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7AA5746F" w:rsidR="00850CCE" w:rsidRDefault="009A2E1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Březno</w:t>
      </w:r>
    </w:p>
    <w:p w14:paraId="0A5BFDBD" w14:textId="593369A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A2E13">
        <w:rPr>
          <w:rFonts w:ascii="Arial" w:hAnsi="Arial" w:cs="Arial"/>
          <w:b/>
        </w:rPr>
        <w:t>městyse Březno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A5F9A26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A2E13">
        <w:rPr>
          <w:rFonts w:ascii="Arial" w:hAnsi="Arial" w:cs="Arial"/>
          <w:b/>
        </w:rPr>
        <w:t>městyse Březno</w:t>
      </w:r>
    </w:p>
    <w:p w14:paraId="71D48CC9" w14:textId="1DD8EA9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9A2E13">
        <w:rPr>
          <w:rFonts w:ascii="Arial" w:hAnsi="Arial" w:cs="Arial"/>
          <w:b/>
        </w:rPr>
        <w:t xml:space="preserve">4/2005, </w:t>
      </w:r>
      <w:r w:rsidR="00903381" w:rsidRPr="00903381">
        <w:rPr>
          <w:rFonts w:ascii="Arial" w:hAnsi="Arial" w:cs="Arial"/>
          <w:b/>
        </w:rPr>
        <w:t xml:space="preserve">o </w:t>
      </w:r>
      <w:r w:rsidR="009A2E13">
        <w:rPr>
          <w:rFonts w:ascii="Arial" w:hAnsi="Arial" w:cs="Arial"/>
          <w:b/>
        </w:rPr>
        <w:t xml:space="preserve">Podmínkách k zabezpečení požární ochrany při akcích, kterých se zúčastňuje větší počet osob, </w:t>
      </w:r>
      <w:r w:rsidR="00903381" w:rsidRPr="00903381">
        <w:rPr>
          <w:rFonts w:ascii="Arial" w:hAnsi="Arial" w:cs="Arial"/>
          <w:b/>
        </w:rPr>
        <w:t xml:space="preserve">ze dne </w:t>
      </w:r>
      <w:r w:rsidR="009A2E13">
        <w:rPr>
          <w:rFonts w:ascii="Arial" w:hAnsi="Arial" w:cs="Arial"/>
          <w:b/>
        </w:rPr>
        <w:t>26.10. 2005</w:t>
      </w:r>
    </w:p>
    <w:p w14:paraId="57E763B7" w14:textId="77777777" w:rsidR="009A2E13" w:rsidRPr="00686CC9" w:rsidRDefault="009A2E1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48B4F76F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A2E13">
        <w:rPr>
          <w:rFonts w:ascii="Arial" w:hAnsi="Arial" w:cs="Arial"/>
          <w:sz w:val="22"/>
          <w:szCs w:val="22"/>
        </w:rPr>
        <w:t>městyse Březno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A2E13">
        <w:rPr>
          <w:rFonts w:ascii="Arial" w:hAnsi="Arial" w:cs="Arial"/>
          <w:sz w:val="22"/>
          <w:szCs w:val="22"/>
        </w:rPr>
        <w:t xml:space="preserve">28. května 2025 usnesením č. ZM </w:t>
      </w:r>
      <w:r w:rsidR="007D01DF">
        <w:rPr>
          <w:rFonts w:ascii="Arial" w:hAnsi="Arial" w:cs="Arial"/>
          <w:sz w:val="22"/>
          <w:szCs w:val="22"/>
        </w:rPr>
        <w:t>4/12/1/2025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16AA10E6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A2E13">
        <w:rPr>
          <w:rFonts w:ascii="Arial" w:hAnsi="Arial" w:cs="Arial"/>
          <w:sz w:val="22"/>
          <w:szCs w:val="22"/>
        </w:rPr>
        <w:t>4</w:t>
      </w:r>
      <w:r w:rsidRPr="00060F03">
        <w:rPr>
          <w:rFonts w:ascii="Arial" w:hAnsi="Arial" w:cs="Arial"/>
          <w:sz w:val="22"/>
          <w:szCs w:val="22"/>
        </w:rPr>
        <w:t>/</w:t>
      </w:r>
      <w:r w:rsidR="009A2E13">
        <w:rPr>
          <w:rFonts w:ascii="Arial" w:hAnsi="Arial" w:cs="Arial"/>
          <w:sz w:val="22"/>
          <w:szCs w:val="22"/>
        </w:rPr>
        <w:t>2005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="009A2E13">
        <w:rPr>
          <w:rFonts w:ascii="Arial" w:hAnsi="Arial" w:cs="Arial"/>
          <w:i/>
          <w:iCs/>
          <w:sz w:val="22"/>
          <w:szCs w:val="22"/>
        </w:rPr>
        <w:t>Podmínky k zabezpečení požární ochrany při akcích, který se zúčastňuje větší počet osob v obci Březno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9A2E13">
        <w:rPr>
          <w:rFonts w:ascii="Arial" w:hAnsi="Arial" w:cs="Arial"/>
          <w:sz w:val="22"/>
          <w:szCs w:val="22"/>
        </w:rPr>
        <w:t>26.10.2005, schváleno rozhodnutím č. 6/2005.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5EBE7F0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56A9502" w14:textId="77777777" w:rsidR="009A2E13" w:rsidRDefault="009A2E13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9A2E13" w:rsidRPr="00B20497" w:rsidRDefault="009A2E13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9A2E13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FBB73D" w14:textId="77777777" w:rsidR="00C70399" w:rsidRDefault="00C7039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146C198C" w14:textId="2910939D" w:rsidR="00252845" w:rsidRPr="00B20497" w:rsidRDefault="009A2E13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Barbora Adamcová</w:t>
      </w:r>
      <w:r w:rsidR="00C70399">
        <w:rPr>
          <w:rFonts w:ascii="Arial" w:hAnsi="Arial" w:cs="Arial"/>
        </w:rPr>
        <w:t xml:space="preserve"> v.r.</w:t>
      </w:r>
    </w:p>
    <w:p w14:paraId="121CDCBD" w14:textId="18099170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9A2E13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784D0012" w14:textId="71496E12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</w:p>
    <w:p w14:paraId="3D08A255" w14:textId="4D55D7ED" w:rsidR="00252845" w:rsidRPr="00B20497" w:rsidRDefault="009A2E13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Zbyněk Valenta</w:t>
      </w:r>
      <w:r w:rsidR="00C70399">
        <w:rPr>
          <w:rFonts w:ascii="Arial" w:hAnsi="Arial" w:cs="Arial"/>
        </w:rPr>
        <w:t xml:space="preserve"> v.r.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4A86" w14:textId="77777777" w:rsidR="00371B43" w:rsidRDefault="00371B43">
      <w:r>
        <w:separator/>
      </w:r>
    </w:p>
  </w:endnote>
  <w:endnote w:type="continuationSeparator" w:id="0">
    <w:p w14:paraId="7717DDF4" w14:textId="77777777" w:rsidR="00371B43" w:rsidRDefault="0037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32AC" w14:textId="77777777" w:rsidR="00371B43" w:rsidRDefault="00371B43">
      <w:r>
        <w:separator/>
      </w:r>
    </w:p>
  </w:footnote>
  <w:footnote w:type="continuationSeparator" w:id="0">
    <w:p w14:paraId="744434D6" w14:textId="77777777" w:rsidR="00371B43" w:rsidRDefault="0037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7365780">
    <w:abstractNumId w:val="19"/>
  </w:num>
  <w:num w:numId="2" w16cid:durableId="40136833">
    <w:abstractNumId w:val="20"/>
  </w:num>
  <w:num w:numId="3" w16cid:durableId="656570839">
    <w:abstractNumId w:val="11"/>
  </w:num>
  <w:num w:numId="4" w16cid:durableId="54088172">
    <w:abstractNumId w:val="17"/>
  </w:num>
  <w:num w:numId="5" w16cid:durableId="507259112">
    <w:abstractNumId w:val="18"/>
  </w:num>
  <w:num w:numId="6" w16cid:durableId="2010790583">
    <w:abstractNumId w:val="6"/>
  </w:num>
  <w:num w:numId="7" w16cid:durableId="1933001796">
    <w:abstractNumId w:val="1"/>
  </w:num>
  <w:num w:numId="8" w16cid:durableId="189806634">
    <w:abstractNumId w:val="12"/>
  </w:num>
  <w:num w:numId="9" w16cid:durableId="1766992398">
    <w:abstractNumId w:val="7"/>
  </w:num>
  <w:num w:numId="10" w16cid:durableId="319357269">
    <w:abstractNumId w:val="13"/>
  </w:num>
  <w:num w:numId="11" w16cid:durableId="1735273918">
    <w:abstractNumId w:val="3"/>
  </w:num>
  <w:num w:numId="12" w16cid:durableId="977996086">
    <w:abstractNumId w:val="8"/>
  </w:num>
  <w:num w:numId="13" w16cid:durableId="884095965">
    <w:abstractNumId w:val="15"/>
  </w:num>
  <w:num w:numId="14" w16cid:durableId="1058283534">
    <w:abstractNumId w:val="16"/>
  </w:num>
  <w:num w:numId="15" w16cid:durableId="308949653">
    <w:abstractNumId w:val="0"/>
  </w:num>
  <w:num w:numId="16" w16cid:durableId="2091809918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280367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23631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7649263">
    <w:abstractNumId w:val="14"/>
  </w:num>
  <w:num w:numId="20" w16cid:durableId="1328091173">
    <w:abstractNumId w:val="8"/>
  </w:num>
  <w:num w:numId="21" w16cid:durableId="1481776222">
    <w:abstractNumId w:val="8"/>
  </w:num>
  <w:num w:numId="22" w16cid:durableId="425342686">
    <w:abstractNumId w:val="2"/>
  </w:num>
  <w:num w:numId="23" w16cid:durableId="11494418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4475990">
    <w:abstractNumId w:val="9"/>
  </w:num>
  <w:num w:numId="25" w16cid:durableId="1326130341">
    <w:abstractNumId w:val="5"/>
  </w:num>
  <w:num w:numId="26" w16cid:durableId="2904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0F3DC1"/>
    <w:rsid w:val="00116087"/>
    <w:rsid w:val="00125508"/>
    <w:rsid w:val="00132145"/>
    <w:rsid w:val="00143517"/>
    <w:rsid w:val="00144C9E"/>
    <w:rsid w:val="00152767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543B"/>
    <w:rsid w:val="001B6D71"/>
    <w:rsid w:val="001B76CE"/>
    <w:rsid w:val="001C2D2F"/>
    <w:rsid w:val="001C3B59"/>
    <w:rsid w:val="001C5096"/>
    <w:rsid w:val="001C61D3"/>
    <w:rsid w:val="001D571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1B43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76AF6"/>
    <w:rsid w:val="0059066A"/>
    <w:rsid w:val="00592549"/>
    <w:rsid w:val="00593274"/>
    <w:rsid w:val="00593AC5"/>
    <w:rsid w:val="005A19E3"/>
    <w:rsid w:val="005A201F"/>
    <w:rsid w:val="005A21B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30DC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1DF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2E13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69F6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70399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488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A21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Barbora Adamcová</cp:lastModifiedBy>
  <cp:revision>2</cp:revision>
  <cp:lastPrinted>2025-06-04T11:11:00Z</cp:lastPrinted>
  <dcterms:created xsi:type="dcterms:W3CDTF">2025-06-04T11:11:00Z</dcterms:created>
  <dcterms:modified xsi:type="dcterms:W3CDTF">2025-06-04T11:11:00Z</dcterms:modified>
</cp:coreProperties>
</file>