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3EBF" w14:textId="77777777" w:rsidR="00153AAD" w:rsidRDefault="00153AAD" w:rsidP="00153AA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DA86892" wp14:editId="70C09203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33425" cy="840866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4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3F67">
        <w:rPr>
          <w:sz w:val="32"/>
          <w:szCs w:val="32"/>
        </w:rPr>
        <w:t>MĚSTO SEČ</w:t>
      </w:r>
    </w:p>
    <w:p w14:paraId="68C6012C" w14:textId="77777777" w:rsidR="00153AAD" w:rsidRPr="00D03F67" w:rsidRDefault="00153AAD" w:rsidP="00153AAD">
      <w:pPr>
        <w:jc w:val="center"/>
        <w:rPr>
          <w:sz w:val="32"/>
          <w:szCs w:val="32"/>
        </w:rPr>
      </w:pPr>
      <w:r>
        <w:rPr>
          <w:sz w:val="32"/>
          <w:szCs w:val="32"/>
        </w:rPr>
        <w:t>Zastupitelstvo města Seč</w:t>
      </w:r>
    </w:p>
    <w:p w14:paraId="0F27E262" w14:textId="77777777" w:rsidR="00153AAD" w:rsidRDefault="00153AAD" w:rsidP="00153AAD">
      <w:pPr>
        <w:jc w:val="center"/>
        <w:rPr>
          <w:b/>
          <w:bCs/>
          <w:sz w:val="32"/>
          <w:szCs w:val="32"/>
        </w:rPr>
      </w:pPr>
    </w:p>
    <w:p w14:paraId="08248493" w14:textId="77777777" w:rsidR="00153AAD" w:rsidRDefault="00153AAD" w:rsidP="00153AAD">
      <w:pPr>
        <w:jc w:val="center"/>
        <w:rPr>
          <w:b/>
          <w:bCs/>
          <w:sz w:val="32"/>
          <w:szCs w:val="32"/>
        </w:rPr>
      </w:pPr>
      <w:bookmarkStart w:id="0" w:name="_Hlk120693328"/>
    </w:p>
    <w:p w14:paraId="743FE2A4" w14:textId="2447DD74" w:rsidR="00153AAD" w:rsidRPr="008F584F" w:rsidRDefault="00153AAD" w:rsidP="00464687">
      <w:pPr>
        <w:spacing w:line="440" w:lineRule="exact"/>
        <w:jc w:val="center"/>
        <w:rPr>
          <w:b/>
          <w:bCs/>
          <w:sz w:val="32"/>
          <w:szCs w:val="32"/>
        </w:rPr>
      </w:pPr>
      <w:r w:rsidRPr="00D03F67">
        <w:rPr>
          <w:b/>
          <w:bCs/>
          <w:sz w:val="32"/>
          <w:szCs w:val="32"/>
        </w:rPr>
        <w:t xml:space="preserve">Obecně závazná </w:t>
      </w:r>
      <w:r w:rsidRPr="008F584F">
        <w:rPr>
          <w:b/>
          <w:bCs/>
          <w:sz w:val="32"/>
          <w:szCs w:val="32"/>
        </w:rPr>
        <w:t>vyhláška</w:t>
      </w:r>
      <w:r w:rsidR="003E7861">
        <w:rPr>
          <w:b/>
          <w:bCs/>
          <w:sz w:val="32"/>
          <w:szCs w:val="32"/>
        </w:rPr>
        <w:t xml:space="preserve"> č. 1/2022</w:t>
      </w:r>
    </w:p>
    <w:p w14:paraId="51E6A157" w14:textId="77777777" w:rsidR="00153AAD" w:rsidRDefault="00153AAD" w:rsidP="00464687"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stanovení systému odpadového hospodářství</w:t>
      </w:r>
    </w:p>
    <w:p w14:paraId="00D1DCEE" w14:textId="5DAD84D2" w:rsidR="00153AAD" w:rsidRDefault="00153AAD" w:rsidP="00464687"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bookmarkEnd w:id="0"/>
    </w:p>
    <w:p w14:paraId="0E1548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944FEE" w14:textId="3A6A4BE0" w:rsidR="0024722A" w:rsidRPr="003E7861" w:rsidRDefault="0042723F" w:rsidP="00464687">
      <w:pPr>
        <w:pStyle w:val="Zkladntextodsazen2"/>
        <w:spacing w:line="360" w:lineRule="exact"/>
        <w:ind w:left="0" w:firstLine="0"/>
        <w:rPr>
          <w:sz w:val="26"/>
          <w:szCs w:val="26"/>
        </w:rPr>
      </w:pPr>
      <w:r w:rsidRPr="003E7861">
        <w:rPr>
          <w:sz w:val="26"/>
          <w:szCs w:val="26"/>
        </w:rPr>
        <w:t xml:space="preserve">Zastupitelstvo </w:t>
      </w:r>
      <w:r w:rsidR="00153AAD" w:rsidRPr="003E7861">
        <w:rPr>
          <w:sz w:val="26"/>
          <w:szCs w:val="26"/>
        </w:rPr>
        <w:t>města Seč</w:t>
      </w:r>
      <w:r w:rsidR="00E2491F" w:rsidRPr="003E7861">
        <w:rPr>
          <w:sz w:val="26"/>
          <w:szCs w:val="26"/>
        </w:rPr>
        <w:t xml:space="preserve"> se na svém zasedání dne </w:t>
      </w:r>
      <w:r w:rsidR="00153AAD" w:rsidRPr="003E7861">
        <w:rPr>
          <w:sz w:val="26"/>
          <w:szCs w:val="26"/>
        </w:rPr>
        <w:t>14. prosince 2022</w:t>
      </w:r>
      <w:r w:rsidR="00E2491F" w:rsidRP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 xml:space="preserve">usnesením č. </w:t>
      </w:r>
      <w:r w:rsidR="002D0F3C" w:rsidRPr="00B1235C">
        <w:rPr>
          <w:sz w:val="26"/>
          <w:szCs w:val="26"/>
        </w:rPr>
        <w:t>ZM/</w:t>
      </w:r>
      <w:r w:rsidR="00B1235C" w:rsidRPr="00B1235C">
        <w:rPr>
          <w:sz w:val="26"/>
          <w:szCs w:val="26"/>
        </w:rPr>
        <w:t>25</w:t>
      </w:r>
      <w:r w:rsidR="002D0F3C" w:rsidRPr="00B1235C">
        <w:rPr>
          <w:sz w:val="26"/>
          <w:szCs w:val="26"/>
        </w:rPr>
        <w:t>/2022</w:t>
      </w:r>
      <w:r w:rsidR="002D0F3C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 xml:space="preserve">usneslo vydat na základě § </w:t>
      </w:r>
      <w:r w:rsidR="00A342C0" w:rsidRPr="003E7861">
        <w:rPr>
          <w:sz w:val="26"/>
          <w:szCs w:val="26"/>
        </w:rPr>
        <w:t>59</w:t>
      </w:r>
      <w:r w:rsidR="0024722A" w:rsidRPr="003E7861">
        <w:rPr>
          <w:sz w:val="26"/>
          <w:szCs w:val="26"/>
        </w:rPr>
        <w:t xml:space="preserve"> odst. </w:t>
      </w:r>
      <w:r w:rsidR="00A07653" w:rsidRPr="003E7861">
        <w:rPr>
          <w:sz w:val="26"/>
          <w:szCs w:val="26"/>
        </w:rPr>
        <w:t>4</w:t>
      </w:r>
      <w:r w:rsidR="0024722A" w:rsidRPr="003E7861">
        <w:rPr>
          <w:sz w:val="26"/>
          <w:szCs w:val="26"/>
        </w:rPr>
        <w:t xml:space="preserve"> zákona </w:t>
      </w:r>
      <w:r w:rsidR="00696155" w:rsidRPr="003E7861">
        <w:rPr>
          <w:sz w:val="26"/>
          <w:szCs w:val="26"/>
        </w:rPr>
        <w:t>č. 541/2020 Sb.,</w:t>
      </w:r>
      <w:r w:rsidR="0024722A" w:rsidRPr="003E7861">
        <w:rPr>
          <w:sz w:val="26"/>
          <w:szCs w:val="26"/>
        </w:rPr>
        <w:t xml:space="preserve"> o</w:t>
      </w:r>
      <w:r w:rsidR="001869E0" w:rsidRPr="003E7861">
        <w:rPr>
          <w:sz w:val="26"/>
          <w:szCs w:val="26"/>
        </w:rPr>
        <w:t xml:space="preserve"> odpadech</w:t>
      </w:r>
      <w:r w:rsidR="0024722A" w:rsidRPr="003E7861">
        <w:rPr>
          <w:sz w:val="26"/>
          <w:szCs w:val="26"/>
        </w:rPr>
        <w:t xml:space="preserve"> (dále jen „zákon o odpadech“), a v souladu s § 10 písm. d) a § 84 odst. 2 písm. h) zákona</w:t>
      </w:r>
      <w:r w:rsidR="00D51D24" w:rsidRP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>č.</w:t>
      </w:r>
      <w:r w:rsidRP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>128/2000</w:t>
      </w:r>
      <w:r w:rsid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>Sb., o obcích (obecní zřízení</w:t>
      </w:r>
      <w:r w:rsidR="00244C59" w:rsidRPr="003E7861">
        <w:rPr>
          <w:sz w:val="26"/>
          <w:szCs w:val="26"/>
        </w:rPr>
        <w:t>), ve znění pozdějších předpisů</w:t>
      </w:r>
      <w:r w:rsidR="00E8031C" w:rsidRPr="003E7861">
        <w:rPr>
          <w:sz w:val="26"/>
          <w:szCs w:val="26"/>
        </w:rPr>
        <w:t>,</w:t>
      </w:r>
      <w:r w:rsidR="0024722A" w:rsidRPr="003E7861">
        <w:rPr>
          <w:sz w:val="26"/>
          <w:szCs w:val="26"/>
        </w:rPr>
        <w:t xml:space="preserve"> tuto obecně závaznou vyhlášku</w:t>
      </w:r>
      <w:r w:rsidR="00E8031C" w:rsidRPr="003E7861">
        <w:rPr>
          <w:sz w:val="26"/>
          <w:szCs w:val="26"/>
        </w:rPr>
        <w:t xml:space="preserve"> (dále jen „vyhláška“)</w:t>
      </w:r>
      <w:r w:rsidR="0024722A" w:rsidRPr="003E7861">
        <w:rPr>
          <w:sz w:val="26"/>
          <w:szCs w:val="26"/>
        </w:rPr>
        <w:t>:</w:t>
      </w:r>
    </w:p>
    <w:p w14:paraId="11CB3791" w14:textId="77777777" w:rsidR="0024722A" w:rsidRPr="003E7861" w:rsidRDefault="0024722A" w:rsidP="00464687">
      <w:pPr>
        <w:spacing w:line="360" w:lineRule="exact"/>
        <w:jc w:val="center"/>
        <w:rPr>
          <w:b/>
          <w:sz w:val="22"/>
          <w:szCs w:val="22"/>
        </w:rPr>
      </w:pPr>
    </w:p>
    <w:p w14:paraId="3C1F663B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1</w:t>
      </w:r>
    </w:p>
    <w:p w14:paraId="1BA1B3E3" w14:textId="77777777" w:rsidR="0024722A" w:rsidRPr="003E7861" w:rsidRDefault="0024722A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Úvodní ustanovení</w:t>
      </w:r>
    </w:p>
    <w:p w14:paraId="257EC5C3" w14:textId="77777777" w:rsidR="00BA2FB8" w:rsidRPr="003E7861" w:rsidRDefault="00BA2FB8" w:rsidP="00464687">
      <w:pPr>
        <w:tabs>
          <w:tab w:val="left" w:pos="567"/>
        </w:tabs>
        <w:spacing w:line="360" w:lineRule="exact"/>
        <w:jc w:val="both"/>
        <w:rPr>
          <w:sz w:val="26"/>
          <w:szCs w:val="26"/>
        </w:rPr>
      </w:pPr>
    </w:p>
    <w:p w14:paraId="0B758975" w14:textId="77777777" w:rsidR="00031731" w:rsidRPr="003E7861" w:rsidRDefault="0024722A" w:rsidP="00464687">
      <w:pPr>
        <w:numPr>
          <w:ilvl w:val="0"/>
          <w:numId w:val="24"/>
        </w:numPr>
        <w:tabs>
          <w:tab w:val="left" w:pos="0"/>
        </w:tabs>
        <w:spacing w:line="360" w:lineRule="exact"/>
        <w:ind w:left="0" w:hanging="426"/>
        <w:jc w:val="both"/>
        <w:rPr>
          <w:color w:val="FF0000"/>
          <w:sz w:val="26"/>
          <w:szCs w:val="26"/>
        </w:rPr>
      </w:pPr>
      <w:r w:rsidRPr="003E7861">
        <w:rPr>
          <w:sz w:val="26"/>
          <w:szCs w:val="26"/>
        </w:rPr>
        <w:t xml:space="preserve">Tato vyhláška stanovuje </w:t>
      </w:r>
      <w:r w:rsidR="00A342C0" w:rsidRPr="003E7861">
        <w:rPr>
          <w:sz w:val="26"/>
          <w:szCs w:val="26"/>
        </w:rPr>
        <w:t xml:space="preserve">obecní systém </w:t>
      </w:r>
      <w:r w:rsidR="00BD2B1D" w:rsidRPr="003E7861">
        <w:rPr>
          <w:sz w:val="26"/>
          <w:szCs w:val="26"/>
        </w:rPr>
        <w:t xml:space="preserve">odpadového hospodářství na území </w:t>
      </w:r>
      <w:r w:rsidR="00153AAD" w:rsidRPr="003E7861">
        <w:rPr>
          <w:sz w:val="26"/>
          <w:szCs w:val="26"/>
        </w:rPr>
        <w:t>města Seč.</w:t>
      </w:r>
    </w:p>
    <w:p w14:paraId="37270926" w14:textId="77777777" w:rsidR="00EB486C" w:rsidRPr="003E7861" w:rsidRDefault="00EB486C" w:rsidP="00464687">
      <w:pPr>
        <w:tabs>
          <w:tab w:val="left" w:pos="567"/>
        </w:tabs>
        <w:spacing w:line="360" w:lineRule="exact"/>
        <w:jc w:val="both"/>
        <w:rPr>
          <w:color w:val="FF0000"/>
          <w:sz w:val="26"/>
          <w:szCs w:val="26"/>
        </w:rPr>
      </w:pPr>
    </w:p>
    <w:p w14:paraId="6F96C0C2" w14:textId="77777777" w:rsidR="006B58B2" w:rsidRPr="003E7861" w:rsidRDefault="00EB486C" w:rsidP="0046468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color w:val="FF0000"/>
          <w:sz w:val="26"/>
          <w:szCs w:val="26"/>
        </w:rPr>
        <w:t xml:space="preserve">  </w:t>
      </w:r>
      <w:r w:rsidRPr="003E7861">
        <w:rPr>
          <w:sz w:val="26"/>
          <w:szCs w:val="26"/>
        </w:rPr>
        <w:t>Každý je povinen odpad nebo movitou věc, které předává do obecního systému,</w:t>
      </w:r>
      <w:r w:rsidR="006B58B2" w:rsidRPr="003E7861">
        <w:rPr>
          <w:sz w:val="26"/>
          <w:szCs w:val="26"/>
        </w:rPr>
        <w:t xml:space="preserve"> </w:t>
      </w:r>
      <w:r w:rsidRPr="003E7861">
        <w:rPr>
          <w:sz w:val="26"/>
          <w:szCs w:val="26"/>
        </w:rPr>
        <w:t xml:space="preserve">odkládat na místa určená obcí v souladu s povinnostmi stanovenými pro daný druh, kategorii nebo materiál odpadu nebo movitých věcí </w:t>
      </w:r>
      <w:r w:rsidR="006B58B2" w:rsidRPr="003E7861">
        <w:rPr>
          <w:sz w:val="26"/>
          <w:szCs w:val="26"/>
        </w:rPr>
        <w:t>zákonem o odpadech</w:t>
      </w:r>
      <w:r w:rsidRPr="003E7861">
        <w:rPr>
          <w:sz w:val="26"/>
          <w:szCs w:val="26"/>
        </w:rPr>
        <w:t xml:space="preserve"> a </w:t>
      </w:r>
      <w:r w:rsidR="00320CF7" w:rsidRPr="003E7861">
        <w:rPr>
          <w:sz w:val="26"/>
          <w:szCs w:val="26"/>
        </w:rPr>
        <w:t xml:space="preserve">touto </w:t>
      </w:r>
      <w:r w:rsidRPr="003E7861">
        <w:rPr>
          <w:sz w:val="26"/>
          <w:szCs w:val="26"/>
        </w:rPr>
        <w:t>vyhláškou</w:t>
      </w:r>
      <w:r w:rsidR="006B58B2" w:rsidRPr="003E7861">
        <w:rPr>
          <w:rStyle w:val="Znakapoznpodarou"/>
          <w:sz w:val="26"/>
          <w:szCs w:val="26"/>
        </w:rPr>
        <w:footnoteReference w:id="1"/>
      </w:r>
      <w:r w:rsidR="006B58B2" w:rsidRPr="003E7861">
        <w:rPr>
          <w:sz w:val="26"/>
          <w:szCs w:val="26"/>
        </w:rPr>
        <w:t>.</w:t>
      </w:r>
    </w:p>
    <w:p w14:paraId="056DB709" w14:textId="77777777" w:rsidR="006B58B2" w:rsidRPr="003E7861" w:rsidRDefault="006B58B2" w:rsidP="00464687">
      <w:pPr>
        <w:tabs>
          <w:tab w:val="left" w:pos="567"/>
        </w:tabs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14:paraId="5D137EC1" w14:textId="77777777" w:rsidR="00D62F8B" w:rsidRPr="003E7861" w:rsidRDefault="006B58B2" w:rsidP="0046468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  V okamžiku, kdy osoba zapojená do obecního systému odloží movitou věc nebo odpad, </w:t>
      </w:r>
      <w:r w:rsidR="00940656" w:rsidRPr="003E7861">
        <w:rPr>
          <w:sz w:val="26"/>
          <w:szCs w:val="26"/>
        </w:rPr>
        <w:br/>
      </w:r>
      <w:r w:rsidRPr="003E7861">
        <w:rPr>
          <w:sz w:val="26"/>
          <w:szCs w:val="26"/>
        </w:rPr>
        <w:t>s výjimkou výrobků s ukončenou životností, na místě obcí k tomuto účelu určeném, stává se obec vlastníkem této movité věci nebo odpadu</w:t>
      </w:r>
      <w:r w:rsidRPr="003E7861">
        <w:rPr>
          <w:rStyle w:val="Znakapoznpodarou"/>
          <w:sz w:val="26"/>
          <w:szCs w:val="26"/>
        </w:rPr>
        <w:footnoteReference w:id="2"/>
      </w:r>
      <w:r w:rsidRPr="003E7861">
        <w:rPr>
          <w:sz w:val="26"/>
          <w:szCs w:val="26"/>
        </w:rPr>
        <w:t xml:space="preserve">. </w:t>
      </w:r>
    </w:p>
    <w:p w14:paraId="4FF28B94" w14:textId="77777777" w:rsidR="00D62F8B" w:rsidRPr="003E7861" w:rsidRDefault="00D62F8B" w:rsidP="00464687">
      <w:pPr>
        <w:tabs>
          <w:tab w:val="left" w:pos="-142"/>
        </w:tabs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14:paraId="1889D3FF" w14:textId="65146520" w:rsidR="00464687" w:rsidRPr="008315A9" w:rsidRDefault="00B11B51" w:rsidP="008315A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  </w:t>
      </w:r>
      <w:r w:rsidR="00D62F8B" w:rsidRPr="003E7861">
        <w:rPr>
          <w:sz w:val="26"/>
          <w:szCs w:val="26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 w:rsidR="00F15652">
        <w:rPr>
          <w:sz w:val="26"/>
          <w:szCs w:val="26"/>
        </w:rPr>
        <w:t xml:space="preserve"> a </w:t>
      </w:r>
      <w:r w:rsidR="00F15652" w:rsidRPr="008315A9">
        <w:rPr>
          <w:sz w:val="26"/>
          <w:szCs w:val="26"/>
        </w:rPr>
        <w:t xml:space="preserve">jsou uvedena na webových stránkách města Seč </w:t>
      </w:r>
      <w:hyperlink r:id="rId9" w:history="1">
        <w:r w:rsidR="00F15652" w:rsidRPr="008315A9">
          <w:rPr>
            <w:rStyle w:val="Hypertextovodkaz"/>
            <w:sz w:val="26"/>
            <w:szCs w:val="26"/>
          </w:rPr>
          <w:t>www.mestosec.cz</w:t>
        </w:r>
      </w:hyperlink>
    </w:p>
    <w:p w14:paraId="7D74F544" w14:textId="0AF21A15" w:rsidR="00464687" w:rsidRDefault="00464687" w:rsidP="00F15652">
      <w:pPr>
        <w:spacing w:line="360" w:lineRule="exact"/>
        <w:rPr>
          <w:b/>
          <w:sz w:val="26"/>
          <w:szCs w:val="26"/>
        </w:rPr>
      </w:pPr>
    </w:p>
    <w:p w14:paraId="04DF4C28" w14:textId="77777777" w:rsidR="00464687" w:rsidRPr="003E7861" w:rsidRDefault="00464687" w:rsidP="00464687">
      <w:pPr>
        <w:spacing w:line="360" w:lineRule="exact"/>
        <w:jc w:val="center"/>
        <w:rPr>
          <w:b/>
          <w:sz w:val="26"/>
          <w:szCs w:val="26"/>
        </w:rPr>
      </w:pPr>
    </w:p>
    <w:p w14:paraId="3303880F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lastRenderedPageBreak/>
        <w:t>Čl. 2</w:t>
      </w:r>
    </w:p>
    <w:p w14:paraId="2987675D" w14:textId="77777777" w:rsidR="00CB5754" w:rsidRPr="003E7861" w:rsidRDefault="004B018B" w:rsidP="00464687">
      <w:pPr>
        <w:spacing w:line="360" w:lineRule="exact"/>
        <w:jc w:val="center"/>
        <w:rPr>
          <w:sz w:val="26"/>
          <w:szCs w:val="26"/>
        </w:rPr>
      </w:pPr>
      <w:r w:rsidRPr="003E7861">
        <w:rPr>
          <w:b/>
          <w:sz w:val="26"/>
          <w:szCs w:val="26"/>
        </w:rPr>
        <w:t xml:space="preserve">Oddělené soustřeďování komunálního odpadu </w:t>
      </w:r>
    </w:p>
    <w:p w14:paraId="4A95324D" w14:textId="77777777" w:rsidR="00CB5754" w:rsidRPr="003E7861" w:rsidRDefault="00CB5754" w:rsidP="00464687">
      <w:pPr>
        <w:spacing w:line="360" w:lineRule="exact"/>
        <w:jc w:val="center"/>
        <w:rPr>
          <w:sz w:val="26"/>
          <w:szCs w:val="26"/>
        </w:rPr>
      </w:pPr>
    </w:p>
    <w:p w14:paraId="15AE2BE4" w14:textId="2ED5F675" w:rsidR="0024722A" w:rsidRPr="003E7861" w:rsidRDefault="00F53E58" w:rsidP="00464687">
      <w:pPr>
        <w:numPr>
          <w:ilvl w:val="0"/>
          <w:numId w:val="17"/>
        </w:numPr>
        <w:spacing w:line="360" w:lineRule="exact"/>
        <w:ind w:hanging="357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Osoby předávající k</w:t>
      </w:r>
      <w:r w:rsidR="0024722A" w:rsidRPr="003E7861">
        <w:rPr>
          <w:sz w:val="26"/>
          <w:szCs w:val="26"/>
        </w:rPr>
        <w:t xml:space="preserve">omunální odpad </w:t>
      </w:r>
      <w:r w:rsidRPr="003E7861">
        <w:rPr>
          <w:sz w:val="26"/>
          <w:szCs w:val="26"/>
        </w:rPr>
        <w:t xml:space="preserve">na místa určená obcí jsou povinny </w:t>
      </w:r>
      <w:r w:rsidR="00E5725E" w:rsidRPr="003E7861">
        <w:rPr>
          <w:sz w:val="26"/>
          <w:szCs w:val="26"/>
        </w:rPr>
        <w:t>od</w:t>
      </w:r>
      <w:r w:rsidR="00912D28" w:rsidRPr="003E7861">
        <w:rPr>
          <w:sz w:val="26"/>
          <w:szCs w:val="26"/>
        </w:rPr>
        <w:t xml:space="preserve">děleně soustřeďovat </w:t>
      </w:r>
      <w:r w:rsidRPr="003E7861">
        <w:rPr>
          <w:sz w:val="26"/>
          <w:szCs w:val="26"/>
        </w:rPr>
        <w:t xml:space="preserve">následující </w:t>
      </w:r>
      <w:r w:rsidR="009B77CC" w:rsidRPr="003E7861">
        <w:rPr>
          <w:sz w:val="26"/>
          <w:szCs w:val="26"/>
        </w:rPr>
        <w:t>složky</w:t>
      </w:r>
      <w:r w:rsidR="0024722A" w:rsidRPr="003E7861">
        <w:rPr>
          <w:sz w:val="26"/>
          <w:szCs w:val="26"/>
        </w:rPr>
        <w:t>:</w:t>
      </w:r>
    </w:p>
    <w:p w14:paraId="55D68C70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hanging="357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Biologick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>é</w:t>
      </w: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odpad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>y</w:t>
      </w:r>
      <w:r w:rsidR="00153AAD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rostlinného původu</w:t>
      </w:r>
      <w:r w:rsidRPr="003E7861">
        <w:rPr>
          <w:rFonts w:ascii="Times New Roman" w:hAnsi="Times New Roman"/>
          <w:bCs/>
          <w:i/>
          <w:sz w:val="26"/>
          <w:szCs w:val="26"/>
        </w:rPr>
        <w:t>,</w:t>
      </w:r>
    </w:p>
    <w:p w14:paraId="22D690E3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Papír,</w:t>
      </w:r>
    </w:p>
    <w:p w14:paraId="1C811308" w14:textId="77777777" w:rsidR="00153AAD" w:rsidRPr="003E7861" w:rsidRDefault="00153AAD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Nápojové kartony, </w:t>
      </w:r>
    </w:p>
    <w:p w14:paraId="1EC3E716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Plasty</w:t>
      </w:r>
      <w:r w:rsidR="00745703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včetně PET lahví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(dále také „plasty“)</w:t>
      </w: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,</w:t>
      </w:r>
    </w:p>
    <w:p w14:paraId="5C84EDEA" w14:textId="77777777" w:rsidR="00E03645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Sklo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bílé, </w:t>
      </w:r>
    </w:p>
    <w:p w14:paraId="72A80950" w14:textId="77777777" w:rsidR="009B77CC" w:rsidRPr="003E7861" w:rsidRDefault="00E03645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Sklo barevné</w:t>
      </w:r>
      <w:r w:rsidR="009B77CC" w:rsidRPr="003E7861">
        <w:rPr>
          <w:rFonts w:ascii="Times New Roman" w:hAnsi="Times New Roman"/>
          <w:bCs/>
          <w:i/>
          <w:color w:val="000000"/>
          <w:sz w:val="26"/>
          <w:szCs w:val="26"/>
        </w:rPr>
        <w:t>,</w:t>
      </w:r>
    </w:p>
    <w:p w14:paraId="337A4410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Kovy,</w:t>
      </w:r>
    </w:p>
    <w:p w14:paraId="7491F958" w14:textId="77777777" w:rsidR="0024722A" w:rsidRPr="003E7861" w:rsidRDefault="009B77CC" w:rsidP="00464687">
      <w:pPr>
        <w:numPr>
          <w:ilvl w:val="0"/>
          <w:numId w:val="10"/>
        </w:numPr>
        <w:spacing w:line="360" w:lineRule="exact"/>
        <w:rPr>
          <w:i/>
          <w:iCs/>
          <w:sz w:val="26"/>
          <w:szCs w:val="26"/>
        </w:rPr>
      </w:pPr>
      <w:r w:rsidRPr="003E7861">
        <w:rPr>
          <w:bCs/>
          <w:i/>
          <w:color w:val="000000"/>
          <w:sz w:val="26"/>
          <w:szCs w:val="26"/>
        </w:rPr>
        <w:t>Nebezpečné odpady</w:t>
      </w:r>
      <w:r w:rsidR="00795009" w:rsidRPr="003E7861">
        <w:rPr>
          <w:bCs/>
          <w:i/>
          <w:color w:val="000000"/>
          <w:sz w:val="26"/>
          <w:szCs w:val="26"/>
        </w:rPr>
        <w:t>,</w:t>
      </w:r>
    </w:p>
    <w:p w14:paraId="1F179583" w14:textId="77777777" w:rsidR="00053446" w:rsidRPr="003E7861" w:rsidRDefault="00053446" w:rsidP="00464687">
      <w:pPr>
        <w:numPr>
          <w:ilvl w:val="0"/>
          <w:numId w:val="10"/>
        </w:numPr>
        <w:spacing w:line="360" w:lineRule="exact"/>
        <w:rPr>
          <w:bCs/>
          <w:i/>
          <w:color w:val="000000"/>
          <w:sz w:val="26"/>
          <w:szCs w:val="26"/>
        </w:rPr>
      </w:pPr>
      <w:r w:rsidRPr="003E7861">
        <w:rPr>
          <w:bCs/>
          <w:i/>
          <w:color w:val="000000"/>
          <w:sz w:val="26"/>
          <w:szCs w:val="26"/>
        </w:rPr>
        <w:t>Objemný odpad,</w:t>
      </w:r>
    </w:p>
    <w:p w14:paraId="49312EDD" w14:textId="3CCD62BA" w:rsidR="007909DA" w:rsidRPr="00464687" w:rsidRDefault="006F432E" w:rsidP="00464687">
      <w:pPr>
        <w:numPr>
          <w:ilvl w:val="0"/>
          <w:numId w:val="10"/>
        </w:numPr>
        <w:spacing w:line="360" w:lineRule="exact"/>
        <w:rPr>
          <w:i/>
          <w:iCs/>
          <w:sz w:val="26"/>
          <w:szCs w:val="26"/>
        </w:rPr>
      </w:pPr>
      <w:r w:rsidRPr="003E7861">
        <w:rPr>
          <w:i/>
          <w:iCs/>
          <w:sz w:val="26"/>
          <w:szCs w:val="26"/>
        </w:rPr>
        <w:t>Směsný komunální odpad</w:t>
      </w:r>
    </w:p>
    <w:p w14:paraId="65393E07" w14:textId="5840B3E3" w:rsidR="00262D62" w:rsidRPr="00464687" w:rsidRDefault="0024722A" w:rsidP="00464687">
      <w:pPr>
        <w:pStyle w:val="Zkladntextodsazen"/>
        <w:numPr>
          <w:ilvl w:val="0"/>
          <w:numId w:val="17"/>
        </w:numPr>
        <w:spacing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>Směsný</w:t>
      </w:r>
      <w:r w:rsidR="00FB36A3" w:rsidRPr="003E7861">
        <w:rPr>
          <w:sz w:val="26"/>
          <w:szCs w:val="26"/>
        </w:rPr>
        <w:t xml:space="preserve">m </w:t>
      </w:r>
      <w:r w:rsidR="00795009" w:rsidRPr="003E7861">
        <w:rPr>
          <w:sz w:val="26"/>
          <w:szCs w:val="26"/>
        </w:rPr>
        <w:t>komunální</w:t>
      </w:r>
      <w:r w:rsidR="00FB36A3" w:rsidRPr="003E7861">
        <w:rPr>
          <w:sz w:val="26"/>
          <w:szCs w:val="26"/>
        </w:rPr>
        <w:t>m</w:t>
      </w:r>
      <w:r w:rsidR="00795009" w:rsidRPr="003E7861">
        <w:rPr>
          <w:sz w:val="26"/>
          <w:szCs w:val="26"/>
        </w:rPr>
        <w:t xml:space="preserve"> </w:t>
      </w:r>
      <w:r w:rsidRPr="003E7861">
        <w:rPr>
          <w:sz w:val="26"/>
          <w:szCs w:val="26"/>
        </w:rPr>
        <w:t>odpad</w:t>
      </w:r>
      <w:r w:rsidR="00FB36A3" w:rsidRPr="003E7861">
        <w:rPr>
          <w:sz w:val="26"/>
          <w:szCs w:val="26"/>
        </w:rPr>
        <w:t>em</w:t>
      </w:r>
      <w:r w:rsidRPr="003E7861">
        <w:rPr>
          <w:sz w:val="26"/>
          <w:szCs w:val="26"/>
        </w:rPr>
        <w:t xml:space="preserve"> </w:t>
      </w:r>
      <w:r w:rsidR="00FB36A3" w:rsidRPr="003E7861">
        <w:rPr>
          <w:sz w:val="26"/>
          <w:szCs w:val="26"/>
        </w:rPr>
        <w:t>se rozumí</w:t>
      </w:r>
      <w:r w:rsidRPr="003E7861">
        <w:rPr>
          <w:sz w:val="26"/>
          <w:szCs w:val="26"/>
        </w:rPr>
        <w:t xml:space="preserve"> zbylý komunální odpad po st</w:t>
      </w:r>
      <w:r w:rsidR="00FB6AE5" w:rsidRPr="003E7861">
        <w:rPr>
          <w:sz w:val="26"/>
          <w:szCs w:val="26"/>
        </w:rPr>
        <w:t xml:space="preserve">anoveném vytřídění </w:t>
      </w:r>
      <w:r w:rsidR="00FB36A3" w:rsidRPr="003E7861">
        <w:rPr>
          <w:sz w:val="26"/>
          <w:szCs w:val="26"/>
        </w:rPr>
        <w:t>po</w:t>
      </w:r>
      <w:r w:rsidR="00FB6AE5" w:rsidRPr="003E7861">
        <w:rPr>
          <w:sz w:val="26"/>
          <w:szCs w:val="26"/>
        </w:rPr>
        <w:t xml:space="preserve">dle </w:t>
      </w:r>
      <w:r w:rsidRPr="003E7861">
        <w:rPr>
          <w:sz w:val="26"/>
          <w:szCs w:val="26"/>
        </w:rPr>
        <w:t>odst</w:t>
      </w:r>
      <w:r w:rsidR="00FB36A3" w:rsidRPr="003E7861">
        <w:rPr>
          <w:sz w:val="26"/>
          <w:szCs w:val="26"/>
        </w:rPr>
        <w:t>avce</w:t>
      </w:r>
      <w:r w:rsidR="00E03645" w:rsidRPr="003E7861">
        <w:rPr>
          <w:sz w:val="26"/>
          <w:szCs w:val="26"/>
        </w:rPr>
        <w:t xml:space="preserve"> 1 písm. a) </w:t>
      </w:r>
      <w:r w:rsidR="00A342C0" w:rsidRPr="003E7861">
        <w:rPr>
          <w:sz w:val="26"/>
          <w:szCs w:val="26"/>
        </w:rPr>
        <w:t>a</w:t>
      </w:r>
      <w:r w:rsidR="00E03645" w:rsidRPr="003E7861">
        <w:rPr>
          <w:sz w:val="26"/>
          <w:szCs w:val="26"/>
        </w:rPr>
        <w:t>ž</w:t>
      </w:r>
      <w:r w:rsidR="00A342C0" w:rsidRPr="003E7861">
        <w:rPr>
          <w:sz w:val="26"/>
          <w:szCs w:val="26"/>
        </w:rPr>
        <w:t xml:space="preserve"> </w:t>
      </w:r>
      <w:r w:rsidR="002E5A90">
        <w:rPr>
          <w:sz w:val="26"/>
          <w:szCs w:val="26"/>
        </w:rPr>
        <w:t>i</w:t>
      </w:r>
      <w:r w:rsidR="00A342C0" w:rsidRPr="003E7861">
        <w:rPr>
          <w:sz w:val="26"/>
          <w:szCs w:val="26"/>
        </w:rPr>
        <w:t>)</w:t>
      </w:r>
      <w:r w:rsidRPr="003E7861">
        <w:rPr>
          <w:sz w:val="26"/>
          <w:szCs w:val="26"/>
        </w:rPr>
        <w:t>.</w:t>
      </w:r>
    </w:p>
    <w:p w14:paraId="600D8F26" w14:textId="77777777" w:rsidR="00262D62" w:rsidRPr="003E7861" w:rsidRDefault="00262D62" w:rsidP="00464687">
      <w:pPr>
        <w:pStyle w:val="Zkladntextodsazen"/>
        <w:numPr>
          <w:ilvl w:val="0"/>
          <w:numId w:val="17"/>
        </w:numPr>
        <w:spacing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 xml:space="preserve">Objemný odpad je takový odpad, který vzhledem ke svým rozměrům nemůže být umístěn do </w:t>
      </w:r>
      <w:r w:rsidRPr="003E7861">
        <w:rPr>
          <w:i/>
          <w:sz w:val="26"/>
          <w:szCs w:val="26"/>
        </w:rPr>
        <w:t>sběrných nádob (</w:t>
      </w:r>
      <w:r w:rsidRPr="003E7861">
        <w:rPr>
          <w:i/>
          <w:iCs/>
          <w:sz w:val="26"/>
          <w:szCs w:val="26"/>
        </w:rPr>
        <w:t>např. koberce, matrace, nábytek,…</w:t>
      </w:r>
      <w:r w:rsidRPr="003E7861">
        <w:rPr>
          <w:i/>
          <w:sz w:val="26"/>
          <w:szCs w:val="26"/>
        </w:rPr>
        <w:t xml:space="preserve"> ).</w:t>
      </w:r>
    </w:p>
    <w:p w14:paraId="03398145" w14:textId="77777777" w:rsidR="00153AAD" w:rsidRPr="003E7861" w:rsidRDefault="00153AAD" w:rsidP="00464687">
      <w:pPr>
        <w:pStyle w:val="Zkladntextodsazen"/>
        <w:spacing w:line="360" w:lineRule="exact"/>
        <w:ind w:left="720" w:firstLine="0"/>
        <w:jc w:val="center"/>
        <w:rPr>
          <w:sz w:val="26"/>
          <w:szCs w:val="26"/>
        </w:rPr>
      </w:pPr>
    </w:p>
    <w:p w14:paraId="5020ED16" w14:textId="77777777" w:rsidR="00153AAD" w:rsidRPr="003E7861" w:rsidRDefault="00153AAD" w:rsidP="00464687">
      <w:pPr>
        <w:pStyle w:val="Zkladntextodsazen"/>
        <w:spacing w:line="360" w:lineRule="exact"/>
        <w:ind w:left="720" w:firstLine="0"/>
        <w:jc w:val="center"/>
        <w:rPr>
          <w:sz w:val="26"/>
          <w:szCs w:val="26"/>
        </w:rPr>
      </w:pPr>
    </w:p>
    <w:p w14:paraId="1A34479A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3</w:t>
      </w:r>
    </w:p>
    <w:p w14:paraId="62ABAAEC" w14:textId="17137A27" w:rsidR="00074576" w:rsidRPr="003E7861" w:rsidRDefault="00074576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Určení míst pro oddělené soustřeďování určených složek komunálního odpadu</w:t>
      </w:r>
      <w:r w:rsidR="00A27B67">
        <w:rPr>
          <w:b/>
          <w:sz w:val="26"/>
          <w:szCs w:val="26"/>
        </w:rPr>
        <w:t xml:space="preserve"> a výrobků s ukončenou životností</w:t>
      </w:r>
    </w:p>
    <w:p w14:paraId="6EC9009D" w14:textId="77777777" w:rsidR="00223F72" w:rsidRPr="003E7861" w:rsidRDefault="00223F72" w:rsidP="00464687">
      <w:pPr>
        <w:tabs>
          <w:tab w:val="num" w:pos="927"/>
        </w:tabs>
        <w:spacing w:line="360" w:lineRule="exact"/>
        <w:jc w:val="both"/>
        <w:rPr>
          <w:b/>
          <w:sz w:val="26"/>
          <w:szCs w:val="26"/>
          <w:u w:val="single"/>
        </w:rPr>
      </w:pPr>
    </w:p>
    <w:p w14:paraId="4369EA04" w14:textId="781C3D1C" w:rsidR="0024722A" w:rsidRPr="00464687" w:rsidRDefault="0017608F" w:rsidP="00464687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Papír, </w:t>
      </w:r>
      <w:r w:rsidR="00E03645" w:rsidRPr="003E7861">
        <w:rPr>
          <w:sz w:val="26"/>
          <w:szCs w:val="26"/>
        </w:rPr>
        <w:t xml:space="preserve">nápojové kartony, </w:t>
      </w:r>
      <w:r w:rsidRPr="003E7861">
        <w:rPr>
          <w:sz w:val="26"/>
          <w:szCs w:val="26"/>
        </w:rPr>
        <w:t>plasty, sklo</w:t>
      </w:r>
      <w:r w:rsidR="00E03645" w:rsidRPr="003E7861">
        <w:rPr>
          <w:sz w:val="26"/>
          <w:szCs w:val="26"/>
        </w:rPr>
        <w:t xml:space="preserve"> bílé, sklo barevné</w:t>
      </w:r>
      <w:r w:rsidRPr="003E7861">
        <w:rPr>
          <w:sz w:val="26"/>
          <w:szCs w:val="26"/>
        </w:rPr>
        <w:t>, kovy</w:t>
      </w:r>
      <w:r w:rsidR="00E5725E" w:rsidRPr="003E7861">
        <w:rPr>
          <w:sz w:val="26"/>
          <w:szCs w:val="26"/>
        </w:rPr>
        <w:t>, biologické odpady</w:t>
      </w:r>
      <w:r w:rsidR="00E03645" w:rsidRPr="003E7861">
        <w:rPr>
          <w:sz w:val="26"/>
          <w:szCs w:val="26"/>
        </w:rPr>
        <w:t xml:space="preserve"> rostlinného původu</w:t>
      </w:r>
      <w:r w:rsidR="00181515" w:rsidRPr="003E7861">
        <w:rPr>
          <w:sz w:val="26"/>
          <w:szCs w:val="26"/>
        </w:rPr>
        <w:t xml:space="preserve">, jedlé oleje a tuky </w:t>
      </w:r>
      <w:r w:rsidRPr="003E7861">
        <w:rPr>
          <w:sz w:val="26"/>
          <w:szCs w:val="26"/>
        </w:rPr>
        <w:t>se soustřeďují</w:t>
      </w:r>
      <w:r w:rsidR="0024722A" w:rsidRPr="003E7861">
        <w:rPr>
          <w:sz w:val="26"/>
          <w:szCs w:val="26"/>
        </w:rPr>
        <w:t xml:space="preserve"> do </w:t>
      </w:r>
      <w:r w:rsidR="005F0210" w:rsidRPr="003E7861">
        <w:rPr>
          <w:bCs/>
          <w:sz w:val="26"/>
          <w:szCs w:val="26"/>
        </w:rPr>
        <w:t>zvláštních sběrných nádob</w:t>
      </w:r>
      <w:r w:rsidR="005F0210" w:rsidRPr="003E7861">
        <w:rPr>
          <w:sz w:val="26"/>
          <w:szCs w:val="26"/>
        </w:rPr>
        <w:t>, kterými jsou</w:t>
      </w:r>
      <w:r w:rsidR="00E03645" w:rsidRPr="003E7861">
        <w:rPr>
          <w:sz w:val="26"/>
          <w:szCs w:val="26"/>
        </w:rPr>
        <w:t xml:space="preserve"> sběrné nádoby, zvony a velkoobjemové kontejnery.</w:t>
      </w:r>
      <w:r w:rsidR="005F0210" w:rsidRPr="003E7861">
        <w:rPr>
          <w:sz w:val="26"/>
          <w:szCs w:val="26"/>
        </w:rPr>
        <w:t xml:space="preserve"> </w:t>
      </w:r>
    </w:p>
    <w:p w14:paraId="21C14966" w14:textId="2CFA1193" w:rsidR="0024722A" w:rsidRPr="00464687" w:rsidRDefault="007B4A1B" w:rsidP="004646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exact"/>
        <w:textAlignment w:val="auto"/>
        <w:rPr>
          <w:sz w:val="26"/>
          <w:szCs w:val="26"/>
        </w:rPr>
      </w:pPr>
      <w:r w:rsidRPr="003E7861">
        <w:rPr>
          <w:sz w:val="26"/>
          <w:szCs w:val="26"/>
        </w:rPr>
        <w:t xml:space="preserve">Jednotlivá stanoviště zvláštních sběrných nádob včetně druhu odpadu a objemu nádob jsou uvedena na webových stránkách města Seč </w:t>
      </w:r>
      <w:hyperlink r:id="rId10" w:history="1">
        <w:r w:rsidRPr="003E7861">
          <w:rPr>
            <w:rStyle w:val="Hypertextovodkaz"/>
            <w:sz w:val="26"/>
            <w:szCs w:val="26"/>
          </w:rPr>
          <w:t>www.mestosec.cz</w:t>
        </w:r>
      </w:hyperlink>
      <w:r w:rsidRPr="003E7861">
        <w:rPr>
          <w:sz w:val="26"/>
          <w:szCs w:val="26"/>
        </w:rPr>
        <w:t xml:space="preserve">. </w:t>
      </w:r>
    </w:p>
    <w:p w14:paraId="4738661F" w14:textId="2FBE63CE" w:rsidR="007B4A1B" w:rsidRPr="00464687" w:rsidRDefault="0024722A" w:rsidP="004646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exact"/>
        <w:ind w:left="0" w:firstLine="0"/>
        <w:textAlignment w:val="auto"/>
        <w:rPr>
          <w:sz w:val="26"/>
          <w:szCs w:val="26"/>
        </w:rPr>
      </w:pPr>
      <w:r w:rsidRPr="003E7861">
        <w:rPr>
          <w:sz w:val="26"/>
          <w:szCs w:val="26"/>
        </w:rPr>
        <w:t>Zvláštní sběrné nádoby jsou barevně odlišeny a označeny příslušnými nápisy:</w:t>
      </w:r>
    </w:p>
    <w:p w14:paraId="59B2823C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Biologické odpady rostlinného původu:</w:t>
      </w:r>
    </w:p>
    <w:p w14:paraId="303B22DF" w14:textId="5F17863F" w:rsidR="007B4A1B" w:rsidRPr="003E7861" w:rsidRDefault="007B4A1B" w:rsidP="00464687">
      <w:pPr>
        <w:pStyle w:val="Odstavecseseznamem"/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- velkoobjemové kontejnery – </w:t>
      </w:r>
      <w:r w:rsidR="0072445A">
        <w:rPr>
          <w:rFonts w:ascii="Times New Roman" w:hAnsi="Times New Roman"/>
          <w:bCs/>
          <w:color w:val="000000"/>
          <w:sz w:val="26"/>
          <w:szCs w:val="26"/>
        </w:rPr>
        <w:t xml:space="preserve">barva hnědá, </w:t>
      </w: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označení nápisem </w:t>
      </w:r>
    </w:p>
    <w:p w14:paraId="67B58E24" w14:textId="77777777" w:rsidR="007B4A1B" w:rsidRPr="003E7861" w:rsidRDefault="007B4A1B" w:rsidP="00464687">
      <w:pPr>
        <w:pStyle w:val="Odstavecseseznamem"/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- nádoby na biologický odpad – barva hnědá </w:t>
      </w:r>
    </w:p>
    <w:p w14:paraId="3B1ADFB5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sz w:val="26"/>
          <w:szCs w:val="26"/>
        </w:rPr>
      </w:pPr>
      <w:r w:rsidRPr="003E7861">
        <w:rPr>
          <w:rFonts w:ascii="Times New Roman" w:hAnsi="Times New Roman"/>
          <w:bCs/>
          <w:sz w:val="26"/>
          <w:szCs w:val="26"/>
        </w:rPr>
        <w:t>Papír, barva modrá,</w:t>
      </w:r>
    </w:p>
    <w:p w14:paraId="1104FA6C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FF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Plasty, nápojové kartony, barva žlutá</w:t>
      </w:r>
    </w:p>
    <w:p w14:paraId="0707C8A5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Sklo bílé, barva bílá,</w:t>
      </w:r>
    </w:p>
    <w:p w14:paraId="50A91963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lastRenderedPageBreak/>
        <w:t>Sklo barevné, barva zelená,</w:t>
      </w:r>
    </w:p>
    <w:p w14:paraId="023FD4B1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Kovy, označená nádoba,</w:t>
      </w:r>
    </w:p>
    <w:p w14:paraId="5C33D970" w14:textId="1FD611E7" w:rsidR="007B4A1B" w:rsidRPr="00F95B06" w:rsidRDefault="007B4A1B" w:rsidP="00F95B06">
      <w:pPr>
        <w:numPr>
          <w:ilvl w:val="0"/>
          <w:numId w:val="33"/>
        </w:numPr>
        <w:spacing w:line="360" w:lineRule="exact"/>
        <w:ind w:left="1134"/>
        <w:rPr>
          <w:iCs/>
          <w:sz w:val="26"/>
          <w:szCs w:val="26"/>
        </w:rPr>
      </w:pPr>
      <w:r w:rsidRPr="003E7861">
        <w:rPr>
          <w:iCs/>
          <w:sz w:val="26"/>
          <w:szCs w:val="26"/>
        </w:rPr>
        <w:t xml:space="preserve">Jedlé oleje a tuky, barva </w:t>
      </w:r>
      <w:r w:rsidR="00804098" w:rsidRPr="003E7861">
        <w:rPr>
          <w:iCs/>
          <w:sz w:val="26"/>
          <w:szCs w:val="26"/>
        </w:rPr>
        <w:t>čern</w:t>
      </w:r>
      <w:r w:rsidRPr="003E7861">
        <w:rPr>
          <w:iCs/>
          <w:sz w:val="26"/>
          <w:szCs w:val="26"/>
        </w:rPr>
        <w:t>á,</w:t>
      </w:r>
    </w:p>
    <w:p w14:paraId="6FF7AF66" w14:textId="510B7DF9" w:rsidR="009007DD" w:rsidRPr="00464687" w:rsidRDefault="00F77173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Do zvláštních sběrných nádob je zakázáno ukládat jin</w:t>
      </w:r>
      <w:r w:rsidR="00A94551" w:rsidRPr="003E7861">
        <w:rPr>
          <w:sz w:val="26"/>
          <w:szCs w:val="26"/>
        </w:rPr>
        <w:t>é složky komunálních odpadů</w:t>
      </w:r>
      <w:r w:rsidR="00FF60D6" w:rsidRPr="003E7861">
        <w:rPr>
          <w:sz w:val="26"/>
          <w:szCs w:val="26"/>
        </w:rPr>
        <w:t>,</w:t>
      </w:r>
      <w:r w:rsidR="00223F72" w:rsidRPr="003E7861">
        <w:rPr>
          <w:sz w:val="26"/>
          <w:szCs w:val="26"/>
        </w:rPr>
        <w:t xml:space="preserve"> </w:t>
      </w:r>
      <w:r w:rsidR="00A94551" w:rsidRPr="003E7861">
        <w:rPr>
          <w:sz w:val="26"/>
          <w:szCs w:val="26"/>
        </w:rPr>
        <w:t>než</w:t>
      </w:r>
      <w:r w:rsidRPr="003E7861">
        <w:rPr>
          <w:sz w:val="26"/>
          <w:szCs w:val="26"/>
        </w:rPr>
        <w:t xml:space="preserve"> pro které jsou určeny</w:t>
      </w:r>
      <w:r w:rsidR="00A94551" w:rsidRPr="003E7861">
        <w:rPr>
          <w:sz w:val="26"/>
          <w:szCs w:val="26"/>
        </w:rPr>
        <w:t>.</w:t>
      </w:r>
    </w:p>
    <w:p w14:paraId="7CADEF6E" w14:textId="5B1861FD" w:rsidR="003A0DB1" w:rsidRPr="00464687" w:rsidRDefault="009007DD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7C73E28" w14:textId="116D0BE0" w:rsidR="00FB298C" w:rsidRDefault="00804098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Všechny složky tříděného komunálního odpadu lze také odevzdávat ve sběrném dvoře Seč, který je umístěn v areálu technických služeb města Seč, ulice Chrudimská.</w:t>
      </w:r>
    </w:p>
    <w:p w14:paraId="1F6D5D67" w14:textId="77777777" w:rsidR="00464687" w:rsidRPr="003E7861" w:rsidRDefault="00464687" w:rsidP="00464687">
      <w:pPr>
        <w:spacing w:line="360" w:lineRule="exact"/>
        <w:jc w:val="both"/>
        <w:rPr>
          <w:sz w:val="26"/>
          <w:szCs w:val="26"/>
        </w:rPr>
      </w:pPr>
    </w:p>
    <w:p w14:paraId="71A84D49" w14:textId="77777777" w:rsidR="003A0DB1" w:rsidRPr="003E7861" w:rsidRDefault="003A0DB1" w:rsidP="00464687">
      <w:pPr>
        <w:pStyle w:val="Default"/>
        <w:spacing w:line="360" w:lineRule="exact"/>
        <w:ind w:left="360"/>
        <w:rPr>
          <w:rFonts w:ascii="Times New Roman" w:hAnsi="Times New Roman" w:cs="Times New Roman"/>
          <w:sz w:val="26"/>
          <w:szCs w:val="26"/>
        </w:rPr>
      </w:pPr>
    </w:p>
    <w:p w14:paraId="60A9D1AB" w14:textId="77777777" w:rsidR="0024722A" w:rsidRPr="003E7861" w:rsidRDefault="0024722A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Čl. </w:t>
      </w:r>
      <w:r w:rsidR="00D226C7" w:rsidRPr="003E7861">
        <w:rPr>
          <w:b/>
          <w:bCs/>
          <w:sz w:val="26"/>
          <w:szCs w:val="26"/>
          <w:u w:val="none"/>
        </w:rPr>
        <w:t>4</w:t>
      </w:r>
    </w:p>
    <w:p w14:paraId="6DDD798A" w14:textId="77777777" w:rsidR="0024722A" w:rsidRPr="003E7861" w:rsidRDefault="00A94551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 </w:t>
      </w:r>
      <w:r w:rsidR="006101FB" w:rsidRPr="003E7861">
        <w:rPr>
          <w:b/>
          <w:bCs/>
          <w:sz w:val="26"/>
          <w:szCs w:val="26"/>
          <w:u w:val="none"/>
        </w:rPr>
        <w:t>S</w:t>
      </w:r>
      <w:r w:rsidRPr="003E7861">
        <w:rPr>
          <w:b/>
          <w:bCs/>
          <w:sz w:val="26"/>
          <w:szCs w:val="26"/>
          <w:u w:val="none"/>
        </w:rPr>
        <w:t xml:space="preserve">voz </w:t>
      </w:r>
      <w:r w:rsidR="0024722A" w:rsidRPr="003E7861">
        <w:rPr>
          <w:b/>
          <w:bCs/>
          <w:sz w:val="26"/>
          <w:szCs w:val="26"/>
          <w:u w:val="none"/>
        </w:rPr>
        <w:t>nebezpečných složek komunálního odpadu</w:t>
      </w:r>
    </w:p>
    <w:p w14:paraId="648C9CF7" w14:textId="77777777" w:rsidR="0024722A" w:rsidRPr="003E7861" w:rsidRDefault="0024722A" w:rsidP="00464687">
      <w:pPr>
        <w:spacing w:line="360" w:lineRule="exact"/>
        <w:ind w:left="360"/>
        <w:jc w:val="center"/>
        <w:rPr>
          <w:b/>
          <w:sz w:val="26"/>
          <w:szCs w:val="26"/>
        </w:rPr>
      </w:pPr>
    </w:p>
    <w:p w14:paraId="0AA5E070" w14:textId="784E72DF" w:rsidR="00804098" w:rsidRPr="00464687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Sběr a svoz nebezpečných složek komunálního odpadu je zajišťován minimálně dvakrát ročně. Nebezpečné složky komunálního odpadu jsou odebírány na předem vyhlášených přechodných stanovištích přímo do zvláštních sběrných nádob k tomuto sběru určených.</w:t>
      </w:r>
      <w:r w:rsidRPr="003E786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3E7861">
        <w:rPr>
          <w:rFonts w:ascii="Times New Roman" w:hAnsi="Times New Roman"/>
          <w:sz w:val="26"/>
          <w:szCs w:val="26"/>
        </w:rPr>
        <w:t>Informace o sběru a svozu jsou zveřejňovány prostřednictvím plakátů, na úřední desce městského úřadu, na webových stránkách města a hlášením v místním rozhlase.</w:t>
      </w:r>
      <w:r w:rsidRPr="00464687">
        <w:rPr>
          <w:sz w:val="26"/>
          <w:szCs w:val="26"/>
        </w:rPr>
        <w:t xml:space="preserve"> </w:t>
      </w:r>
    </w:p>
    <w:p w14:paraId="45CE6B73" w14:textId="264EFF23" w:rsidR="00804098" w:rsidRPr="00464687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Nebezpečný odpad lze také odevzdávat ve Sběrném dvoře Seč, který je umístěn v areálu technických služeb města Seč, ulice Chrudimská.</w:t>
      </w:r>
    </w:p>
    <w:p w14:paraId="1AFD0777" w14:textId="77777777" w:rsidR="00804098" w:rsidRPr="003E7861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Soustřeďování nebezpečných složek komunálního odpadu podléhá požadavkům stanoveným v čl. 3 odst. 4 a 5.</w:t>
      </w:r>
    </w:p>
    <w:p w14:paraId="78141294" w14:textId="46834C68" w:rsidR="00804098" w:rsidRDefault="00804098" w:rsidP="00464687">
      <w:pPr>
        <w:spacing w:line="360" w:lineRule="exact"/>
        <w:rPr>
          <w:b/>
          <w:sz w:val="26"/>
          <w:szCs w:val="26"/>
        </w:rPr>
      </w:pPr>
    </w:p>
    <w:p w14:paraId="3617046E" w14:textId="77777777" w:rsidR="00464687" w:rsidRPr="003E7861" w:rsidRDefault="00464687" w:rsidP="00464687">
      <w:pPr>
        <w:spacing w:line="360" w:lineRule="exact"/>
        <w:rPr>
          <w:b/>
          <w:sz w:val="26"/>
          <w:szCs w:val="26"/>
        </w:rPr>
      </w:pPr>
    </w:p>
    <w:p w14:paraId="3519BA5E" w14:textId="77777777" w:rsidR="000F645D" w:rsidRPr="003E7861" w:rsidRDefault="000F645D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D226C7" w:rsidRPr="003E7861">
        <w:rPr>
          <w:b/>
          <w:sz w:val="26"/>
          <w:szCs w:val="26"/>
        </w:rPr>
        <w:t>5</w:t>
      </w:r>
    </w:p>
    <w:p w14:paraId="370F72B4" w14:textId="77777777" w:rsidR="000F645D" w:rsidRPr="003E7861" w:rsidRDefault="000F645D" w:rsidP="00464687">
      <w:pPr>
        <w:spacing w:line="360" w:lineRule="exact"/>
        <w:jc w:val="center"/>
        <w:rPr>
          <w:sz w:val="26"/>
          <w:szCs w:val="26"/>
        </w:rPr>
      </w:pPr>
      <w:r w:rsidRPr="003E7861">
        <w:rPr>
          <w:b/>
          <w:sz w:val="26"/>
          <w:szCs w:val="26"/>
        </w:rPr>
        <w:t xml:space="preserve"> </w:t>
      </w:r>
      <w:r w:rsidR="006101FB" w:rsidRPr="003E7861">
        <w:rPr>
          <w:b/>
          <w:sz w:val="26"/>
          <w:szCs w:val="26"/>
        </w:rPr>
        <w:t>S</w:t>
      </w:r>
      <w:r w:rsidRPr="003E7861">
        <w:rPr>
          <w:b/>
          <w:sz w:val="26"/>
          <w:szCs w:val="26"/>
        </w:rPr>
        <w:t>voz objemného odpadu</w:t>
      </w:r>
    </w:p>
    <w:p w14:paraId="66B032F6" w14:textId="77777777" w:rsidR="000F645D" w:rsidRPr="003E7861" w:rsidRDefault="000F645D" w:rsidP="00464687">
      <w:pPr>
        <w:spacing w:line="360" w:lineRule="exact"/>
        <w:ind w:left="360"/>
        <w:jc w:val="center"/>
        <w:rPr>
          <w:b/>
          <w:sz w:val="26"/>
          <w:szCs w:val="26"/>
          <w:u w:val="single"/>
        </w:rPr>
      </w:pPr>
    </w:p>
    <w:p w14:paraId="10A003D4" w14:textId="06AA2EE0" w:rsidR="00DA0FB8" w:rsidRPr="003E7861" w:rsidRDefault="00DA0FB8" w:rsidP="00464687">
      <w:pPr>
        <w:pStyle w:val="Odstavecseseznamem"/>
        <w:numPr>
          <w:ilvl w:val="0"/>
          <w:numId w:val="7"/>
        </w:numPr>
        <w:spacing w:line="360" w:lineRule="exact"/>
        <w:jc w:val="both"/>
        <w:rPr>
          <w:rFonts w:ascii="Times New Roman" w:hAnsi="Times New Roman"/>
          <w:iCs/>
          <w:sz w:val="26"/>
          <w:szCs w:val="26"/>
        </w:rPr>
      </w:pPr>
      <w:r w:rsidRPr="003E7861">
        <w:rPr>
          <w:rFonts w:ascii="Times New Roman" w:hAnsi="Times New Roman"/>
          <w:iCs/>
          <w:sz w:val="26"/>
          <w:szCs w:val="26"/>
        </w:rPr>
        <w:t>Sběr a svoz objemného odpadu je zajišťován minimálně dvakrát ročně, jeho odebíráním na předem vyhlášených přechodných stanovištích přímo do zvláštních sběrných nádob k tomuto sběru určených. Informace o sběru a svozu jsou zveřejňovány prostřednictvím plakátů, na úřední desce městského úřadu, na webových stránkách města a vyhlášením v místním rozhlase.</w:t>
      </w:r>
    </w:p>
    <w:p w14:paraId="65BF842D" w14:textId="77777777" w:rsidR="00D25BA7" w:rsidRPr="003E7861" w:rsidRDefault="000F645D" w:rsidP="00464687">
      <w:pPr>
        <w:pStyle w:val="Odstavecseseznamem"/>
        <w:numPr>
          <w:ilvl w:val="0"/>
          <w:numId w:val="7"/>
        </w:numPr>
        <w:spacing w:after="0" w:line="360" w:lineRule="exact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lastRenderedPageBreak/>
        <w:t xml:space="preserve">Objemný odpad lze </w:t>
      </w:r>
      <w:r w:rsidR="00DA0FB8" w:rsidRPr="003E7861">
        <w:rPr>
          <w:rFonts w:ascii="Times New Roman" w:hAnsi="Times New Roman"/>
          <w:sz w:val="26"/>
          <w:szCs w:val="26"/>
        </w:rPr>
        <w:t>také odevzdávat ve Sběrném dvoře Seč, který je umístěn v areálu technických služeb města Seč, ulice Chrudimská.</w:t>
      </w:r>
    </w:p>
    <w:p w14:paraId="7F3E99F8" w14:textId="77777777" w:rsidR="00D25BA7" w:rsidRPr="003E7861" w:rsidRDefault="00D25BA7" w:rsidP="00464687">
      <w:pPr>
        <w:numPr>
          <w:ilvl w:val="0"/>
          <w:numId w:val="7"/>
        </w:numPr>
        <w:tabs>
          <w:tab w:val="left" w:pos="567"/>
        </w:tabs>
        <w:spacing w:line="360" w:lineRule="exact"/>
        <w:ind w:left="357" w:hanging="357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S</w:t>
      </w:r>
      <w:r w:rsidR="00912D28" w:rsidRPr="003E7861">
        <w:rPr>
          <w:sz w:val="26"/>
          <w:szCs w:val="26"/>
        </w:rPr>
        <w:t>oustřeďování</w:t>
      </w:r>
      <w:r w:rsidRPr="003E7861">
        <w:rPr>
          <w:sz w:val="26"/>
          <w:szCs w:val="26"/>
        </w:rPr>
        <w:t xml:space="preserve"> objemného odpadu podléhá požadavkům stanovený</w:t>
      </w:r>
      <w:r w:rsidR="00C25DCE" w:rsidRPr="003E7861">
        <w:rPr>
          <w:sz w:val="26"/>
          <w:szCs w:val="26"/>
        </w:rPr>
        <w:t>m</w:t>
      </w:r>
      <w:r w:rsidRPr="003E7861">
        <w:rPr>
          <w:sz w:val="26"/>
          <w:szCs w:val="26"/>
        </w:rPr>
        <w:t xml:space="preserve"> v čl. 3 odst. 4</w:t>
      </w:r>
      <w:r w:rsidR="00E8031C" w:rsidRPr="003E7861">
        <w:rPr>
          <w:sz w:val="26"/>
          <w:szCs w:val="26"/>
        </w:rPr>
        <w:t xml:space="preserve"> a</w:t>
      </w:r>
      <w:r w:rsidR="003A0DB1" w:rsidRPr="003E7861">
        <w:rPr>
          <w:sz w:val="26"/>
          <w:szCs w:val="26"/>
        </w:rPr>
        <w:t xml:space="preserve"> 5</w:t>
      </w:r>
      <w:r w:rsidRPr="003E7861">
        <w:rPr>
          <w:sz w:val="26"/>
          <w:szCs w:val="26"/>
        </w:rPr>
        <w:t xml:space="preserve">. </w:t>
      </w:r>
    </w:p>
    <w:p w14:paraId="35DC2A98" w14:textId="3200DC54" w:rsidR="00042EEE" w:rsidRDefault="00042EEE" w:rsidP="00464687">
      <w:pPr>
        <w:spacing w:line="360" w:lineRule="exact"/>
        <w:rPr>
          <w:b/>
          <w:sz w:val="26"/>
          <w:szCs w:val="26"/>
        </w:rPr>
      </w:pPr>
    </w:p>
    <w:p w14:paraId="661145E0" w14:textId="77777777" w:rsidR="00464687" w:rsidRPr="003E7861" w:rsidRDefault="00464687" w:rsidP="00464687">
      <w:pPr>
        <w:spacing w:line="360" w:lineRule="exact"/>
        <w:rPr>
          <w:b/>
          <w:sz w:val="26"/>
          <w:szCs w:val="26"/>
        </w:rPr>
      </w:pPr>
    </w:p>
    <w:p w14:paraId="5A5ADD96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D226C7" w:rsidRPr="003E7861">
        <w:rPr>
          <w:b/>
          <w:sz w:val="26"/>
          <w:szCs w:val="26"/>
        </w:rPr>
        <w:t>6</w:t>
      </w:r>
    </w:p>
    <w:p w14:paraId="6AF3B18F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S</w:t>
      </w:r>
      <w:r w:rsidR="00912D28" w:rsidRPr="003E7861">
        <w:rPr>
          <w:b/>
          <w:sz w:val="26"/>
          <w:szCs w:val="26"/>
        </w:rPr>
        <w:t>oustřeďování</w:t>
      </w:r>
      <w:r w:rsidRPr="003E7861">
        <w:rPr>
          <w:b/>
          <w:sz w:val="26"/>
          <w:szCs w:val="26"/>
        </w:rPr>
        <w:t xml:space="preserve"> směsného </w:t>
      </w:r>
      <w:r w:rsidR="00A94551" w:rsidRPr="003E7861">
        <w:rPr>
          <w:b/>
          <w:sz w:val="26"/>
          <w:szCs w:val="26"/>
        </w:rPr>
        <w:t xml:space="preserve">komunálního </w:t>
      </w:r>
      <w:r w:rsidRPr="003E7861">
        <w:rPr>
          <w:b/>
          <w:sz w:val="26"/>
          <w:szCs w:val="26"/>
        </w:rPr>
        <w:t xml:space="preserve">odpadu </w:t>
      </w:r>
    </w:p>
    <w:p w14:paraId="21EFB4A3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</w:p>
    <w:p w14:paraId="03F18418" w14:textId="77777777" w:rsidR="00042EEE" w:rsidRPr="003E7861" w:rsidRDefault="00042EEE" w:rsidP="00464687">
      <w:pPr>
        <w:pStyle w:val="Odstavecseseznamem"/>
        <w:numPr>
          <w:ilvl w:val="0"/>
          <w:numId w:val="36"/>
        </w:numPr>
        <w:spacing w:after="0" w:line="360" w:lineRule="exact"/>
        <w:ind w:left="360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Směsný komunální odpad se odkládá do sběrných nádob určených pro Směsný komunální odpad. Pro účely této vyhlášky se sběrnými nádobami rozumějí:</w:t>
      </w:r>
    </w:p>
    <w:p w14:paraId="63654D01" w14:textId="77777777" w:rsidR="00042EEE" w:rsidRPr="003E7861" w:rsidRDefault="00042EEE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Popelnice určené ke shromažďování směsného komunálního odpadu,</w:t>
      </w:r>
    </w:p>
    <w:p w14:paraId="404819B9" w14:textId="77777777" w:rsidR="00042EEE" w:rsidRPr="003E7861" w:rsidRDefault="00042EEE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Odpadkové koše, které jsou umístěné na veřejných prostranstvích v obci, sloužící pro odkládání drobného směsného komunálního odpadu,</w:t>
      </w:r>
    </w:p>
    <w:p w14:paraId="567E1F40" w14:textId="171F4350" w:rsidR="00042EEE" w:rsidRPr="00464687" w:rsidRDefault="00042EEE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Kontejnery určené ke shromažďování směsného komunálního odpadu v rekreačních oblastech. Stanoviště kontejnerů jsou v rekreačních oblastech na místech uvedených na webových stránkách města </w:t>
      </w:r>
      <w:hyperlink r:id="rId11" w:history="1">
        <w:r w:rsidRPr="003E7861">
          <w:rPr>
            <w:rStyle w:val="Hypertextovodkaz"/>
            <w:rFonts w:ascii="Times New Roman" w:hAnsi="Times New Roman"/>
            <w:sz w:val="26"/>
            <w:szCs w:val="26"/>
          </w:rPr>
          <w:t>www.mestosec.cz</w:t>
        </w:r>
      </w:hyperlink>
      <w:r w:rsidRPr="003E7861">
        <w:rPr>
          <w:rFonts w:ascii="Times New Roman" w:hAnsi="Times New Roman"/>
          <w:sz w:val="26"/>
          <w:szCs w:val="26"/>
        </w:rPr>
        <w:t xml:space="preserve">. </w:t>
      </w:r>
    </w:p>
    <w:p w14:paraId="3F81B19E" w14:textId="77777777" w:rsidR="00042EEE" w:rsidRPr="003E7861" w:rsidRDefault="00042EEE" w:rsidP="00464687">
      <w:pPr>
        <w:pStyle w:val="Odstavecseseznamem"/>
        <w:numPr>
          <w:ilvl w:val="0"/>
          <w:numId w:val="36"/>
        </w:numPr>
        <w:spacing w:line="360" w:lineRule="exact"/>
        <w:ind w:left="426"/>
        <w:jc w:val="both"/>
        <w:rPr>
          <w:rFonts w:ascii="Times New Roman" w:hAnsi="Times New Roman"/>
          <w:color w:val="00B0F0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Soustřeďování směsného komunálního odpadu podléhá požadavkům stanoveným </w:t>
      </w:r>
      <w:r w:rsidRPr="003E7861">
        <w:rPr>
          <w:rFonts w:ascii="Times New Roman" w:hAnsi="Times New Roman"/>
          <w:sz w:val="26"/>
          <w:szCs w:val="26"/>
        </w:rPr>
        <w:br/>
        <w:t xml:space="preserve">v čl. 3 odst. 4 a 5. </w:t>
      </w:r>
    </w:p>
    <w:p w14:paraId="5223F289" w14:textId="77777777" w:rsidR="00042EEE" w:rsidRPr="003E7861" w:rsidRDefault="00042EEE" w:rsidP="00464687">
      <w:pPr>
        <w:pStyle w:val="Default"/>
        <w:spacing w:line="360" w:lineRule="exact"/>
        <w:jc w:val="both"/>
        <w:rPr>
          <w:rFonts w:ascii="Times New Roman" w:hAnsi="Times New Roman" w:cs="Times New Roman"/>
          <w:color w:val="00B0F0"/>
          <w:sz w:val="26"/>
          <w:szCs w:val="26"/>
        </w:rPr>
      </w:pPr>
    </w:p>
    <w:p w14:paraId="481C4923" w14:textId="77777777" w:rsidR="00042EEE" w:rsidRPr="003E7861" w:rsidRDefault="00042EEE" w:rsidP="00464687">
      <w:pPr>
        <w:pStyle w:val="Default"/>
        <w:spacing w:line="360" w:lineRule="exact"/>
        <w:ind w:left="360"/>
        <w:jc w:val="both"/>
        <w:rPr>
          <w:rFonts w:ascii="Times New Roman" w:hAnsi="Times New Roman" w:cs="Times New Roman"/>
          <w:color w:val="00B0F0"/>
          <w:sz w:val="26"/>
          <w:szCs w:val="26"/>
        </w:rPr>
      </w:pPr>
    </w:p>
    <w:p w14:paraId="002E959E" w14:textId="77777777" w:rsidR="000F4568" w:rsidRPr="003E7861" w:rsidRDefault="000F4568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693339" w:rsidRPr="003E7861">
        <w:rPr>
          <w:b/>
          <w:sz w:val="26"/>
          <w:szCs w:val="26"/>
        </w:rPr>
        <w:t>7</w:t>
      </w:r>
    </w:p>
    <w:p w14:paraId="162E6FF8" w14:textId="77777777" w:rsidR="008C3A2A" w:rsidRPr="003E7861" w:rsidRDefault="00BE72A2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Nakládání s </w:t>
      </w:r>
      <w:r w:rsidR="000F4568" w:rsidRPr="003E7861">
        <w:rPr>
          <w:b/>
          <w:bCs/>
          <w:sz w:val="26"/>
          <w:szCs w:val="26"/>
          <w:u w:val="none"/>
        </w:rPr>
        <w:t>komunální</w:t>
      </w:r>
      <w:r w:rsidRPr="003E7861">
        <w:rPr>
          <w:b/>
          <w:bCs/>
          <w:sz w:val="26"/>
          <w:szCs w:val="26"/>
          <w:u w:val="none"/>
        </w:rPr>
        <w:t>m</w:t>
      </w:r>
      <w:r w:rsidR="000F4568" w:rsidRPr="003E7861">
        <w:rPr>
          <w:b/>
          <w:bCs/>
          <w:sz w:val="26"/>
          <w:szCs w:val="26"/>
          <w:u w:val="none"/>
        </w:rPr>
        <w:t xml:space="preserve"> odpad</w:t>
      </w:r>
      <w:r w:rsidRPr="003E7861">
        <w:rPr>
          <w:b/>
          <w:bCs/>
          <w:sz w:val="26"/>
          <w:szCs w:val="26"/>
          <w:u w:val="none"/>
        </w:rPr>
        <w:t xml:space="preserve">em vznikajícím </w:t>
      </w:r>
      <w:r w:rsidR="000F4568" w:rsidRPr="003E7861">
        <w:rPr>
          <w:b/>
          <w:bCs/>
          <w:sz w:val="26"/>
          <w:szCs w:val="26"/>
          <w:u w:val="none"/>
        </w:rPr>
        <w:t>na území obce při činnosti právnických a podnikajících</w:t>
      </w:r>
      <w:r w:rsidR="00AF49AB" w:rsidRPr="003E7861">
        <w:rPr>
          <w:b/>
          <w:bCs/>
          <w:sz w:val="26"/>
          <w:szCs w:val="26"/>
          <w:u w:val="none"/>
        </w:rPr>
        <w:t xml:space="preserve"> fyzických</w:t>
      </w:r>
      <w:r w:rsidR="000F4568" w:rsidRPr="003E7861">
        <w:rPr>
          <w:b/>
          <w:bCs/>
          <w:sz w:val="26"/>
          <w:szCs w:val="26"/>
          <w:u w:val="none"/>
        </w:rPr>
        <w:t xml:space="preserve"> osob</w:t>
      </w:r>
    </w:p>
    <w:p w14:paraId="0E8A3EF6" w14:textId="77777777" w:rsidR="00042EEE" w:rsidRPr="003E7861" w:rsidRDefault="00042EEE" w:rsidP="00464687">
      <w:pPr>
        <w:spacing w:line="360" w:lineRule="exact"/>
        <w:rPr>
          <w:sz w:val="26"/>
          <w:szCs w:val="26"/>
        </w:rPr>
      </w:pPr>
    </w:p>
    <w:p w14:paraId="141513B8" w14:textId="309979A8" w:rsidR="00042EEE" w:rsidRPr="00464687" w:rsidRDefault="00042EEE" w:rsidP="00464687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>Právnické a podnikající fyzické osoby zapojené do obecního systému na základě smlouvy s městem komunální odpad dle čl. 2 odst. 1 písm. a) až</w:t>
      </w:r>
      <w:r w:rsidR="002E5A90">
        <w:rPr>
          <w:rFonts w:eastAsia="Calibri"/>
          <w:sz w:val="26"/>
          <w:szCs w:val="26"/>
          <w:lang w:eastAsia="en-US"/>
        </w:rPr>
        <w:t xml:space="preserve"> i</w:t>
      </w:r>
      <w:r w:rsidRPr="003E7861">
        <w:rPr>
          <w:rFonts w:eastAsia="Calibri"/>
          <w:sz w:val="26"/>
          <w:szCs w:val="26"/>
          <w:lang w:eastAsia="en-US"/>
        </w:rPr>
        <w:t xml:space="preserve">) předávají na </w:t>
      </w:r>
      <w:r w:rsidR="0086021E" w:rsidRPr="003E7861">
        <w:rPr>
          <w:rFonts w:eastAsia="Calibri"/>
          <w:sz w:val="26"/>
          <w:szCs w:val="26"/>
          <w:lang w:eastAsia="en-US"/>
        </w:rPr>
        <w:t xml:space="preserve">stanovištích, které jsou uvedené na webových stránkách města </w:t>
      </w:r>
      <w:hyperlink r:id="rId12" w:history="1">
        <w:r w:rsidR="0086021E" w:rsidRPr="003E7861">
          <w:rPr>
            <w:rFonts w:eastAsia="Calibri"/>
            <w:sz w:val="26"/>
            <w:szCs w:val="26"/>
            <w:lang w:eastAsia="en-US"/>
          </w:rPr>
          <w:t>www.mestosec.cz</w:t>
        </w:r>
      </w:hyperlink>
      <w:r w:rsidR="0086021E" w:rsidRPr="003E7861">
        <w:rPr>
          <w:rFonts w:eastAsia="Calibri"/>
          <w:sz w:val="26"/>
          <w:szCs w:val="26"/>
          <w:lang w:eastAsia="en-US"/>
        </w:rPr>
        <w:t>. Komunální odpad dle čl. </w:t>
      </w:r>
      <w:r w:rsidRPr="003E7861">
        <w:rPr>
          <w:rFonts w:eastAsia="Calibri"/>
          <w:sz w:val="26"/>
          <w:szCs w:val="26"/>
          <w:lang w:eastAsia="en-US"/>
        </w:rPr>
        <w:t xml:space="preserve">2 odst. 1 písm. </w:t>
      </w:r>
      <w:r w:rsidR="002E5A90">
        <w:rPr>
          <w:rFonts w:eastAsia="Calibri"/>
          <w:sz w:val="26"/>
          <w:szCs w:val="26"/>
          <w:lang w:eastAsia="en-US"/>
        </w:rPr>
        <w:t>j</w:t>
      </w:r>
      <w:r w:rsidRPr="003E7861">
        <w:rPr>
          <w:rFonts w:eastAsia="Calibri"/>
          <w:sz w:val="26"/>
          <w:szCs w:val="26"/>
          <w:lang w:eastAsia="en-US"/>
        </w:rPr>
        <w:t>) do vlastních sběrných nádob</w:t>
      </w:r>
      <w:r w:rsidR="0086021E" w:rsidRPr="003E7861">
        <w:rPr>
          <w:rFonts w:eastAsia="Calibri"/>
          <w:sz w:val="26"/>
          <w:szCs w:val="26"/>
          <w:lang w:eastAsia="en-US"/>
        </w:rPr>
        <w:t xml:space="preserve"> umístěných u jednotlivých provozoven</w:t>
      </w:r>
      <w:r w:rsidRPr="003E7861">
        <w:rPr>
          <w:rFonts w:eastAsia="Calibri"/>
          <w:sz w:val="26"/>
          <w:szCs w:val="26"/>
          <w:lang w:eastAsia="en-US"/>
        </w:rPr>
        <w:t>.</w:t>
      </w:r>
    </w:p>
    <w:p w14:paraId="74FC0596" w14:textId="75149764" w:rsidR="00042EEE" w:rsidRPr="00464687" w:rsidRDefault="00042EEE" w:rsidP="00464687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 xml:space="preserve">Výše úhrady za zapojení do obecního systému se stanoví na základě aktuálního ceníku, který je uveden na </w:t>
      </w:r>
      <w:r w:rsidR="0086021E" w:rsidRPr="003E7861">
        <w:rPr>
          <w:rFonts w:eastAsia="Calibri"/>
          <w:sz w:val="26"/>
          <w:szCs w:val="26"/>
          <w:lang w:eastAsia="en-US"/>
        </w:rPr>
        <w:t>webových</w:t>
      </w:r>
      <w:r w:rsidRPr="003E7861">
        <w:rPr>
          <w:rFonts w:eastAsia="Calibri"/>
          <w:sz w:val="26"/>
          <w:szCs w:val="26"/>
          <w:lang w:eastAsia="en-US"/>
        </w:rPr>
        <w:t xml:space="preserve"> stránkách </w:t>
      </w:r>
      <w:r w:rsidR="0086021E" w:rsidRPr="003E7861">
        <w:rPr>
          <w:rFonts w:eastAsia="Calibri"/>
          <w:sz w:val="26"/>
          <w:szCs w:val="26"/>
          <w:lang w:eastAsia="en-US"/>
        </w:rPr>
        <w:t>města Seč</w:t>
      </w:r>
      <w:r w:rsidRPr="003E7861">
        <w:rPr>
          <w:rFonts w:eastAsia="Calibri"/>
          <w:sz w:val="26"/>
          <w:szCs w:val="26"/>
          <w:lang w:eastAsia="en-US"/>
        </w:rPr>
        <w:t xml:space="preserve">. </w:t>
      </w:r>
    </w:p>
    <w:p w14:paraId="19780C15" w14:textId="47AEDF5D" w:rsidR="00741418" w:rsidRDefault="00042EEE" w:rsidP="00464687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 xml:space="preserve">Úhrada se vybírá </w:t>
      </w:r>
      <w:r w:rsidR="00DD4317">
        <w:rPr>
          <w:rFonts w:eastAsia="Calibri"/>
          <w:sz w:val="26"/>
          <w:szCs w:val="26"/>
          <w:lang w:eastAsia="en-US"/>
        </w:rPr>
        <w:t xml:space="preserve">na základě </w:t>
      </w:r>
      <w:r w:rsidR="00F14ED5">
        <w:rPr>
          <w:rFonts w:eastAsia="Calibri"/>
          <w:sz w:val="26"/>
          <w:szCs w:val="26"/>
          <w:lang w:eastAsia="en-US"/>
        </w:rPr>
        <w:t>platné smlouvy</w:t>
      </w:r>
      <w:r w:rsidRPr="003E7861">
        <w:rPr>
          <w:rFonts w:eastAsia="Calibri"/>
          <w:sz w:val="26"/>
          <w:szCs w:val="26"/>
          <w:lang w:eastAsia="en-US"/>
        </w:rPr>
        <w:t xml:space="preserve"> v hotovosti nebo převodem na účet </w:t>
      </w:r>
      <w:r w:rsidR="0086021E" w:rsidRPr="003E7861">
        <w:rPr>
          <w:rFonts w:eastAsia="Calibri"/>
          <w:sz w:val="26"/>
          <w:szCs w:val="26"/>
          <w:lang w:eastAsia="en-US"/>
        </w:rPr>
        <w:t>města</w:t>
      </w:r>
      <w:r w:rsidRPr="003E7861">
        <w:rPr>
          <w:rFonts w:eastAsia="Calibri"/>
          <w:sz w:val="26"/>
          <w:szCs w:val="26"/>
          <w:lang w:eastAsia="en-US"/>
        </w:rPr>
        <w:t>.</w:t>
      </w:r>
    </w:p>
    <w:p w14:paraId="75BECDAA" w14:textId="33E4ED57" w:rsidR="00D40A2D" w:rsidRDefault="00D40A2D" w:rsidP="00D40A2D">
      <w:pPr>
        <w:spacing w:line="360" w:lineRule="exact"/>
        <w:ind w:left="360"/>
        <w:jc w:val="both"/>
        <w:rPr>
          <w:rFonts w:eastAsia="Calibri"/>
          <w:sz w:val="26"/>
          <w:szCs w:val="26"/>
          <w:lang w:eastAsia="en-US"/>
        </w:rPr>
      </w:pPr>
    </w:p>
    <w:p w14:paraId="707202BC" w14:textId="77777777" w:rsidR="00D40A2D" w:rsidRPr="00464687" w:rsidRDefault="00D40A2D" w:rsidP="00D40A2D">
      <w:pPr>
        <w:spacing w:line="360" w:lineRule="exact"/>
        <w:ind w:left="360"/>
        <w:jc w:val="both"/>
        <w:rPr>
          <w:rFonts w:eastAsia="Calibri"/>
          <w:sz w:val="26"/>
          <w:szCs w:val="26"/>
          <w:lang w:eastAsia="en-US"/>
        </w:rPr>
      </w:pPr>
    </w:p>
    <w:p w14:paraId="2D743029" w14:textId="77777777" w:rsidR="00F771CC" w:rsidRPr="003E7861" w:rsidRDefault="00F771CC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lastRenderedPageBreak/>
        <w:t xml:space="preserve">Čl. </w:t>
      </w:r>
      <w:r w:rsidR="00741418" w:rsidRPr="003E7861">
        <w:rPr>
          <w:b/>
          <w:sz w:val="26"/>
          <w:szCs w:val="26"/>
        </w:rPr>
        <w:t>8</w:t>
      </w:r>
    </w:p>
    <w:p w14:paraId="5D686704" w14:textId="77777777" w:rsidR="00211D36" w:rsidRPr="003E7861" w:rsidRDefault="00F771CC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Nakládání s výrob</w:t>
      </w:r>
      <w:r w:rsidR="00211D36" w:rsidRPr="003E7861">
        <w:rPr>
          <w:b/>
          <w:bCs/>
          <w:sz w:val="26"/>
          <w:szCs w:val="26"/>
          <w:u w:val="none"/>
        </w:rPr>
        <w:t>k</w:t>
      </w:r>
      <w:r w:rsidRPr="003E7861">
        <w:rPr>
          <w:b/>
          <w:bCs/>
          <w:sz w:val="26"/>
          <w:szCs w:val="26"/>
          <w:u w:val="none"/>
        </w:rPr>
        <w:t>y s ukončenou životností v rámci služby pro výrobce</w:t>
      </w:r>
      <w:r w:rsidR="00211D36" w:rsidRPr="003E7861">
        <w:rPr>
          <w:b/>
          <w:bCs/>
          <w:sz w:val="26"/>
          <w:szCs w:val="26"/>
          <w:u w:val="none"/>
        </w:rPr>
        <w:t xml:space="preserve"> </w:t>
      </w:r>
    </w:p>
    <w:p w14:paraId="0944E14B" w14:textId="77777777" w:rsidR="00F771CC" w:rsidRPr="003E7861" w:rsidRDefault="00211D36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(zpětný odběr)</w:t>
      </w:r>
    </w:p>
    <w:p w14:paraId="3283AFBF" w14:textId="77777777" w:rsidR="00741418" w:rsidRPr="003E7861" w:rsidRDefault="00741418" w:rsidP="00464687">
      <w:pPr>
        <w:spacing w:line="360" w:lineRule="exact"/>
        <w:rPr>
          <w:sz w:val="26"/>
          <w:szCs w:val="26"/>
        </w:rPr>
      </w:pPr>
    </w:p>
    <w:p w14:paraId="11EDB32E" w14:textId="37FB3FFA" w:rsidR="00414D31" w:rsidRPr="00464687" w:rsidRDefault="00741418" w:rsidP="00464687">
      <w:pPr>
        <w:numPr>
          <w:ilvl w:val="0"/>
          <w:numId w:val="29"/>
        </w:numPr>
        <w:autoSpaceDE w:val="0"/>
        <w:autoSpaceDN w:val="0"/>
        <w:adjustRightInd w:val="0"/>
        <w:spacing w:line="360" w:lineRule="exact"/>
        <w:ind w:left="426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Město</w:t>
      </w:r>
      <w:r w:rsidR="00211D36" w:rsidRPr="003E7861">
        <w:rPr>
          <w:sz w:val="26"/>
          <w:szCs w:val="26"/>
        </w:rPr>
        <w:t xml:space="preserve"> v rámci služby pro výrobce nakládá s těmito výrobky s ukončenou životností: </w:t>
      </w:r>
    </w:p>
    <w:p w14:paraId="66FF9DB0" w14:textId="77777777" w:rsidR="00211D36" w:rsidRPr="003E7861" w:rsidRDefault="00211D36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a) elektrozařízení</w:t>
      </w:r>
    </w:p>
    <w:p w14:paraId="77515432" w14:textId="77777777" w:rsidR="00211D36" w:rsidRPr="003E7861" w:rsidRDefault="00211D36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b) </w:t>
      </w:r>
      <w:r w:rsidR="00B11B51" w:rsidRPr="003E7861">
        <w:rPr>
          <w:sz w:val="26"/>
          <w:szCs w:val="26"/>
        </w:rPr>
        <w:t>baterie a akumulátory</w:t>
      </w:r>
    </w:p>
    <w:p w14:paraId="0617EFDD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c) žárovky, výbojky, zářivky</w:t>
      </w:r>
    </w:p>
    <w:p w14:paraId="5F59A1C3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d) chladící zařízení</w:t>
      </w:r>
    </w:p>
    <w:p w14:paraId="0C9FA3B0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e) velké a malé domácí spotřebiče</w:t>
      </w:r>
    </w:p>
    <w:p w14:paraId="6357555A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f) televizory a monitory</w:t>
      </w:r>
    </w:p>
    <w:p w14:paraId="2872434D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g) zařízení pro tepelnou výměnu</w:t>
      </w:r>
    </w:p>
    <w:p w14:paraId="428CA023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h) elektrické hračky a elektrické nářadí</w:t>
      </w:r>
    </w:p>
    <w:p w14:paraId="4D9D0672" w14:textId="77777777" w:rsidR="00DB49FC" w:rsidRDefault="00DB49FC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14D31" w:rsidRPr="003E7861">
        <w:rPr>
          <w:sz w:val="26"/>
          <w:szCs w:val="26"/>
        </w:rPr>
        <w:t xml:space="preserve">) </w:t>
      </w:r>
      <w:r w:rsidR="008A2FC7" w:rsidRPr="003E7861">
        <w:rPr>
          <w:sz w:val="26"/>
          <w:szCs w:val="26"/>
        </w:rPr>
        <w:t>pneumatiky</w:t>
      </w:r>
    </w:p>
    <w:p w14:paraId="1383891D" w14:textId="1ABBCB6E" w:rsidR="00211D36" w:rsidRDefault="00DB49FC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j) jedlé oleje a tuky</w:t>
      </w:r>
      <w:r w:rsidR="00F14ED5">
        <w:rPr>
          <w:sz w:val="26"/>
          <w:szCs w:val="26"/>
        </w:rPr>
        <w:t>.</w:t>
      </w:r>
      <w:r w:rsidR="008A2FC7" w:rsidRPr="003E7861">
        <w:rPr>
          <w:sz w:val="26"/>
          <w:szCs w:val="26"/>
        </w:rPr>
        <w:t xml:space="preserve"> </w:t>
      </w:r>
    </w:p>
    <w:p w14:paraId="40737F29" w14:textId="77777777" w:rsidR="00DB49FC" w:rsidRPr="003E7861" w:rsidRDefault="00DB49FC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</w:p>
    <w:p w14:paraId="382FD97B" w14:textId="77777777" w:rsidR="00741418" w:rsidRPr="003E7861" w:rsidRDefault="00F771CC" w:rsidP="0046468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360" w:lineRule="exact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Výrobky s ukončenou životností</w:t>
      </w:r>
      <w:r w:rsidR="00211D36" w:rsidRPr="003E7861">
        <w:rPr>
          <w:rFonts w:ascii="Times New Roman" w:hAnsi="Times New Roman"/>
          <w:sz w:val="26"/>
          <w:szCs w:val="26"/>
        </w:rPr>
        <w:t xml:space="preserve"> uvedené v odst. 1</w:t>
      </w:r>
      <w:r w:rsidRPr="003E7861">
        <w:rPr>
          <w:rFonts w:ascii="Times New Roman" w:hAnsi="Times New Roman"/>
          <w:sz w:val="26"/>
          <w:szCs w:val="26"/>
        </w:rPr>
        <w:t xml:space="preserve"> lze předávat</w:t>
      </w:r>
      <w:r w:rsidR="00741418" w:rsidRPr="003E7861">
        <w:rPr>
          <w:rFonts w:ascii="Times New Roman" w:hAnsi="Times New Roman"/>
          <w:sz w:val="26"/>
          <w:szCs w:val="26"/>
        </w:rPr>
        <w:t xml:space="preserve"> ve Sběrném dvoře Seč, ulice Chrudimská, nebo do nádob umístěných u sběrných nádob na tříděný komunální odpad. Umístění těchto nádob je uvedeno na webových stránkách města. </w:t>
      </w:r>
    </w:p>
    <w:p w14:paraId="1EB70326" w14:textId="77777777" w:rsidR="00741418" w:rsidRPr="003E7861" w:rsidRDefault="00741418" w:rsidP="00464687">
      <w:pPr>
        <w:spacing w:line="360" w:lineRule="exact"/>
        <w:rPr>
          <w:b/>
          <w:sz w:val="26"/>
          <w:szCs w:val="26"/>
        </w:rPr>
      </w:pPr>
    </w:p>
    <w:p w14:paraId="6E009CDF" w14:textId="77777777" w:rsidR="00012F79" w:rsidRPr="003E7861" w:rsidRDefault="00012F79" w:rsidP="00464687">
      <w:pPr>
        <w:spacing w:line="360" w:lineRule="exact"/>
        <w:jc w:val="center"/>
        <w:rPr>
          <w:b/>
          <w:sz w:val="26"/>
          <w:szCs w:val="26"/>
        </w:rPr>
      </w:pPr>
    </w:p>
    <w:p w14:paraId="288F0F93" w14:textId="77777777" w:rsidR="001078B1" w:rsidRPr="003E7861" w:rsidRDefault="00765052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741418" w:rsidRPr="003E7861">
        <w:rPr>
          <w:b/>
          <w:sz w:val="26"/>
          <w:szCs w:val="26"/>
        </w:rPr>
        <w:t>9</w:t>
      </w:r>
    </w:p>
    <w:p w14:paraId="135537EC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Nakládání se stavebním </w:t>
      </w:r>
      <w:r w:rsidR="00C45BF9" w:rsidRPr="003E7861">
        <w:rPr>
          <w:b/>
          <w:sz w:val="26"/>
          <w:szCs w:val="26"/>
        </w:rPr>
        <w:t>a demoličním odpadem</w:t>
      </w:r>
    </w:p>
    <w:p w14:paraId="474F1115" w14:textId="77777777" w:rsidR="009E4117" w:rsidRPr="003E7861" w:rsidRDefault="009E4117" w:rsidP="00464687">
      <w:pPr>
        <w:spacing w:line="360" w:lineRule="exact"/>
        <w:jc w:val="center"/>
        <w:rPr>
          <w:b/>
          <w:sz w:val="26"/>
          <w:szCs w:val="26"/>
        </w:rPr>
      </w:pPr>
    </w:p>
    <w:p w14:paraId="5913E42A" w14:textId="39C141B7" w:rsidR="00F67C91" w:rsidRPr="00464687" w:rsidRDefault="0024722A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Stavební</w:t>
      </w:r>
      <w:r w:rsidR="00FB36A3" w:rsidRPr="003E7861">
        <w:rPr>
          <w:sz w:val="26"/>
          <w:szCs w:val="26"/>
        </w:rPr>
        <w:t>m</w:t>
      </w:r>
      <w:r w:rsidRPr="003E7861">
        <w:rPr>
          <w:sz w:val="26"/>
          <w:szCs w:val="26"/>
        </w:rPr>
        <w:t xml:space="preserve"> odpad</w:t>
      </w:r>
      <w:r w:rsidR="00FB36A3" w:rsidRPr="003E7861">
        <w:rPr>
          <w:sz w:val="26"/>
          <w:szCs w:val="26"/>
        </w:rPr>
        <w:t>em</w:t>
      </w:r>
      <w:r w:rsidRPr="003E7861">
        <w:rPr>
          <w:sz w:val="26"/>
          <w:szCs w:val="26"/>
        </w:rPr>
        <w:t xml:space="preserve"> </w:t>
      </w:r>
      <w:r w:rsidR="00C45BF9" w:rsidRPr="003E7861">
        <w:rPr>
          <w:sz w:val="26"/>
          <w:szCs w:val="26"/>
        </w:rPr>
        <w:t xml:space="preserve">a demoličním odpadem </w:t>
      </w:r>
      <w:r w:rsidR="00FB36A3" w:rsidRPr="003E7861">
        <w:rPr>
          <w:sz w:val="26"/>
          <w:szCs w:val="26"/>
        </w:rPr>
        <w:t>se rozumí</w:t>
      </w:r>
      <w:r w:rsidRPr="003E7861">
        <w:rPr>
          <w:sz w:val="26"/>
          <w:szCs w:val="26"/>
        </w:rPr>
        <w:t xml:space="preserve"> </w:t>
      </w:r>
      <w:r w:rsidR="00C45BF9" w:rsidRPr="003E7861">
        <w:rPr>
          <w:sz w:val="26"/>
          <w:szCs w:val="26"/>
        </w:rPr>
        <w:t xml:space="preserve">odpad vznikající při stavebních </w:t>
      </w:r>
      <w:r w:rsidR="006814CB" w:rsidRPr="003E7861">
        <w:rPr>
          <w:sz w:val="26"/>
          <w:szCs w:val="26"/>
        </w:rPr>
        <w:br/>
      </w:r>
      <w:r w:rsidR="00C45BF9" w:rsidRPr="003E7861">
        <w:rPr>
          <w:sz w:val="26"/>
          <w:szCs w:val="26"/>
        </w:rPr>
        <w:t>a demoličních činnostech</w:t>
      </w:r>
      <w:r w:rsidR="0031415A" w:rsidRPr="003E7861">
        <w:rPr>
          <w:sz w:val="26"/>
          <w:szCs w:val="26"/>
        </w:rPr>
        <w:t xml:space="preserve"> nepodnikajících fyzických osob</w:t>
      </w:r>
      <w:r w:rsidR="00C94283" w:rsidRPr="003E7861">
        <w:rPr>
          <w:sz w:val="26"/>
          <w:szCs w:val="26"/>
        </w:rPr>
        <w:t>.</w:t>
      </w:r>
      <w:r w:rsidR="00E5685C" w:rsidRPr="003E7861">
        <w:rPr>
          <w:sz w:val="26"/>
          <w:szCs w:val="26"/>
        </w:rPr>
        <w:t xml:space="preserve"> Stavební a demoliční odpad není odpadem komunálním.</w:t>
      </w:r>
    </w:p>
    <w:p w14:paraId="065DAFC6" w14:textId="189DC6EE" w:rsidR="009E4117" w:rsidRPr="00464687" w:rsidRDefault="00C45BF9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i/>
          <w:sz w:val="26"/>
          <w:szCs w:val="26"/>
        </w:rPr>
      </w:pPr>
      <w:r w:rsidRPr="003E7861">
        <w:rPr>
          <w:sz w:val="26"/>
          <w:szCs w:val="26"/>
        </w:rPr>
        <w:t>S</w:t>
      </w:r>
      <w:r w:rsidR="0024722A" w:rsidRPr="003E7861">
        <w:rPr>
          <w:sz w:val="26"/>
          <w:szCs w:val="26"/>
        </w:rPr>
        <w:t xml:space="preserve">tavební </w:t>
      </w:r>
      <w:r w:rsidRPr="003E7861">
        <w:rPr>
          <w:sz w:val="26"/>
          <w:szCs w:val="26"/>
        </w:rPr>
        <w:t xml:space="preserve">a demoliční </w:t>
      </w:r>
      <w:r w:rsidR="0024722A" w:rsidRPr="003E7861">
        <w:rPr>
          <w:sz w:val="26"/>
          <w:szCs w:val="26"/>
        </w:rPr>
        <w:t xml:space="preserve">odpad </w:t>
      </w:r>
      <w:r w:rsidR="00940656" w:rsidRPr="003E7861">
        <w:rPr>
          <w:sz w:val="26"/>
          <w:szCs w:val="26"/>
        </w:rPr>
        <w:t>lze</w:t>
      </w:r>
      <w:r w:rsidR="0024722A" w:rsidRPr="003E7861">
        <w:rPr>
          <w:sz w:val="26"/>
          <w:szCs w:val="26"/>
        </w:rPr>
        <w:t xml:space="preserve"> </w:t>
      </w:r>
      <w:r w:rsidR="009E4117" w:rsidRPr="003E7861">
        <w:rPr>
          <w:sz w:val="26"/>
          <w:szCs w:val="26"/>
        </w:rPr>
        <w:t>použít, předat či odstranit zákonem stanoveným způsobem.</w:t>
      </w:r>
      <w:r w:rsidRPr="003E7861">
        <w:rPr>
          <w:i/>
          <w:color w:val="00B0F0"/>
          <w:sz w:val="26"/>
          <w:szCs w:val="26"/>
        </w:rPr>
        <w:t xml:space="preserve"> </w:t>
      </w:r>
    </w:p>
    <w:p w14:paraId="532CE7EA" w14:textId="77777777" w:rsidR="009E4117" w:rsidRPr="003E7861" w:rsidRDefault="009E4117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i/>
          <w:sz w:val="26"/>
          <w:szCs w:val="26"/>
        </w:rPr>
      </w:pPr>
      <w:r w:rsidRPr="003E7861">
        <w:rPr>
          <w:sz w:val="26"/>
          <w:szCs w:val="26"/>
        </w:rPr>
        <w:t>Pro odložení stavebního odpadu je možné objednat obecní kontejner, který bude přistaven a odvezen za úplatu. Objednávky přijímá městský úřad Seč – technické služby.</w:t>
      </w:r>
    </w:p>
    <w:p w14:paraId="7CC9E38E" w14:textId="16993F43" w:rsidR="00A81D11" w:rsidRDefault="00A81D11" w:rsidP="00464687">
      <w:pPr>
        <w:spacing w:line="360" w:lineRule="exact"/>
        <w:jc w:val="center"/>
        <w:rPr>
          <w:b/>
          <w:sz w:val="26"/>
          <w:szCs w:val="26"/>
        </w:rPr>
      </w:pPr>
    </w:p>
    <w:p w14:paraId="6E3D481D" w14:textId="77777777" w:rsidR="00464687" w:rsidRPr="003E7861" w:rsidRDefault="00464687" w:rsidP="002E5A90">
      <w:pPr>
        <w:spacing w:line="360" w:lineRule="exact"/>
        <w:rPr>
          <w:b/>
          <w:sz w:val="26"/>
          <w:szCs w:val="26"/>
        </w:rPr>
      </w:pPr>
    </w:p>
    <w:p w14:paraId="682BBFD6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lastRenderedPageBreak/>
        <w:t xml:space="preserve">Čl. </w:t>
      </w:r>
      <w:r w:rsidR="009E4117" w:rsidRPr="003E7861">
        <w:rPr>
          <w:b/>
          <w:sz w:val="26"/>
          <w:szCs w:val="26"/>
        </w:rPr>
        <w:t>1</w:t>
      </w:r>
      <w:r w:rsidR="00741418" w:rsidRPr="003E7861">
        <w:rPr>
          <w:b/>
          <w:sz w:val="26"/>
          <w:szCs w:val="26"/>
        </w:rPr>
        <w:t>0</w:t>
      </w:r>
    </w:p>
    <w:p w14:paraId="716B5B51" w14:textId="77777777" w:rsidR="0024722A" w:rsidRPr="003E7861" w:rsidRDefault="00730253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Zrušovací </w:t>
      </w:r>
      <w:r w:rsidR="0024722A" w:rsidRPr="003E7861">
        <w:rPr>
          <w:b/>
          <w:sz w:val="26"/>
          <w:szCs w:val="26"/>
        </w:rPr>
        <w:t>ustanovení</w:t>
      </w:r>
    </w:p>
    <w:p w14:paraId="3E9B25D1" w14:textId="77777777" w:rsidR="0024722A" w:rsidRPr="003E7861" w:rsidRDefault="0024722A" w:rsidP="00464687">
      <w:pPr>
        <w:spacing w:line="360" w:lineRule="exact"/>
        <w:ind w:left="360"/>
        <w:jc w:val="center"/>
        <w:rPr>
          <w:b/>
          <w:sz w:val="26"/>
          <w:szCs w:val="26"/>
          <w:u w:val="single"/>
        </w:rPr>
      </w:pPr>
    </w:p>
    <w:p w14:paraId="61069246" w14:textId="602B39D8" w:rsidR="00C361AC" w:rsidRPr="003E7861" w:rsidRDefault="00C361AC" w:rsidP="00464687">
      <w:pPr>
        <w:pStyle w:val="Odstavecseseznamem"/>
        <w:spacing w:after="0" w:line="360" w:lineRule="exact"/>
        <w:ind w:left="357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Touto vyhláškou se zrušuje obecně závazná vyhláška číslo 1/2015, o stanovení systému shromažďování, sběru, přepravy, třídění, využívání a odstraňování komunálních odpadů vznikajících na jejím katastrálním území, včetně systému nakládání se stavebním odpadem, ze dne </w:t>
      </w:r>
      <w:r w:rsidR="00B832BA">
        <w:rPr>
          <w:rFonts w:ascii="Times New Roman" w:hAnsi="Times New Roman"/>
          <w:sz w:val="26"/>
          <w:szCs w:val="26"/>
        </w:rPr>
        <w:t>10.6.</w:t>
      </w:r>
      <w:r w:rsidRPr="003E7861">
        <w:rPr>
          <w:rFonts w:ascii="Times New Roman" w:hAnsi="Times New Roman"/>
          <w:sz w:val="26"/>
          <w:szCs w:val="26"/>
        </w:rPr>
        <w:t>2015</w:t>
      </w:r>
      <w:r w:rsidR="00B832BA">
        <w:rPr>
          <w:rFonts w:ascii="Times New Roman" w:hAnsi="Times New Roman"/>
          <w:sz w:val="26"/>
          <w:szCs w:val="26"/>
        </w:rPr>
        <w:t>, s účinností od 1.7.2015</w:t>
      </w:r>
      <w:r w:rsidRPr="003E7861">
        <w:rPr>
          <w:rFonts w:ascii="Times New Roman" w:hAnsi="Times New Roman"/>
          <w:sz w:val="26"/>
          <w:szCs w:val="26"/>
        </w:rPr>
        <w:t>.</w:t>
      </w:r>
    </w:p>
    <w:p w14:paraId="54266EFB" w14:textId="77777777" w:rsidR="00963A13" w:rsidRPr="003E7861" w:rsidRDefault="00963A13" w:rsidP="00464687">
      <w:pPr>
        <w:spacing w:before="120" w:line="360" w:lineRule="exact"/>
        <w:jc w:val="both"/>
        <w:rPr>
          <w:sz w:val="26"/>
          <w:szCs w:val="26"/>
        </w:rPr>
      </w:pPr>
    </w:p>
    <w:p w14:paraId="617C6E12" w14:textId="77777777" w:rsidR="00730253" w:rsidRPr="003E7861" w:rsidRDefault="00741418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11</w:t>
      </w:r>
    </w:p>
    <w:p w14:paraId="7D978F0A" w14:textId="77777777" w:rsidR="00730253" w:rsidRPr="003E7861" w:rsidRDefault="00730253" w:rsidP="00464687">
      <w:pPr>
        <w:pStyle w:val="Nzvylnk"/>
        <w:spacing w:before="0" w:after="0"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>Účinnost</w:t>
      </w:r>
    </w:p>
    <w:p w14:paraId="3A575F0E" w14:textId="77777777" w:rsidR="00730253" w:rsidRPr="003E7861" w:rsidRDefault="00730253" w:rsidP="00464687">
      <w:pPr>
        <w:pStyle w:val="Nzvylnk"/>
        <w:spacing w:before="0" w:after="0" w:line="360" w:lineRule="exact"/>
        <w:jc w:val="left"/>
        <w:rPr>
          <w:color w:val="0070C0"/>
          <w:sz w:val="26"/>
          <w:szCs w:val="26"/>
        </w:rPr>
      </w:pPr>
    </w:p>
    <w:p w14:paraId="44E66FA2" w14:textId="77777777" w:rsidR="00730253" w:rsidRPr="003E7861" w:rsidRDefault="00730253" w:rsidP="00464687">
      <w:pPr>
        <w:spacing w:line="360" w:lineRule="exact"/>
        <w:ind w:firstLine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Tato vyhláška nabývá účinnosti dnem </w:t>
      </w:r>
      <w:r w:rsidR="00C361AC" w:rsidRPr="003E7861">
        <w:rPr>
          <w:sz w:val="26"/>
          <w:szCs w:val="26"/>
        </w:rPr>
        <w:t>1. ledna 2023.</w:t>
      </w:r>
    </w:p>
    <w:p w14:paraId="575561A2" w14:textId="77777777" w:rsidR="00730253" w:rsidRPr="003E7861" w:rsidRDefault="00730253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018F5E25" w14:textId="77777777" w:rsidR="00741418" w:rsidRPr="003E7861" w:rsidRDefault="00741418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741B6032" w14:textId="77777777" w:rsidR="00741418" w:rsidRPr="003E7861" w:rsidRDefault="00741418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59464531" w14:textId="77777777" w:rsidR="00C361AC" w:rsidRPr="003E7861" w:rsidRDefault="00C361AC" w:rsidP="00464687">
      <w:pPr>
        <w:spacing w:line="360" w:lineRule="exact"/>
        <w:ind w:firstLine="708"/>
        <w:rPr>
          <w:bCs/>
          <w:i/>
          <w:sz w:val="26"/>
          <w:szCs w:val="26"/>
        </w:rPr>
      </w:pPr>
    </w:p>
    <w:p w14:paraId="77D944E2" w14:textId="2394210A" w:rsidR="0024722A" w:rsidRPr="003E7861" w:rsidRDefault="00E2491F" w:rsidP="00464687">
      <w:pPr>
        <w:spacing w:line="360" w:lineRule="exact"/>
        <w:ind w:firstLine="708"/>
        <w:rPr>
          <w:bCs/>
          <w:i/>
          <w:sz w:val="26"/>
          <w:szCs w:val="26"/>
        </w:rPr>
      </w:pP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</w:p>
    <w:p w14:paraId="65349B5E" w14:textId="08EE745A" w:rsidR="0024722A" w:rsidRPr="003E7861" w:rsidRDefault="0024722A" w:rsidP="00B832BA">
      <w:pPr>
        <w:spacing w:line="360" w:lineRule="exact"/>
        <w:rPr>
          <w:bCs/>
          <w:sz w:val="26"/>
          <w:szCs w:val="26"/>
        </w:rPr>
      </w:pPr>
      <w:r w:rsidRPr="003E7861">
        <w:rPr>
          <w:bCs/>
          <w:sz w:val="26"/>
          <w:szCs w:val="26"/>
        </w:rPr>
        <w:t>……………….</w:t>
      </w:r>
      <w:r w:rsidR="00E2491F" w:rsidRPr="003E7861">
        <w:rPr>
          <w:bCs/>
          <w:sz w:val="26"/>
          <w:szCs w:val="26"/>
        </w:rPr>
        <w:t>..……………….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  <w:t>……………</w:t>
      </w:r>
      <w:r w:rsidR="00B832BA">
        <w:rPr>
          <w:bCs/>
          <w:sz w:val="26"/>
          <w:szCs w:val="26"/>
        </w:rPr>
        <w:t>……………..</w:t>
      </w:r>
      <w:r w:rsidR="00E2491F" w:rsidRPr="003E7861">
        <w:rPr>
          <w:bCs/>
          <w:sz w:val="26"/>
          <w:szCs w:val="26"/>
        </w:rPr>
        <w:t>…..</w:t>
      </w:r>
    </w:p>
    <w:p w14:paraId="2E395C5C" w14:textId="0088A699" w:rsidR="0024722A" w:rsidRPr="003E7861" w:rsidRDefault="00464687" w:rsidP="00B832BA">
      <w:pPr>
        <w:spacing w:line="360" w:lineRule="exact"/>
        <w:rPr>
          <w:bCs/>
          <w:sz w:val="26"/>
          <w:szCs w:val="26"/>
        </w:rPr>
      </w:pPr>
      <w:r>
        <w:rPr>
          <w:bCs/>
          <w:sz w:val="26"/>
          <w:szCs w:val="26"/>
        </w:rPr>
        <w:t>Marcel Vojtěch</w:t>
      </w:r>
      <w:r w:rsidR="00984768">
        <w:rPr>
          <w:bCs/>
          <w:sz w:val="26"/>
          <w:szCs w:val="26"/>
        </w:rPr>
        <w:t>, v.r.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B832BA">
        <w:rPr>
          <w:bCs/>
          <w:sz w:val="26"/>
          <w:szCs w:val="26"/>
        </w:rPr>
        <w:t>Ing. Jiří Michálek</w:t>
      </w:r>
      <w:r w:rsidR="00984768">
        <w:rPr>
          <w:bCs/>
          <w:sz w:val="26"/>
          <w:szCs w:val="26"/>
        </w:rPr>
        <w:t>, v.r.</w:t>
      </w:r>
    </w:p>
    <w:p w14:paraId="69990EE2" w14:textId="12CACB20" w:rsidR="0024722A" w:rsidRPr="003E7861" w:rsidRDefault="0024722A" w:rsidP="00B832BA">
      <w:pPr>
        <w:spacing w:line="360" w:lineRule="exact"/>
        <w:rPr>
          <w:bCs/>
          <w:sz w:val="26"/>
          <w:szCs w:val="26"/>
        </w:rPr>
      </w:pPr>
      <w:r w:rsidRPr="003E7861">
        <w:rPr>
          <w:bCs/>
          <w:sz w:val="26"/>
          <w:szCs w:val="26"/>
        </w:rPr>
        <w:t>starosta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B832BA">
        <w:rPr>
          <w:bCs/>
          <w:sz w:val="26"/>
          <w:szCs w:val="26"/>
        </w:rPr>
        <w:t>místo</w:t>
      </w:r>
      <w:r w:rsidR="00E2491F" w:rsidRPr="003E7861">
        <w:rPr>
          <w:bCs/>
          <w:sz w:val="26"/>
          <w:szCs w:val="26"/>
        </w:rPr>
        <w:t>starosta</w:t>
      </w:r>
    </w:p>
    <w:p w14:paraId="2FDCEFA9" w14:textId="77777777" w:rsidR="004D5A15" w:rsidRPr="003E7861" w:rsidRDefault="004D5A15" w:rsidP="00464687">
      <w:pPr>
        <w:spacing w:line="360" w:lineRule="exact"/>
        <w:rPr>
          <w:sz w:val="26"/>
          <w:szCs w:val="26"/>
        </w:rPr>
      </w:pPr>
    </w:p>
    <w:p w14:paraId="49E2EE07" w14:textId="77777777" w:rsidR="00362DF8" w:rsidRPr="003E7861" w:rsidRDefault="00362DF8" w:rsidP="00464687">
      <w:pPr>
        <w:spacing w:line="360" w:lineRule="exact"/>
        <w:rPr>
          <w:sz w:val="26"/>
          <w:szCs w:val="26"/>
        </w:rPr>
      </w:pPr>
    </w:p>
    <w:p w14:paraId="42933504" w14:textId="77777777" w:rsidR="00362DF8" w:rsidRPr="003E7861" w:rsidRDefault="00362DF8" w:rsidP="00464687">
      <w:pPr>
        <w:pStyle w:val="Zkladntext"/>
        <w:tabs>
          <w:tab w:val="left" w:pos="1080"/>
          <w:tab w:val="left" w:pos="7020"/>
        </w:tabs>
        <w:spacing w:after="0" w:line="360" w:lineRule="exact"/>
        <w:rPr>
          <w:sz w:val="26"/>
          <w:szCs w:val="26"/>
        </w:rPr>
      </w:pPr>
    </w:p>
    <w:p w14:paraId="2465BA4A" w14:textId="77777777" w:rsidR="00362DF8" w:rsidRPr="003E7861" w:rsidRDefault="00362DF8" w:rsidP="00464687">
      <w:pPr>
        <w:spacing w:line="360" w:lineRule="exact"/>
        <w:rPr>
          <w:sz w:val="26"/>
          <w:szCs w:val="26"/>
        </w:rPr>
      </w:pPr>
    </w:p>
    <w:sectPr w:rsidR="00362DF8" w:rsidRPr="003E7861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6D89" w14:textId="77777777" w:rsidR="001D297B" w:rsidRDefault="001D297B">
      <w:r>
        <w:separator/>
      </w:r>
    </w:p>
  </w:endnote>
  <w:endnote w:type="continuationSeparator" w:id="0">
    <w:p w14:paraId="28B97A59" w14:textId="77777777" w:rsidR="001D297B" w:rsidRDefault="001D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BF5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1418">
      <w:rPr>
        <w:noProof/>
      </w:rPr>
      <w:t>5</w:t>
    </w:r>
    <w:r>
      <w:fldChar w:fldCharType="end"/>
    </w:r>
  </w:p>
  <w:p w14:paraId="0F2C59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80D9" w14:textId="77777777" w:rsidR="001D297B" w:rsidRDefault="001D297B">
      <w:r>
        <w:separator/>
      </w:r>
    </w:p>
  </w:footnote>
  <w:footnote w:type="continuationSeparator" w:id="0">
    <w:p w14:paraId="27E72A55" w14:textId="77777777" w:rsidR="001D297B" w:rsidRDefault="001D297B">
      <w:r>
        <w:continuationSeparator/>
      </w:r>
    </w:p>
  </w:footnote>
  <w:footnote w:id="1">
    <w:p w14:paraId="2456C4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B10B5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41AE5"/>
    <w:multiLevelType w:val="hybridMultilevel"/>
    <w:tmpl w:val="AB046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917E48"/>
    <w:multiLevelType w:val="hybridMultilevel"/>
    <w:tmpl w:val="38961C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954957"/>
    <w:multiLevelType w:val="hybridMultilevel"/>
    <w:tmpl w:val="3BDA95AA"/>
    <w:lvl w:ilvl="0" w:tplc="6B4CB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A3282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352F6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6C4DC9"/>
    <w:multiLevelType w:val="hybridMultilevel"/>
    <w:tmpl w:val="E5406D4A"/>
    <w:lvl w:ilvl="0" w:tplc="6C2E7C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3135E7"/>
    <w:multiLevelType w:val="hybridMultilevel"/>
    <w:tmpl w:val="7F3219A2"/>
    <w:lvl w:ilvl="0" w:tplc="C620619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AF4573"/>
    <w:multiLevelType w:val="hybridMultilevel"/>
    <w:tmpl w:val="77E28D24"/>
    <w:lvl w:ilvl="0" w:tplc="4FCCC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6C0715"/>
    <w:multiLevelType w:val="hybridMultilevel"/>
    <w:tmpl w:val="ACA023E2"/>
    <w:lvl w:ilvl="0" w:tplc="35962C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9A3A1758"/>
    <w:lvl w:ilvl="0" w:tplc="EAC4F3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7E54D5"/>
    <w:multiLevelType w:val="multilevel"/>
    <w:tmpl w:val="ED72B20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0026844">
    <w:abstractNumId w:val="11"/>
  </w:num>
  <w:num w:numId="2" w16cid:durableId="787701723">
    <w:abstractNumId w:val="41"/>
  </w:num>
  <w:num w:numId="3" w16cid:durableId="1767576696">
    <w:abstractNumId w:val="5"/>
  </w:num>
  <w:num w:numId="4" w16cid:durableId="2086951169">
    <w:abstractNumId w:val="32"/>
  </w:num>
  <w:num w:numId="5" w16cid:durableId="1457527748">
    <w:abstractNumId w:val="29"/>
  </w:num>
  <w:num w:numId="6" w16cid:durableId="1236160129">
    <w:abstractNumId w:val="37"/>
  </w:num>
  <w:num w:numId="7" w16cid:durableId="1138572048">
    <w:abstractNumId w:val="12"/>
  </w:num>
  <w:num w:numId="8" w16cid:durableId="1295941629">
    <w:abstractNumId w:val="1"/>
  </w:num>
  <w:num w:numId="9" w16cid:durableId="1644196797">
    <w:abstractNumId w:val="35"/>
  </w:num>
  <w:num w:numId="10" w16cid:durableId="292056072">
    <w:abstractNumId w:val="31"/>
  </w:num>
  <w:num w:numId="11" w16cid:durableId="1639527820">
    <w:abstractNumId w:val="30"/>
  </w:num>
  <w:num w:numId="12" w16cid:durableId="1158569230">
    <w:abstractNumId w:val="14"/>
  </w:num>
  <w:num w:numId="13" w16cid:durableId="1787658137">
    <w:abstractNumId w:val="33"/>
  </w:num>
  <w:num w:numId="14" w16cid:durableId="843205559">
    <w:abstractNumId w:val="40"/>
  </w:num>
  <w:num w:numId="15" w16cid:durableId="1924679040">
    <w:abstractNumId w:val="19"/>
  </w:num>
  <w:num w:numId="16" w16cid:durableId="1212110179">
    <w:abstractNumId w:val="39"/>
  </w:num>
  <w:num w:numId="17" w16cid:durableId="547449882">
    <w:abstractNumId w:val="6"/>
  </w:num>
  <w:num w:numId="18" w16cid:durableId="500971206">
    <w:abstractNumId w:val="0"/>
  </w:num>
  <w:num w:numId="19" w16cid:durableId="1427071399">
    <w:abstractNumId w:val="23"/>
  </w:num>
  <w:num w:numId="20" w16cid:durableId="528033787">
    <w:abstractNumId w:val="34"/>
  </w:num>
  <w:num w:numId="21" w16cid:durableId="79067960">
    <w:abstractNumId w:val="24"/>
  </w:num>
  <w:num w:numId="22" w16cid:durableId="603421660">
    <w:abstractNumId w:val="26"/>
  </w:num>
  <w:num w:numId="23" w16cid:durableId="1587151888">
    <w:abstractNumId w:val="18"/>
  </w:num>
  <w:num w:numId="24" w16cid:durableId="1465151172">
    <w:abstractNumId w:val="8"/>
  </w:num>
  <w:num w:numId="25" w16cid:durableId="761026655">
    <w:abstractNumId w:val="3"/>
  </w:num>
  <w:num w:numId="26" w16cid:durableId="1623264517">
    <w:abstractNumId w:val="22"/>
  </w:num>
  <w:num w:numId="27" w16cid:durableId="1981183751">
    <w:abstractNumId w:val="4"/>
  </w:num>
  <w:num w:numId="28" w16cid:durableId="140316501">
    <w:abstractNumId w:val="21"/>
  </w:num>
  <w:num w:numId="29" w16cid:durableId="1834947899">
    <w:abstractNumId w:val="13"/>
  </w:num>
  <w:num w:numId="30" w16cid:durableId="2069642063">
    <w:abstractNumId w:val="15"/>
  </w:num>
  <w:num w:numId="31" w16cid:durableId="274556085">
    <w:abstractNumId w:val="38"/>
  </w:num>
  <w:num w:numId="32" w16cid:durableId="502865437">
    <w:abstractNumId w:val="28"/>
  </w:num>
  <w:num w:numId="33" w16cid:durableId="1321618391">
    <w:abstractNumId w:val="42"/>
  </w:num>
  <w:num w:numId="34" w16cid:durableId="632634446">
    <w:abstractNumId w:val="36"/>
  </w:num>
  <w:num w:numId="35" w16cid:durableId="356539295">
    <w:abstractNumId w:val="17"/>
  </w:num>
  <w:num w:numId="36" w16cid:durableId="1840074710">
    <w:abstractNumId w:val="25"/>
  </w:num>
  <w:num w:numId="37" w16cid:durableId="1692295932">
    <w:abstractNumId w:val="10"/>
  </w:num>
  <w:num w:numId="38" w16cid:durableId="1103453639">
    <w:abstractNumId w:val="9"/>
  </w:num>
  <w:num w:numId="39" w16cid:durableId="1045062928">
    <w:abstractNumId w:val="2"/>
  </w:num>
  <w:num w:numId="40" w16cid:durableId="1213073881">
    <w:abstractNumId w:val="16"/>
  </w:num>
  <w:num w:numId="41" w16cid:durableId="1223324551">
    <w:abstractNumId w:val="27"/>
  </w:num>
  <w:num w:numId="42" w16cid:durableId="1433015353">
    <w:abstractNumId w:val="20"/>
  </w:num>
  <w:num w:numId="43" w16cid:durableId="762343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2E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F6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AAD"/>
    <w:rsid w:val="00164E8B"/>
    <w:rsid w:val="001724A3"/>
    <w:rsid w:val="0017608F"/>
    <w:rsid w:val="00181515"/>
    <w:rsid w:val="00181C99"/>
    <w:rsid w:val="001869E0"/>
    <w:rsid w:val="001A1793"/>
    <w:rsid w:val="001A5FC6"/>
    <w:rsid w:val="001A7379"/>
    <w:rsid w:val="001B0AEB"/>
    <w:rsid w:val="001C6E05"/>
    <w:rsid w:val="001D113B"/>
    <w:rsid w:val="001D297B"/>
    <w:rsid w:val="001E0DF7"/>
    <w:rsid w:val="001E5FBF"/>
    <w:rsid w:val="00200839"/>
    <w:rsid w:val="002013A5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F3C"/>
    <w:rsid w:val="002D64B8"/>
    <w:rsid w:val="002D7DAC"/>
    <w:rsid w:val="002E5A9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861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4687"/>
    <w:rsid w:val="00471DDC"/>
    <w:rsid w:val="004761AD"/>
    <w:rsid w:val="00476A0B"/>
    <w:rsid w:val="00492D2F"/>
    <w:rsid w:val="004966EB"/>
    <w:rsid w:val="004B018B"/>
    <w:rsid w:val="004B161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E3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45A"/>
    <w:rsid w:val="0072693E"/>
    <w:rsid w:val="00730253"/>
    <w:rsid w:val="00732470"/>
    <w:rsid w:val="0073528A"/>
    <w:rsid w:val="0074141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A1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295"/>
    <w:rsid w:val="008015C8"/>
    <w:rsid w:val="00804098"/>
    <w:rsid w:val="008041C3"/>
    <w:rsid w:val="00806A9C"/>
    <w:rsid w:val="00811FB6"/>
    <w:rsid w:val="008120EE"/>
    <w:rsid w:val="00814E2B"/>
    <w:rsid w:val="00823562"/>
    <w:rsid w:val="008315A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21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76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117"/>
    <w:rsid w:val="009E4450"/>
    <w:rsid w:val="009E5176"/>
    <w:rsid w:val="009F5BB9"/>
    <w:rsid w:val="00A07653"/>
    <w:rsid w:val="00A11DFF"/>
    <w:rsid w:val="00A23FF9"/>
    <w:rsid w:val="00A25B5E"/>
    <w:rsid w:val="00A27B6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35C"/>
    <w:rsid w:val="00B321B9"/>
    <w:rsid w:val="00B3452E"/>
    <w:rsid w:val="00B42462"/>
    <w:rsid w:val="00B556A5"/>
    <w:rsid w:val="00B7787C"/>
    <w:rsid w:val="00B832B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0AA"/>
    <w:rsid w:val="00C169D0"/>
    <w:rsid w:val="00C20056"/>
    <w:rsid w:val="00C25DCE"/>
    <w:rsid w:val="00C361A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49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A2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FB8"/>
    <w:rsid w:val="00DB2051"/>
    <w:rsid w:val="00DB49FC"/>
    <w:rsid w:val="00DC3C0A"/>
    <w:rsid w:val="00DD4317"/>
    <w:rsid w:val="00DE0A5F"/>
    <w:rsid w:val="00DE54A3"/>
    <w:rsid w:val="00DF28D8"/>
    <w:rsid w:val="00E0364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ED5"/>
    <w:rsid w:val="00F1565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B0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2D3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qFormat/>
    <w:rPr>
      <w:vertAlign w:val="superscript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B4A1B"/>
    <w:rPr>
      <w:color w:val="0563C1" w:themeColor="hyperlink"/>
      <w:u w:val="single"/>
    </w:rPr>
  </w:style>
  <w:style w:type="character" w:customStyle="1" w:styleId="TextpoznpodarouChar">
    <w:name w:val="Text pozn. pod čarou Char"/>
    <w:link w:val="Textpoznpodarou"/>
    <w:rsid w:val="007B4A1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tos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sec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stos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sec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5DF0-7835-4356-BA16-336C76FA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MěÚ Seč | poplatky</cp:lastModifiedBy>
  <cp:revision>4</cp:revision>
  <cp:lastPrinted>2022-12-14T17:32:00Z</cp:lastPrinted>
  <dcterms:created xsi:type="dcterms:W3CDTF">2022-12-14T17:45:00Z</dcterms:created>
  <dcterms:modified xsi:type="dcterms:W3CDTF">2022-12-15T06:12:00Z</dcterms:modified>
</cp:coreProperties>
</file>