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9A" w:rsidRPr="008F5277" w:rsidRDefault="00B5669A" w:rsidP="004D47FE">
      <w:pPr>
        <w:spacing w:line="276" w:lineRule="auto"/>
        <w:jc w:val="both"/>
        <w:rPr>
          <w:rFonts w:ascii="Arial Narrow" w:hAnsi="Arial Narrow" w:cs="Arial"/>
          <w:b/>
          <w:sz w:val="28"/>
          <w:szCs w:val="28"/>
        </w:rPr>
      </w:pPr>
      <w:r w:rsidRPr="008F5277">
        <w:rPr>
          <w:rFonts w:ascii="Arial Narrow" w:hAnsi="Arial Narrow" w:cs="Arial"/>
          <w:b/>
          <w:sz w:val="28"/>
          <w:szCs w:val="28"/>
          <w:u w:val="single"/>
        </w:rPr>
        <w:t>Příloha č. 2</w:t>
      </w:r>
      <w:r w:rsidR="008F5277" w:rsidRPr="008F5277">
        <w:rPr>
          <w:rFonts w:ascii="Arial Narrow" w:hAnsi="Arial Narrow" w:cs="Arial"/>
          <w:b/>
          <w:sz w:val="28"/>
          <w:szCs w:val="28"/>
        </w:rPr>
        <w:t xml:space="preserve"> k O</w:t>
      </w:r>
      <w:r w:rsidRPr="008F5277">
        <w:rPr>
          <w:rFonts w:ascii="Arial Narrow" w:hAnsi="Arial Narrow" w:cs="Arial"/>
          <w:b/>
          <w:sz w:val="28"/>
          <w:szCs w:val="28"/>
        </w:rPr>
        <w:t>becně závazné vyhlášce obce</w:t>
      </w:r>
      <w:r w:rsidRPr="008F5277">
        <w:rPr>
          <w:rFonts w:ascii="Arial Narrow" w:hAnsi="Arial Narrow" w:cs="Arial"/>
          <w:b/>
          <w:color w:val="00B0F0"/>
          <w:sz w:val="28"/>
          <w:szCs w:val="28"/>
        </w:rPr>
        <w:t xml:space="preserve"> </w:t>
      </w:r>
      <w:r w:rsidRPr="008F5277">
        <w:rPr>
          <w:rFonts w:ascii="Arial Narrow" w:hAnsi="Arial Narrow" w:cs="Arial"/>
          <w:b/>
          <w:sz w:val="28"/>
          <w:szCs w:val="28"/>
        </w:rPr>
        <w:t>Mokrá-Horákov, kterou se stanovují pravidla pro pohyb psů na veřejném prostranství v obci Mokrá-Horákov a vymezují prostory pro volné pobíhání p</w:t>
      </w:r>
      <w:r w:rsidR="00BA6C3A">
        <w:rPr>
          <w:rFonts w:ascii="Arial Narrow" w:hAnsi="Arial Narrow" w:cs="Arial"/>
          <w:b/>
          <w:sz w:val="28"/>
          <w:szCs w:val="28"/>
        </w:rPr>
        <w:t>sů na části parcely číslo 310/1 v</w:t>
      </w:r>
      <w:r w:rsidR="004D47FE">
        <w:rPr>
          <w:rFonts w:ascii="Arial Narrow" w:hAnsi="Arial Narrow" w:cs="Arial"/>
          <w:b/>
          <w:sz w:val="28"/>
          <w:szCs w:val="28"/>
        </w:rPr>
        <w:t> katastrálním území</w:t>
      </w:r>
      <w:bookmarkStart w:id="0" w:name="_GoBack"/>
      <w:bookmarkEnd w:id="0"/>
      <w:r w:rsidRPr="008F5277">
        <w:rPr>
          <w:rFonts w:ascii="Arial Narrow" w:hAnsi="Arial Narrow" w:cs="Arial"/>
          <w:b/>
          <w:sz w:val="28"/>
          <w:szCs w:val="28"/>
        </w:rPr>
        <w:t xml:space="preserve"> Mokrá u Brna, která je červeně zvýrazněna na zobrazení níže:</w:t>
      </w:r>
    </w:p>
    <w:p w:rsidR="00B5669A" w:rsidRDefault="00B5669A" w:rsidP="00B5669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C384756" wp14:editId="661572E0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5175885" cy="6785610"/>
            <wp:effectExtent l="0" t="0" r="5715" b="0"/>
            <wp:wrapNone/>
            <wp:docPr id="1" name="Obrázek 1" descr="&#10;" title="510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678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Pr="00BF77AE" w:rsidRDefault="00B5669A" w:rsidP="00B5669A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                    </w:t>
      </w:r>
      <w:r w:rsidRPr="00BF77AE">
        <w:rPr>
          <w:rFonts w:ascii="Arial" w:hAnsi="Arial" w:cs="Arial"/>
          <w:b/>
          <w:color w:val="FFFF00"/>
          <w:sz w:val="28"/>
          <w:szCs w:val="28"/>
        </w:rPr>
        <w:t>510/1</w:t>
      </w: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B5669A" w:rsidRDefault="00B5669A" w:rsidP="00B5669A">
      <w:pPr>
        <w:spacing w:line="276" w:lineRule="auto"/>
        <w:rPr>
          <w:rFonts w:ascii="Arial" w:hAnsi="Arial" w:cs="Arial"/>
        </w:rPr>
      </w:pPr>
    </w:p>
    <w:p w:rsidR="002E0DD0" w:rsidRDefault="002E0DD0"/>
    <w:sectPr w:rsidR="002E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69A"/>
    <w:rsid w:val="002E0DD0"/>
    <w:rsid w:val="004D47FE"/>
    <w:rsid w:val="008F5277"/>
    <w:rsid w:val="00B5669A"/>
    <w:rsid w:val="00BA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60AAA-C3C1-444C-8527-AD60CCAA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Tajemník</cp:lastModifiedBy>
  <cp:revision>4</cp:revision>
  <cp:lastPrinted>2024-12-17T07:41:00Z</cp:lastPrinted>
  <dcterms:created xsi:type="dcterms:W3CDTF">2024-12-02T10:43:00Z</dcterms:created>
  <dcterms:modified xsi:type="dcterms:W3CDTF">2024-12-17T07:42:00Z</dcterms:modified>
</cp:coreProperties>
</file>