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7563" w14:textId="57933A8B" w:rsidR="00883303" w:rsidRDefault="00883303" w:rsidP="00883303">
      <w:pPr>
        <w:pStyle w:val="Nzev"/>
        <w:jc w:val="left"/>
        <w:rPr>
          <w:rFonts w:cs="Arial"/>
        </w:rPr>
      </w:pPr>
      <w:r>
        <w:rPr>
          <w:noProof/>
        </w:rPr>
        <w:drawing>
          <wp:inline distT="0" distB="0" distL="0" distR="0" wp14:anchorId="4639D265" wp14:editId="334935BF">
            <wp:extent cx="475615" cy="466725"/>
            <wp:effectExtent l="0" t="0" r="635" b="9525"/>
            <wp:docPr id="1648634919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34919" name="Obrázek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466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C28D06" w14:textId="15A41063" w:rsidR="00633CB3" w:rsidRPr="00633CB3" w:rsidRDefault="00633CB3" w:rsidP="00633CB3">
      <w:pPr>
        <w:pStyle w:val="Nzev"/>
        <w:rPr>
          <w:rFonts w:cs="Arial"/>
        </w:rPr>
      </w:pPr>
      <w:r w:rsidRPr="00633CB3">
        <w:rPr>
          <w:rFonts w:cs="Arial"/>
        </w:rPr>
        <w:t>Obec Morašice</w:t>
      </w:r>
      <w:r w:rsidRPr="00633CB3">
        <w:rPr>
          <w:rFonts w:cs="Arial"/>
        </w:rPr>
        <w:br/>
        <w:t>Zastupitelstvo obce Morašice</w:t>
      </w:r>
    </w:p>
    <w:p w14:paraId="4FA90B3A" w14:textId="77777777" w:rsidR="0024722A" w:rsidRPr="00633CB3" w:rsidRDefault="00633CB3" w:rsidP="00633CB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33CB3">
        <w:rPr>
          <w:rFonts w:ascii="Arial" w:hAnsi="Arial" w:cs="Arial"/>
          <w:b/>
          <w:szCs w:val="24"/>
        </w:rPr>
        <w:t>Obecně závazná vyhláška obce Morašice</w:t>
      </w:r>
    </w:p>
    <w:p w14:paraId="23208737" w14:textId="77777777" w:rsidR="0024722A" w:rsidRPr="00633CB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33CB3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33CB3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33CB3">
        <w:rPr>
          <w:rFonts w:ascii="Arial" w:hAnsi="Arial" w:cs="Arial"/>
          <w:b/>
          <w:color w:val="000000"/>
          <w:szCs w:val="24"/>
        </w:rPr>
        <w:t>odpadového hospodářství</w:t>
      </w:r>
      <w:r w:rsidRPr="00633CB3">
        <w:rPr>
          <w:rFonts w:ascii="Arial" w:hAnsi="Arial" w:cs="Arial"/>
          <w:b/>
          <w:color w:val="000000"/>
          <w:szCs w:val="24"/>
        </w:rPr>
        <w:t xml:space="preserve"> </w:t>
      </w:r>
    </w:p>
    <w:p w14:paraId="31F005F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21F5C0" w14:textId="067C275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33CB3">
        <w:rPr>
          <w:rFonts w:ascii="Arial" w:hAnsi="Arial" w:cs="Arial"/>
          <w:sz w:val="22"/>
          <w:szCs w:val="22"/>
        </w:rPr>
        <w:t xml:space="preserve">Morašice se na svém zasedání dne 15. </w:t>
      </w:r>
      <w:r w:rsidR="00E332BB">
        <w:rPr>
          <w:rFonts w:ascii="Arial" w:hAnsi="Arial" w:cs="Arial"/>
          <w:sz w:val="22"/>
          <w:szCs w:val="22"/>
        </w:rPr>
        <w:t xml:space="preserve">listopadu </w:t>
      </w:r>
      <w:r w:rsidR="00633CB3">
        <w:rPr>
          <w:rFonts w:ascii="Arial" w:hAnsi="Arial" w:cs="Arial"/>
          <w:sz w:val="22"/>
          <w:szCs w:val="22"/>
        </w:rPr>
        <w:t xml:space="preserve">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1DDAD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635B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EBF551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D2FCA7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D7621B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33CB3">
        <w:rPr>
          <w:rFonts w:ascii="Arial" w:hAnsi="Arial" w:cs="Arial"/>
          <w:sz w:val="22"/>
          <w:szCs w:val="22"/>
        </w:rPr>
        <w:t>Morašice.</w:t>
      </w:r>
    </w:p>
    <w:p w14:paraId="37F98E4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BD4173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28BF95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E86BF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582F73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53B97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FE45E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CC493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B21B9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E2641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3258B3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2596DF4" w14:textId="77777777" w:rsidR="0024722A" w:rsidRPr="00921F17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21F17">
        <w:rPr>
          <w:rFonts w:ascii="Arial" w:hAnsi="Arial" w:cs="Arial"/>
          <w:sz w:val="22"/>
          <w:szCs w:val="22"/>
        </w:rPr>
        <w:t>Osoby předávající k</w:t>
      </w:r>
      <w:r w:rsidR="0024722A" w:rsidRPr="00921F17">
        <w:rPr>
          <w:rFonts w:ascii="Arial" w:hAnsi="Arial" w:cs="Arial"/>
          <w:sz w:val="22"/>
          <w:szCs w:val="22"/>
        </w:rPr>
        <w:t xml:space="preserve">omunální odpad </w:t>
      </w:r>
      <w:r w:rsidRPr="00921F17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21F17">
        <w:rPr>
          <w:rFonts w:ascii="Arial" w:hAnsi="Arial" w:cs="Arial"/>
          <w:sz w:val="22"/>
          <w:szCs w:val="22"/>
        </w:rPr>
        <w:t>od</w:t>
      </w:r>
      <w:r w:rsidR="00912D28" w:rsidRPr="00921F17">
        <w:rPr>
          <w:rFonts w:ascii="Arial" w:hAnsi="Arial" w:cs="Arial"/>
          <w:sz w:val="22"/>
          <w:szCs w:val="22"/>
        </w:rPr>
        <w:t xml:space="preserve">děleně soustřeďovat </w:t>
      </w:r>
      <w:r w:rsidRPr="00921F17">
        <w:rPr>
          <w:rFonts w:ascii="Arial" w:hAnsi="Arial" w:cs="Arial"/>
          <w:sz w:val="22"/>
          <w:szCs w:val="22"/>
        </w:rPr>
        <w:t xml:space="preserve">následující </w:t>
      </w:r>
      <w:r w:rsidR="009B77CC" w:rsidRPr="00921F17">
        <w:rPr>
          <w:rFonts w:ascii="Arial" w:hAnsi="Arial" w:cs="Arial"/>
          <w:sz w:val="22"/>
          <w:szCs w:val="22"/>
        </w:rPr>
        <w:t>složky</w:t>
      </w:r>
      <w:r w:rsidR="0024722A" w:rsidRPr="00921F17">
        <w:rPr>
          <w:rFonts w:ascii="Arial" w:hAnsi="Arial" w:cs="Arial"/>
          <w:sz w:val="22"/>
          <w:szCs w:val="22"/>
        </w:rPr>
        <w:t>:</w:t>
      </w:r>
    </w:p>
    <w:p w14:paraId="4BDC085A" w14:textId="77777777" w:rsidR="0024722A" w:rsidRPr="00921F17" w:rsidRDefault="0024722A">
      <w:pPr>
        <w:rPr>
          <w:rFonts w:ascii="Arial" w:hAnsi="Arial" w:cs="Arial"/>
          <w:iCs/>
          <w:sz w:val="22"/>
          <w:szCs w:val="22"/>
        </w:rPr>
      </w:pPr>
    </w:p>
    <w:p w14:paraId="533945F4" w14:textId="77777777" w:rsidR="009B77CC" w:rsidRPr="00921F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1F17">
        <w:rPr>
          <w:rFonts w:ascii="Arial" w:hAnsi="Arial" w:cs="Arial"/>
          <w:bCs/>
          <w:color w:val="000000"/>
        </w:rPr>
        <w:t>Biologick</w:t>
      </w:r>
      <w:r w:rsidR="001476FD" w:rsidRPr="00921F17">
        <w:rPr>
          <w:rFonts w:ascii="Arial" w:hAnsi="Arial" w:cs="Arial"/>
          <w:bCs/>
          <w:color w:val="000000"/>
        </w:rPr>
        <w:t>é</w:t>
      </w:r>
      <w:r w:rsidRPr="00921F17">
        <w:rPr>
          <w:rFonts w:ascii="Arial" w:hAnsi="Arial" w:cs="Arial"/>
          <w:bCs/>
          <w:color w:val="000000"/>
        </w:rPr>
        <w:t xml:space="preserve"> odpady</w:t>
      </w:r>
      <w:r w:rsidR="00921F17" w:rsidRPr="00921F17">
        <w:rPr>
          <w:rFonts w:ascii="Arial" w:hAnsi="Arial" w:cs="Arial"/>
          <w:bCs/>
          <w:color w:val="000000"/>
        </w:rPr>
        <w:t xml:space="preserve"> rostlinného původu</w:t>
      </w:r>
      <w:r w:rsidRPr="00921F17">
        <w:rPr>
          <w:rFonts w:ascii="Arial" w:hAnsi="Arial" w:cs="Arial"/>
          <w:bCs/>
        </w:rPr>
        <w:t>,</w:t>
      </w:r>
    </w:p>
    <w:p w14:paraId="573D72A3" w14:textId="77777777" w:rsidR="009B77CC" w:rsidRPr="00921F1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1F17">
        <w:rPr>
          <w:rFonts w:ascii="Arial" w:hAnsi="Arial" w:cs="Arial"/>
          <w:bCs/>
          <w:color w:val="000000"/>
        </w:rPr>
        <w:t>Papír,</w:t>
      </w:r>
    </w:p>
    <w:p w14:paraId="6B63BE9D" w14:textId="77777777" w:rsidR="009B77CC" w:rsidRPr="00921F1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1F17">
        <w:rPr>
          <w:rFonts w:ascii="Arial" w:hAnsi="Arial" w:cs="Arial"/>
          <w:bCs/>
          <w:color w:val="000000"/>
        </w:rPr>
        <w:t>Plasty</w:t>
      </w:r>
      <w:r w:rsidR="00745703" w:rsidRPr="00921F17">
        <w:rPr>
          <w:rFonts w:ascii="Arial" w:hAnsi="Arial" w:cs="Arial"/>
          <w:bCs/>
          <w:color w:val="000000"/>
        </w:rPr>
        <w:t xml:space="preserve"> včetně PET lahví</w:t>
      </w:r>
      <w:r w:rsidR="00160FAB">
        <w:rPr>
          <w:rFonts w:ascii="Arial" w:hAnsi="Arial" w:cs="Arial"/>
          <w:bCs/>
          <w:color w:val="000000"/>
        </w:rPr>
        <w:t xml:space="preserve"> a nápojových kartonů</w:t>
      </w:r>
      <w:r w:rsidR="00921F17" w:rsidRPr="00921F17">
        <w:rPr>
          <w:rFonts w:ascii="Arial" w:hAnsi="Arial" w:cs="Arial"/>
          <w:bCs/>
          <w:color w:val="000000"/>
        </w:rPr>
        <w:t xml:space="preserve"> (dále také jen „plasty“)</w:t>
      </w:r>
      <w:r w:rsidRPr="00921F17">
        <w:rPr>
          <w:rFonts w:ascii="Arial" w:hAnsi="Arial" w:cs="Arial"/>
          <w:bCs/>
          <w:color w:val="000000"/>
        </w:rPr>
        <w:t>,</w:t>
      </w:r>
    </w:p>
    <w:p w14:paraId="6C948059" w14:textId="77777777" w:rsidR="009B77CC" w:rsidRPr="00921F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1F17">
        <w:rPr>
          <w:rFonts w:ascii="Arial" w:hAnsi="Arial" w:cs="Arial"/>
          <w:bCs/>
          <w:color w:val="000000"/>
        </w:rPr>
        <w:t>Sklo,</w:t>
      </w:r>
    </w:p>
    <w:p w14:paraId="180CC527" w14:textId="77777777" w:rsidR="009B77CC" w:rsidRPr="00921F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1F17">
        <w:rPr>
          <w:rFonts w:ascii="Arial" w:hAnsi="Arial" w:cs="Arial"/>
          <w:bCs/>
          <w:color w:val="000000"/>
        </w:rPr>
        <w:t>Kovy,</w:t>
      </w:r>
    </w:p>
    <w:p w14:paraId="3CF43585" w14:textId="77777777" w:rsidR="0024722A" w:rsidRPr="00921F1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21F17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921F17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FB60CAC" w14:textId="77777777" w:rsidR="00053446" w:rsidRPr="00921F17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921F17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6112F21" w14:textId="77777777" w:rsidR="00053446" w:rsidRPr="00921F1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21F17">
        <w:rPr>
          <w:rFonts w:ascii="Arial" w:hAnsi="Arial" w:cs="Arial"/>
          <w:iCs/>
          <w:sz w:val="22"/>
          <w:szCs w:val="22"/>
        </w:rPr>
        <w:t>Jedlé oleje a tuky,</w:t>
      </w:r>
    </w:p>
    <w:p w14:paraId="5C49B637" w14:textId="77777777" w:rsidR="00E66B2E" w:rsidRPr="00921F17" w:rsidRDefault="006F432E" w:rsidP="00921F1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21F17">
        <w:rPr>
          <w:rFonts w:ascii="Arial" w:hAnsi="Arial" w:cs="Arial"/>
          <w:iCs/>
          <w:sz w:val="22"/>
          <w:szCs w:val="22"/>
        </w:rPr>
        <w:t>Textil</w:t>
      </w:r>
      <w:r w:rsidR="00921F17" w:rsidRPr="00921F17">
        <w:rPr>
          <w:rFonts w:ascii="Arial" w:hAnsi="Arial" w:cs="Arial"/>
          <w:iCs/>
          <w:sz w:val="22"/>
          <w:szCs w:val="22"/>
        </w:rPr>
        <w:t>,</w:t>
      </w:r>
    </w:p>
    <w:p w14:paraId="12E042C9" w14:textId="77777777" w:rsidR="00A342C0" w:rsidRPr="00F160E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160E9">
        <w:rPr>
          <w:rFonts w:ascii="Arial" w:hAnsi="Arial" w:cs="Arial"/>
          <w:iCs/>
          <w:sz w:val="22"/>
          <w:szCs w:val="22"/>
        </w:rPr>
        <w:t>Směsný komunální odpad</w:t>
      </w:r>
      <w:r w:rsidR="00921F17" w:rsidRPr="00F160E9">
        <w:rPr>
          <w:rFonts w:ascii="Arial" w:hAnsi="Arial" w:cs="Arial"/>
          <w:iCs/>
          <w:sz w:val="22"/>
          <w:szCs w:val="22"/>
        </w:rPr>
        <w:t>.</w:t>
      </w:r>
    </w:p>
    <w:p w14:paraId="406ED496" w14:textId="77777777" w:rsidR="007909DA" w:rsidRPr="00F160E9" w:rsidRDefault="007909DA" w:rsidP="00115451">
      <w:pPr>
        <w:rPr>
          <w:rFonts w:ascii="Arial" w:hAnsi="Arial" w:cs="Arial"/>
          <w:sz w:val="22"/>
          <w:szCs w:val="22"/>
        </w:rPr>
      </w:pPr>
    </w:p>
    <w:p w14:paraId="76DE67D7" w14:textId="77777777" w:rsidR="00262D62" w:rsidRPr="00F160E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160E9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F160E9">
        <w:rPr>
          <w:rFonts w:ascii="Arial" w:hAnsi="Arial" w:cs="Arial"/>
          <w:sz w:val="22"/>
          <w:szCs w:val="22"/>
        </w:rPr>
        <w:t xml:space="preserve">m </w:t>
      </w:r>
      <w:r w:rsidR="00795009" w:rsidRPr="00F160E9">
        <w:rPr>
          <w:rFonts w:ascii="Arial" w:hAnsi="Arial" w:cs="Arial"/>
          <w:sz w:val="22"/>
          <w:szCs w:val="22"/>
        </w:rPr>
        <w:t>komunální</w:t>
      </w:r>
      <w:r w:rsidR="00FB36A3" w:rsidRPr="00F160E9">
        <w:rPr>
          <w:rFonts w:ascii="Arial" w:hAnsi="Arial" w:cs="Arial"/>
          <w:sz w:val="22"/>
          <w:szCs w:val="22"/>
        </w:rPr>
        <w:t>m</w:t>
      </w:r>
      <w:r w:rsidR="00795009" w:rsidRPr="00F160E9">
        <w:rPr>
          <w:rFonts w:ascii="Arial" w:hAnsi="Arial" w:cs="Arial"/>
          <w:sz w:val="22"/>
          <w:szCs w:val="22"/>
        </w:rPr>
        <w:t xml:space="preserve"> </w:t>
      </w:r>
      <w:r w:rsidRPr="00F160E9">
        <w:rPr>
          <w:rFonts w:ascii="Arial" w:hAnsi="Arial" w:cs="Arial"/>
          <w:sz w:val="22"/>
          <w:szCs w:val="22"/>
        </w:rPr>
        <w:t>odpad</w:t>
      </w:r>
      <w:r w:rsidR="00FB36A3" w:rsidRPr="00F160E9">
        <w:rPr>
          <w:rFonts w:ascii="Arial" w:hAnsi="Arial" w:cs="Arial"/>
          <w:sz w:val="22"/>
          <w:szCs w:val="22"/>
        </w:rPr>
        <w:t>em</w:t>
      </w:r>
      <w:r w:rsidRPr="00F160E9">
        <w:rPr>
          <w:rFonts w:ascii="Arial" w:hAnsi="Arial" w:cs="Arial"/>
          <w:sz w:val="22"/>
          <w:szCs w:val="22"/>
        </w:rPr>
        <w:t xml:space="preserve"> </w:t>
      </w:r>
      <w:r w:rsidR="00FB36A3" w:rsidRPr="00F160E9">
        <w:rPr>
          <w:rFonts w:ascii="Arial" w:hAnsi="Arial" w:cs="Arial"/>
          <w:sz w:val="22"/>
          <w:szCs w:val="22"/>
        </w:rPr>
        <w:t>se rozumí</w:t>
      </w:r>
      <w:r w:rsidRPr="00F160E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160E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160E9">
        <w:rPr>
          <w:rFonts w:ascii="Arial" w:hAnsi="Arial" w:cs="Arial"/>
          <w:sz w:val="22"/>
          <w:szCs w:val="22"/>
        </w:rPr>
        <w:t>po</w:t>
      </w:r>
      <w:r w:rsidR="00FB6AE5" w:rsidRPr="00F160E9">
        <w:rPr>
          <w:rFonts w:ascii="Arial" w:hAnsi="Arial" w:cs="Arial"/>
          <w:sz w:val="22"/>
          <w:szCs w:val="22"/>
        </w:rPr>
        <w:t xml:space="preserve">dle </w:t>
      </w:r>
      <w:r w:rsidRPr="00F160E9">
        <w:rPr>
          <w:rFonts w:ascii="Arial" w:hAnsi="Arial" w:cs="Arial"/>
          <w:sz w:val="22"/>
          <w:szCs w:val="22"/>
        </w:rPr>
        <w:t>odst</w:t>
      </w:r>
      <w:r w:rsidR="00FB36A3" w:rsidRPr="00F160E9">
        <w:rPr>
          <w:rFonts w:ascii="Arial" w:hAnsi="Arial" w:cs="Arial"/>
          <w:sz w:val="22"/>
          <w:szCs w:val="22"/>
        </w:rPr>
        <w:t>avce</w:t>
      </w:r>
      <w:r w:rsidR="00921F17" w:rsidRPr="00F160E9">
        <w:rPr>
          <w:rFonts w:ascii="Arial" w:hAnsi="Arial" w:cs="Arial"/>
          <w:sz w:val="22"/>
          <w:szCs w:val="22"/>
        </w:rPr>
        <w:t xml:space="preserve"> 1 písm. a) až </w:t>
      </w:r>
      <w:r w:rsidR="006F432E" w:rsidRPr="00F160E9">
        <w:rPr>
          <w:rFonts w:ascii="Arial" w:hAnsi="Arial" w:cs="Arial"/>
          <w:sz w:val="22"/>
          <w:szCs w:val="22"/>
        </w:rPr>
        <w:t>i</w:t>
      </w:r>
      <w:r w:rsidR="00A342C0" w:rsidRPr="00F160E9">
        <w:rPr>
          <w:rFonts w:ascii="Arial" w:hAnsi="Arial" w:cs="Arial"/>
          <w:sz w:val="22"/>
          <w:szCs w:val="22"/>
        </w:rPr>
        <w:t>)</w:t>
      </w:r>
      <w:r w:rsidRPr="00F160E9">
        <w:rPr>
          <w:rFonts w:ascii="Arial" w:hAnsi="Arial" w:cs="Arial"/>
          <w:sz w:val="22"/>
          <w:szCs w:val="22"/>
        </w:rPr>
        <w:t>.</w:t>
      </w:r>
    </w:p>
    <w:p w14:paraId="4D428BC8" w14:textId="77777777" w:rsidR="00262D62" w:rsidRPr="00F160E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F9480F" w14:textId="463F80BC" w:rsidR="00262D62" w:rsidRPr="00F160E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160E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F160E9">
        <w:rPr>
          <w:rFonts w:ascii="Arial" w:hAnsi="Arial" w:cs="Arial"/>
          <w:iCs/>
          <w:sz w:val="22"/>
          <w:szCs w:val="22"/>
        </w:rPr>
        <w:t>např. koberce, matrace, nábytek</w:t>
      </w:r>
      <w:r w:rsidR="00E332BB">
        <w:rPr>
          <w:rFonts w:ascii="Arial" w:hAnsi="Arial" w:cs="Arial"/>
          <w:iCs/>
          <w:sz w:val="22"/>
          <w:szCs w:val="22"/>
        </w:rPr>
        <w:t>,</w:t>
      </w:r>
      <w:r w:rsidR="00F160E9" w:rsidRPr="00F160E9">
        <w:rPr>
          <w:rFonts w:ascii="Arial" w:hAnsi="Arial" w:cs="Arial"/>
          <w:iCs/>
          <w:sz w:val="22"/>
          <w:szCs w:val="22"/>
        </w:rPr>
        <w:t xml:space="preserve"> apod.</w:t>
      </w:r>
      <w:r w:rsidRPr="00F160E9">
        <w:rPr>
          <w:rFonts w:ascii="Arial" w:hAnsi="Arial" w:cs="Arial"/>
          <w:sz w:val="22"/>
          <w:szCs w:val="22"/>
        </w:rPr>
        <w:t>).</w:t>
      </w:r>
    </w:p>
    <w:p w14:paraId="524E171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D92E5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ED4918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BDFEFE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902BD5D" w14:textId="77777777" w:rsidR="00223F72" w:rsidRPr="00160FA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279A2F" w14:textId="77777777" w:rsidR="002A3581" w:rsidRPr="00160FA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60FAB">
        <w:rPr>
          <w:rFonts w:ascii="Arial" w:hAnsi="Arial" w:cs="Arial"/>
          <w:sz w:val="22"/>
          <w:szCs w:val="22"/>
        </w:rPr>
        <w:t>Papír, plasty, sklo, kovy</w:t>
      </w:r>
      <w:r w:rsidR="00E5725E" w:rsidRPr="00160FAB">
        <w:rPr>
          <w:rFonts w:ascii="Arial" w:hAnsi="Arial" w:cs="Arial"/>
          <w:sz w:val="22"/>
          <w:szCs w:val="22"/>
        </w:rPr>
        <w:t>, biologické odpady</w:t>
      </w:r>
      <w:r w:rsidR="00160FAB" w:rsidRPr="00160FAB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160FAB">
        <w:rPr>
          <w:rFonts w:ascii="Arial" w:hAnsi="Arial" w:cs="Arial"/>
          <w:sz w:val="22"/>
          <w:szCs w:val="22"/>
        </w:rPr>
        <w:t>, jedlé oleje a tuky</w:t>
      </w:r>
      <w:r w:rsidR="009D5C19" w:rsidRPr="00160FAB">
        <w:rPr>
          <w:rFonts w:ascii="Arial" w:hAnsi="Arial" w:cs="Arial"/>
          <w:sz w:val="22"/>
          <w:szCs w:val="22"/>
        </w:rPr>
        <w:t>, textil</w:t>
      </w:r>
      <w:r w:rsidR="00181515" w:rsidRPr="00160FAB">
        <w:rPr>
          <w:rFonts w:ascii="Arial" w:hAnsi="Arial" w:cs="Arial"/>
          <w:sz w:val="22"/>
          <w:szCs w:val="22"/>
        </w:rPr>
        <w:t xml:space="preserve"> </w:t>
      </w:r>
      <w:r w:rsidRPr="00160FAB">
        <w:rPr>
          <w:rFonts w:ascii="Arial" w:hAnsi="Arial" w:cs="Arial"/>
          <w:sz w:val="22"/>
          <w:szCs w:val="22"/>
        </w:rPr>
        <w:t>se soustřeďují</w:t>
      </w:r>
      <w:r w:rsidR="0024722A" w:rsidRPr="00160FAB">
        <w:rPr>
          <w:rFonts w:ascii="Arial" w:hAnsi="Arial" w:cs="Arial"/>
          <w:sz w:val="22"/>
          <w:szCs w:val="22"/>
        </w:rPr>
        <w:t xml:space="preserve"> do </w:t>
      </w:r>
      <w:r w:rsidR="005F0210" w:rsidRPr="00160FA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60FAB">
        <w:rPr>
          <w:rFonts w:ascii="Arial" w:hAnsi="Arial" w:cs="Arial"/>
          <w:sz w:val="22"/>
          <w:szCs w:val="22"/>
        </w:rPr>
        <w:t xml:space="preserve">, kterými jsou </w:t>
      </w:r>
      <w:r w:rsidR="00160FAB" w:rsidRPr="00160FAB">
        <w:rPr>
          <w:rFonts w:ascii="Arial" w:hAnsi="Arial" w:cs="Arial"/>
          <w:sz w:val="22"/>
          <w:szCs w:val="22"/>
        </w:rPr>
        <w:t>kontejnery, popelnice a sběrné pytle.</w:t>
      </w:r>
    </w:p>
    <w:p w14:paraId="7F52F196" w14:textId="77777777" w:rsidR="0024722A" w:rsidRPr="00160FAB" w:rsidRDefault="0024722A">
      <w:pPr>
        <w:rPr>
          <w:rFonts w:ascii="Arial" w:hAnsi="Arial" w:cs="Arial"/>
          <w:sz w:val="22"/>
          <w:szCs w:val="22"/>
        </w:rPr>
      </w:pPr>
    </w:p>
    <w:p w14:paraId="2C0AF2B7" w14:textId="77777777" w:rsidR="002A3581" w:rsidRPr="00160FAB" w:rsidRDefault="002A3581" w:rsidP="00160FA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160FAB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160FAB" w:rsidRPr="00160FAB">
        <w:rPr>
          <w:rFonts w:ascii="Arial" w:hAnsi="Arial" w:cs="Arial"/>
          <w:sz w:val="22"/>
          <w:szCs w:val="22"/>
        </w:rPr>
        <w:t>stanovištích zveřejněných na webových stránkách obce</w:t>
      </w:r>
      <w:r w:rsidR="00160FAB" w:rsidRPr="00160FA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60FAB" w:rsidRPr="00160FAB">
        <w:rPr>
          <w:rFonts w:ascii="Arial" w:hAnsi="Arial" w:cs="Arial"/>
          <w:sz w:val="22"/>
          <w:szCs w:val="22"/>
        </w:rPr>
        <w:t>.</w:t>
      </w:r>
    </w:p>
    <w:p w14:paraId="3B0E2D9F" w14:textId="77777777" w:rsidR="0024722A" w:rsidRPr="00160FA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F9101E" w14:textId="77777777" w:rsidR="00223F72" w:rsidRPr="00160FAB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60FA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EC2331" w14:textId="77777777" w:rsidR="00160FAB" w:rsidRPr="00160FAB" w:rsidRDefault="00160FAB" w:rsidP="00160FAB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160FAB">
        <w:rPr>
          <w:iCs/>
          <w:color w:val="auto"/>
          <w:sz w:val="22"/>
          <w:szCs w:val="22"/>
        </w:rPr>
        <w:t xml:space="preserve">a) </w:t>
      </w:r>
      <w:r w:rsidRPr="00160FAB">
        <w:rPr>
          <w:iCs/>
          <w:color w:val="auto"/>
          <w:sz w:val="22"/>
          <w:szCs w:val="22"/>
        </w:rPr>
        <w:tab/>
        <w:t>biologické rostlinného původu odpady, barva oranžová,</w:t>
      </w:r>
    </w:p>
    <w:p w14:paraId="480EF5E7" w14:textId="77777777" w:rsidR="00160FAB" w:rsidRPr="00160FAB" w:rsidRDefault="00160FAB" w:rsidP="00160FAB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160FAB">
        <w:rPr>
          <w:iCs/>
          <w:color w:val="auto"/>
          <w:sz w:val="22"/>
          <w:szCs w:val="22"/>
        </w:rPr>
        <w:t xml:space="preserve">b) </w:t>
      </w:r>
      <w:r w:rsidRPr="00160FAB">
        <w:rPr>
          <w:iCs/>
          <w:color w:val="auto"/>
          <w:sz w:val="22"/>
          <w:szCs w:val="22"/>
        </w:rPr>
        <w:tab/>
        <w:t>papír, barva modrá,</w:t>
      </w:r>
    </w:p>
    <w:p w14:paraId="00FC765D" w14:textId="77777777" w:rsidR="00160FAB" w:rsidRPr="00160FAB" w:rsidRDefault="00160FAB" w:rsidP="00160FAB">
      <w:pPr>
        <w:pStyle w:val="Default"/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160FAB">
        <w:rPr>
          <w:iCs/>
          <w:color w:val="auto"/>
          <w:sz w:val="22"/>
          <w:szCs w:val="22"/>
        </w:rPr>
        <w:t xml:space="preserve">c) </w:t>
      </w:r>
      <w:r w:rsidRPr="00160FAB">
        <w:rPr>
          <w:iCs/>
          <w:color w:val="auto"/>
          <w:sz w:val="22"/>
          <w:szCs w:val="22"/>
        </w:rPr>
        <w:tab/>
        <w:t>plasty, barva žlutá, žluté sběrné pytle,</w:t>
      </w:r>
    </w:p>
    <w:p w14:paraId="70558049" w14:textId="77777777" w:rsidR="00160FAB" w:rsidRPr="00160FAB" w:rsidRDefault="00160FAB" w:rsidP="00160FAB">
      <w:pPr>
        <w:pStyle w:val="Default"/>
        <w:tabs>
          <w:tab w:val="left" w:pos="851"/>
        </w:tabs>
        <w:ind w:left="851" w:hanging="284"/>
        <w:jc w:val="both"/>
        <w:rPr>
          <w:iCs/>
          <w:color w:val="auto"/>
          <w:sz w:val="22"/>
          <w:szCs w:val="22"/>
        </w:rPr>
      </w:pPr>
      <w:r w:rsidRPr="00160FAB">
        <w:rPr>
          <w:iCs/>
          <w:color w:val="auto"/>
          <w:sz w:val="22"/>
          <w:szCs w:val="22"/>
        </w:rPr>
        <w:t xml:space="preserve">d) </w:t>
      </w:r>
      <w:r w:rsidRPr="00160FAB">
        <w:rPr>
          <w:iCs/>
          <w:color w:val="auto"/>
          <w:sz w:val="22"/>
          <w:szCs w:val="22"/>
        </w:rPr>
        <w:tab/>
        <w:t>sklo, barva bílá a zelená,</w:t>
      </w:r>
    </w:p>
    <w:p w14:paraId="1B275AB2" w14:textId="77777777" w:rsidR="00160FAB" w:rsidRPr="00160FAB" w:rsidRDefault="00160FAB" w:rsidP="00160FAB">
      <w:pPr>
        <w:pStyle w:val="Default"/>
        <w:tabs>
          <w:tab w:val="left" w:pos="851"/>
        </w:tabs>
        <w:ind w:left="851" w:hanging="284"/>
        <w:jc w:val="both"/>
        <w:rPr>
          <w:iCs/>
          <w:color w:val="auto"/>
          <w:sz w:val="22"/>
          <w:szCs w:val="22"/>
        </w:rPr>
      </w:pPr>
      <w:r w:rsidRPr="00160FAB">
        <w:rPr>
          <w:iCs/>
          <w:color w:val="auto"/>
          <w:sz w:val="22"/>
          <w:szCs w:val="22"/>
        </w:rPr>
        <w:t>e) textil, barva bílá,</w:t>
      </w:r>
    </w:p>
    <w:p w14:paraId="4FCF2C84" w14:textId="77777777" w:rsidR="00160FAB" w:rsidRPr="00160FAB" w:rsidRDefault="00160FAB" w:rsidP="00160FAB">
      <w:pPr>
        <w:pStyle w:val="Default"/>
        <w:tabs>
          <w:tab w:val="left" w:pos="851"/>
        </w:tabs>
        <w:ind w:left="851" w:hanging="284"/>
        <w:jc w:val="both"/>
        <w:rPr>
          <w:iCs/>
          <w:color w:val="auto"/>
          <w:sz w:val="22"/>
          <w:szCs w:val="22"/>
        </w:rPr>
      </w:pPr>
      <w:r w:rsidRPr="00160FAB">
        <w:rPr>
          <w:iCs/>
          <w:color w:val="auto"/>
          <w:sz w:val="22"/>
          <w:szCs w:val="22"/>
        </w:rPr>
        <w:t>f) jedlé oleje a tuky, barva černá,</w:t>
      </w:r>
    </w:p>
    <w:p w14:paraId="59EB933A" w14:textId="77777777" w:rsidR="00160FAB" w:rsidRPr="00160FAB" w:rsidRDefault="00160FAB" w:rsidP="00160FAB">
      <w:pPr>
        <w:pStyle w:val="Default"/>
        <w:tabs>
          <w:tab w:val="left" w:pos="851"/>
        </w:tabs>
        <w:ind w:left="851" w:hanging="284"/>
        <w:jc w:val="both"/>
        <w:rPr>
          <w:iCs/>
          <w:color w:val="auto"/>
          <w:sz w:val="22"/>
          <w:szCs w:val="22"/>
        </w:rPr>
      </w:pPr>
      <w:r w:rsidRPr="00160FAB">
        <w:rPr>
          <w:iCs/>
          <w:color w:val="auto"/>
          <w:sz w:val="22"/>
          <w:szCs w:val="22"/>
        </w:rPr>
        <w:t>g) kovy, barva šedá.</w:t>
      </w:r>
    </w:p>
    <w:p w14:paraId="3D7BF8A7" w14:textId="77777777" w:rsidR="0024722A" w:rsidRPr="00160FAB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7FEFDAD" w14:textId="77777777" w:rsidR="00160FAB" w:rsidRPr="00160FAB" w:rsidRDefault="00160FAB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60FAB">
        <w:rPr>
          <w:rFonts w:ascii="Arial" w:hAnsi="Arial" w:cs="Arial"/>
          <w:sz w:val="22"/>
          <w:szCs w:val="22"/>
        </w:rPr>
        <w:t>Žluté sběrné pytle určené pro oddělené soustřeďování plastů (včetně PET lahví a nápojových kartonů) jsou k dispozici zdarma v kanceláři obecního úřadu v Morašicích.</w:t>
      </w:r>
    </w:p>
    <w:p w14:paraId="6C56BBF9" w14:textId="77777777" w:rsidR="00160FAB" w:rsidRPr="00160FAB" w:rsidRDefault="00160FAB" w:rsidP="00160F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762F66" w14:textId="77777777" w:rsidR="009007DD" w:rsidRPr="00555131" w:rsidRDefault="00F77173" w:rsidP="00160F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60FA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60FAB">
        <w:rPr>
          <w:rFonts w:ascii="Arial" w:hAnsi="Arial" w:cs="Arial"/>
          <w:sz w:val="22"/>
          <w:szCs w:val="22"/>
        </w:rPr>
        <w:t>é složky komunálních odpadů</w:t>
      </w:r>
      <w:r w:rsidR="00FF60D6" w:rsidRPr="00160FAB">
        <w:rPr>
          <w:rFonts w:ascii="Arial" w:hAnsi="Arial" w:cs="Arial"/>
          <w:sz w:val="22"/>
          <w:szCs w:val="22"/>
        </w:rPr>
        <w:t>,</w:t>
      </w:r>
      <w:r w:rsidR="00223F72" w:rsidRPr="00160FAB">
        <w:rPr>
          <w:rFonts w:ascii="Arial" w:hAnsi="Arial" w:cs="Arial"/>
          <w:sz w:val="22"/>
          <w:szCs w:val="22"/>
        </w:rPr>
        <w:t xml:space="preserve"> </w:t>
      </w:r>
      <w:r w:rsidR="00A94551" w:rsidRPr="00160FAB">
        <w:rPr>
          <w:rFonts w:ascii="Arial" w:hAnsi="Arial" w:cs="Arial"/>
          <w:sz w:val="22"/>
          <w:szCs w:val="22"/>
        </w:rPr>
        <w:t>než</w:t>
      </w:r>
      <w:r w:rsidRPr="00160FAB">
        <w:rPr>
          <w:rFonts w:ascii="Arial" w:hAnsi="Arial" w:cs="Arial"/>
          <w:sz w:val="22"/>
          <w:szCs w:val="22"/>
        </w:rPr>
        <w:t xml:space="preserve"> </w:t>
      </w:r>
      <w:r w:rsidRPr="00555131">
        <w:rPr>
          <w:rFonts w:ascii="Arial" w:hAnsi="Arial" w:cs="Arial"/>
          <w:sz w:val="22"/>
          <w:szCs w:val="22"/>
        </w:rPr>
        <w:t>pro které jsou určeny</w:t>
      </w:r>
      <w:r w:rsidR="00A94551" w:rsidRPr="00555131">
        <w:rPr>
          <w:rFonts w:ascii="Arial" w:hAnsi="Arial" w:cs="Arial"/>
          <w:sz w:val="22"/>
          <w:szCs w:val="22"/>
        </w:rPr>
        <w:t>.</w:t>
      </w:r>
    </w:p>
    <w:p w14:paraId="0F054449" w14:textId="77777777" w:rsidR="009007DD" w:rsidRPr="00555131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8194B08" w14:textId="77777777" w:rsidR="00160FAB" w:rsidRPr="00555131" w:rsidRDefault="009007DD" w:rsidP="00160F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55131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D6059AE" w14:textId="77777777" w:rsidR="00160FAB" w:rsidRPr="00555131" w:rsidRDefault="00160FAB" w:rsidP="00160FAB">
      <w:pPr>
        <w:rPr>
          <w:rFonts w:ascii="Arial" w:eastAsia="Arial" w:hAnsi="Arial" w:cs="Arial"/>
        </w:rPr>
      </w:pPr>
    </w:p>
    <w:p w14:paraId="545D5801" w14:textId="77777777" w:rsidR="003A0DB1" w:rsidRPr="00555131" w:rsidRDefault="00160FAB" w:rsidP="00160F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55131">
        <w:rPr>
          <w:rFonts w:ascii="Arial" w:eastAsia="Arial" w:hAnsi="Arial" w:cs="Arial"/>
          <w:sz w:val="22"/>
          <w:szCs w:val="22"/>
        </w:rPr>
        <w:t>Papír, plasty, sklo a kovy lze také odevzdávat ve sběrném dvoře, který je umístěn ve dvoře obecního úřadu v Morašicích.</w:t>
      </w:r>
    </w:p>
    <w:p w14:paraId="1C05F881" w14:textId="77777777" w:rsidR="00160FAB" w:rsidRPr="00555131" w:rsidRDefault="00160FAB" w:rsidP="00160FAB">
      <w:pPr>
        <w:jc w:val="both"/>
        <w:rPr>
          <w:rFonts w:ascii="Arial" w:hAnsi="Arial" w:cs="Arial"/>
          <w:sz w:val="22"/>
          <w:szCs w:val="22"/>
        </w:rPr>
      </w:pPr>
    </w:p>
    <w:p w14:paraId="2C1B340C" w14:textId="77777777" w:rsidR="0024722A" w:rsidRPr="00555131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513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55513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A87944" w14:textId="77777777" w:rsidR="0024722A" w:rsidRPr="00555131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513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55513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160FAB" w:rsidRPr="00555131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55513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555131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160FAB" w:rsidRPr="00555131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1C40F56E" w14:textId="77777777" w:rsidR="0024722A" w:rsidRPr="00555131" w:rsidRDefault="0024722A" w:rsidP="00223F72">
      <w:pPr>
        <w:rPr>
          <w:rFonts w:ascii="Arial" w:hAnsi="Arial" w:cs="Arial"/>
          <w:sz w:val="22"/>
          <w:szCs w:val="22"/>
        </w:rPr>
      </w:pPr>
    </w:p>
    <w:p w14:paraId="03143AA2" w14:textId="77777777" w:rsidR="00C94283" w:rsidRPr="00555131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55131">
        <w:rPr>
          <w:rFonts w:ascii="Arial" w:hAnsi="Arial" w:cs="Arial"/>
          <w:sz w:val="22"/>
          <w:szCs w:val="22"/>
        </w:rPr>
        <w:t xml:space="preserve">Nebezpečný odpad </w:t>
      </w:r>
      <w:r w:rsidR="00160FAB" w:rsidRPr="00555131">
        <w:rPr>
          <w:rFonts w:ascii="Arial" w:hAnsi="Arial" w:cs="Arial"/>
          <w:sz w:val="22"/>
          <w:szCs w:val="22"/>
        </w:rPr>
        <w:t xml:space="preserve">a objemný odpad </w:t>
      </w:r>
      <w:r w:rsidRPr="00555131">
        <w:rPr>
          <w:rFonts w:ascii="Arial" w:hAnsi="Arial" w:cs="Arial"/>
          <w:sz w:val="22"/>
          <w:szCs w:val="22"/>
        </w:rPr>
        <w:t xml:space="preserve">lze odevzdávat ve </w:t>
      </w:r>
      <w:r w:rsidR="00160FAB" w:rsidRPr="00555131">
        <w:rPr>
          <w:rFonts w:ascii="Arial" w:hAnsi="Arial" w:cs="Arial"/>
          <w:sz w:val="22"/>
          <w:szCs w:val="22"/>
        </w:rPr>
        <w:t xml:space="preserve">sběrném dvoře, který je umístěn </w:t>
      </w:r>
      <w:r w:rsidR="00160FAB" w:rsidRPr="00555131">
        <w:rPr>
          <w:rFonts w:ascii="Arial" w:eastAsia="Arial" w:hAnsi="Arial" w:cs="Arial"/>
          <w:sz w:val="22"/>
          <w:szCs w:val="22"/>
        </w:rPr>
        <w:t>ve dvoře obecního úřadu v Morašicích.</w:t>
      </w:r>
    </w:p>
    <w:p w14:paraId="3A19F8C6" w14:textId="77777777" w:rsidR="00160FAB" w:rsidRPr="00555131" w:rsidRDefault="00160FAB" w:rsidP="00160F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6985F2" w14:textId="77777777" w:rsidR="00160FAB" w:rsidRPr="00555131" w:rsidRDefault="00160FA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55131">
        <w:rPr>
          <w:rFonts w:ascii="Arial" w:hAnsi="Arial" w:cs="Arial"/>
          <w:sz w:val="22"/>
          <w:szCs w:val="22"/>
        </w:rPr>
        <w:t>Nebezpečný odpad lze také odevzdávat během otevírací doby ve sběrném dvoře v areálu LIKO SVITAVY, sběrný dvůr Litomyšl, ul. Mařákova.</w:t>
      </w:r>
    </w:p>
    <w:p w14:paraId="1844605F" w14:textId="77777777" w:rsidR="00160FAB" w:rsidRPr="00555131" w:rsidRDefault="00160FAB" w:rsidP="00160FAB">
      <w:pPr>
        <w:rPr>
          <w:rFonts w:ascii="Arial" w:hAnsi="Arial" w:cs="Arial"/>
        </w:rPr>
      </w:pPr>
    </w:p>
    <w:p w14:paraId="1B839467" w14:textId="77777777" w:rsidR="0024722A" w:rsidRPr="00555131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55131">
        <w:rPr>
          <w:rFonts w:ascii="Arial" w:hAnsi="Arial" w:cs="Arial"/>
          <w:sz w:val="22"/>
          <w:szCs w:val="22"/>
        </w:rPr>
        <w:t>S</w:t>
      </w:r>
      <w:r w:rsidR="00A11DFF" w:rsidRPr="00555131">
        <w:rPr>
          <w:rFonts w:ascii="Arial" w:hAnsi="Arial" w:cs="Arial"/>
          <w:sz w:val="22"/>
          <w:szCs w:val="22"/>
        </w:rPr>
        <w:t>oustřeďování</w:t>
      </w:r>
      <w:r w:rsidRPr="0055513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55131">
        <w:rPr>
          <w:rFonts w:ascii="Arial" w:hAnsi="Arial" w:cs="Arial"/>
          <w:sz w:val="22"/>
          <w:szCs w:val="22"/>
        </w:rPr>
        <w:t xml:space="preserve"> </w:t>
      </w:r>
      <w:r w:rsidR="00555131" w:rsidRPr="00555131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555131">
        <w:rPr>
          <w:rFonts w:ascii="Arial" w:hAnsi="Arial" w:cs="Arial"/>
          <w:sz w:val="22"/>
          <w:szCs w:val="22"/>
        </w:rPr>
        <w:t>podléhá požadavkům stanovený</w:t>
      </w:r>
      <w:r w:rsidR="00C25DCE" w:rsidRPr="00555131">
        <w:rPr>
          <w:rFonts w:ascii="Arial" w:hAnsi="Arial" w:cs="Arial"/>
          <w:sz w:val="22"/>
          <w:szCs w:val="22"/>
        </w:rPr>
        <w:t>m</w:t>
      </w:r>
      <w:r w:rsidR="00EA1B4D" w:rsidRPr="00555131">
        <w:rPr>
          <w:rFonts w:ascii="Arial" w:hAnsi="Arial" w:cs="Arial"/>
          <w:sz w:val="22"/>
          <w:szCs w:val="22"/>
        </w:rPr>
        <w:t xml:space="preserve"> v čl.</w:t>
      </w:r>
      <w:r w:rsidR="00F301DF" w:rsidRPr="00555131">
        <w:rPr>
          <w:rFonts w:ascii="Arial" w:hAnsi="Arial" w:cs="Arial"/>
          <w:sz w:val="22"/>
          <w:szCs w:val="22"/>
        </w:rPr>
        <w:t xml:space="preserve"> </w:t>
      </w:r>
      <w:r w:rsidR="00160FAB" w:rsidRPr="00555131">
        <w:rPr>
          <w:rFonts w:ascii="Arial" w:hAnsi="Arial" w:cs="Arial"/>
          <w:sz w:val="22"/>
          <w:szCs w:val="22"/>
        </w:rPr>
        <w:t>3 odst. 5</w:t>
      </w:r>
      <w:r w:rsidR="00E8031C" w:rsidRPr="00555131">
        <w:rPr>
          <w:rFonts w:ascii="Arial" w:hAnsi="Arial" w:cs="Arial"/>
          <w:sz w:val="22"/>
          <w:szCs w:val="22"/>
        </w:rPr>
        <w:t xml:space="preserve"> a</w:t>
      </w:r>
      <w:r w:rsidR="00160FAB" w:rsidRPr="00555131">
        <w:rPr>
          <w:rFonts w:ascii="Arial" w:hAnsi="Arial" w:cs="Arial"/>
          <w:sz w:val="22"/>
          <w:szCs w:val="22"/>
        </w:rPr>
        <w:t xml:space="preserve"> 6</w:t>
      </w:r>
      <w:r w:rsidR="00431942" w:rsidRPr="00555131">
        <w:rPr>
          <w:rFonts w:ascii="Arial" w:hAnsi="Arial" w:cs="Arial"/>
          <w:sz w:val="22"/>
          <w:szCs w:val="22"/>
        </w:rPr>
        <w:t>.</w:t>
      </w:r>
    </w:p>
    <w:p w14:paraId="21E10671" w14:textId="77777777" w:rsidR="00547890" w:rsidRPr="00555131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0C0DA6B" w14:textId="77777777" w:rsidR="00F71191" w:rsidRPr="0055513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DE1B22" w14:textId="77777777" w:rsidR="005C27E8" w:rsidRDefault="005C27E8">
      <w:pPr>
        <w:jc w:val="center"/>
        <w:rPr>
          <w:rFonts w:ascii="Arial" w:hAnsi="Arial" w:cs="Arial"/>
          <w:b/>
          <w:sz w:val="22"/>
          <w:szCs w:val="22"/>
        </w:rPr>
      </w:pPr>
    </w:p>
    <w:p w14:paraId="11880BA6" w14:textId="517C693D" w:rsidR="0024722A" w:rsidRPr="0055513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5513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55131" w:rsidRPr="00555131">
        <w:rPr>
          <w:rFonts w:ascii="Arial" w:hAnsi="Arial" w:cs="Arial"/>
          <w:b/>
          <w:sz w:val="22"/>
          <w:szCs w:val="22"/>
        </w:rPr>
        <w:t>5</w:t>
      </w:r>
    </w:p>
    <w:p w14:paraId="2B338B70" w14:textId="77777777" w:rsidR="0024722A" w:rsidRPr="0055513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55131">
        <w:rPr>
          <w:rFonts w:ascii="Arial" w:hAnsi="Arial" w:cs="Arial"/>
          <w:b/>
          <w:sz w:val="22"/>
          <w:szCs w:val="22"/>
        </w:rPr>
        <w:t>S</w:t>
      </w:r>
      <w:r w:rsidR="00912D28" w:rsidRPr="00555131">
        <w:rPr>
          <w:rFonts w:ascii="Arial" w:hAnsi="Arial" w:cs="Arial"/>
          <w:b/>
          <w:sz w:val="22"/>
          <w:szCs w:val="22"/>
        </w:rPr>
        <w:t>oustřeďování</w:t>
      </w:r>
      <w:r w:rsidRPr="0055513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555131">
        <w:rPr>
          <w:rFonts w:ascii="Arial" w:hAnsi="Arial" w:cs="Arial"/>
          <w:b/>
          <w:sz w:val="22"/>
          <w:szCs w:val="22"/>
        </w:rPr>
        <w:t xml:space="preserve">komunálního </w:t>
      </w:r>
      <w:r w:rsidRPr="00555131">
        <w:rPr>
          <w:rFonts w:ascii="Arial" w:hAnsi="Arial" w:cs="Arial"/>
          <w:b/>
          <w:sz w:val="22"/>
          <w:szCs w:val="22"/>
        </w:rPr>
        <w:t xml:space="preserve">odpadu </w:t>
      </w:r>
    </w:p>
    <w:p w14:paraId="73792100" w14:textId="77777777" w:rsidR="0024722A" w:rsidRPr="0055513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F3EAA0" w14:textId="77777777" w:rsidR="0025354B" w:rsidRPr="0055513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55513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55131">
        <w:rPr>
          <w:rFonts w:ascii="Arial" w:hAnsi="Arial" w:cs="Arial"/>
          <w:sz w:val="22"/>
          <w:szCs w:val="22"/>
        </w:rPr>
        <w:t xml:space="preserve">odkládá </w:t>
      </w:r>
      <w:r w:rsidRPr="00555131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107CA5B7" w14:textId="77777777" w:rsidR="0025354B" w:rsidRPr="00555131" w:rsidRDefault="0055513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5131">
        <w:rPr>
          <w:rFonts w:ascii="Arial" w:hAnsi="Arial" w:cs="Arial"/>
          <w:bCs/>
          <w:sz w:val="22"/>
          <w:szCs w:val="22"/>
        </w:rPr>
        <w:t>p</w:t>
      </w:r>
      <w:r w:rsidR="005F0210" w:rsidRPr="00555131">
        <w:rPr>
          <w:rFonts w:ascii="Arial" w:hAnsi="Arial" w:cs="Arial"/>
          <w:bCs/>
          <w:sz w:val="22"/>
          <w:szCs w:val="22"/>
        </w:rPr>
        <w:t>opelnice</w:t>
      </w:r>
      <w:r w:rsidRPr="00555131">
        <w:rPr>
          <w:rFonts w:ascii="Arial" w:hAnsi="Arial" w:cs="Arial"/>
          <w:bCs/>
          <w:sz w:val="22"/>
          <w:szCs w:val="22"/>
        </w:rPr>
        <w:t>, určené ke shromažďování směsného komunálního odpadu,</w:t>
      </w:r>
    </w:p>
    <w:p w14:paraId="18EE09B1" w14:textId="77777777" w:rsidR="0025354B" w:rsidRPr="00555131" w:rsidRDefault="0055513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5131">
        <w:rPr>
          <w:rFonts w:ascii="Arial" w:hAnsi="Arial" w:cs="Arial"/>
          <w:bCs/>
          <w:sz w:val="22"/>
          <w:szCs w:val="22"/>
        </w:rPr>
        <w:t xml:space="preserve">zelené sběrné </w:t>
      </w:r>
      <w:r w:rsidR="005F0210" w:rsidRPr="00555131">
        <w:rPr>
          <w:rFonts w:ascii="Arial" w:hAnsi="Arial" w:cs="Arial"/>
          <w:bCs/>
          <w:sz w:val="22"/>
          <w:szCs w:val="22"/>
        </w:rPr>
        <w:t>pytle</w:t>
      </w:r>
      <w:r w:rsidRPr="00555131">
        <w:rPr>
          <w:rFonts w:ascii="Arial" w:hAnsi="Arial" w:cs="Arial"/>
          <w:bCs/>
          <w:sz w:val="22"/>
          <w:szCs w:val="22"/>
        </w:rPr>
        <w:t>,</w:t>
      </w:r>
    </w:p>
    <w:p w14:paraId="7EF68538" w14:textId="77777777" w:rsidR="00CF5BE8" w:rsidRPr="0055513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5131">
        <w:rPr>
          <w:rFonts w:ascii="Arial" w:hAnsi="Arial" w:cs="Arial"/>
          <w:sz w:val="22"/>
          <w:szCs w:val="22"/>
        </w:rPr>
        <w:t>odpadkové koše</w:t>
      </w:r>
      <w:r w:rsidR="0025354B" w:rsidRPr="0055513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2619ED8" w14:textId="77777777" w:rsidR="00555131" w:rsidRPr="00555131" w:rsidRDefault="00555131" w:rsidP="0055513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61794B9" w14:textId="77777777" w:rsidR="00CF5BE8" w:rsidRPr="0055513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5131">
        <w:rPr>
          <w:rFonts w:ascii="Arial" w:hAnsi="Arial" w:cs="Arial"/>
          <w:sz w:val="22"/>
          <w:szCs w:val="22"/>
        </w:rPr>
        <w:t>S</w:t>
      </w:r>
      <w:r w:rsidR="00247C11" w:rsidRPr="00555131">
        <w:rPr>
          <w:rFonts w:ascii="Arial" w:hAnsi="Arial" w:cs="Arial"/>
          <w:sz w:val="22"/>
          <w:szCs w:val="22"/>
        </w:rPr>
        <w:t>oustřeďování</w:t>
      </w:r>
      <w:r w:rsidRPr="00555131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555131">
        <w:rPr>
          <w:rFonts w:ascii="Arial" w:hAnsi="Arial" w:cs="Arial"/>
          <w:sz w:val="22"/>
          <w:szCs w:val="22"/>
        </w:rPr>
        <w:t xml:space="preserve">vkům stanoveným </w:t>
      </w:r>
      <w:r w:rsidR="00555131">
        <w:rPr>
          <w:rFonts w:ascii="Arial" w:hAnsi="Arial" w:cs="Arial"/>
          <w:sz w:val="22"/>
          <w:szCs w:val="22"/>
        </w:rPr>
        <w:br/>
        <w:t>v čl. 3 odst. 5</w:t>
      </w:r>
      <w:r w:rsidR="00E8031C" w:rsidRPr="00555131">
        <w:rPr>
          <w:rFonts w:ascii="Arial" w:hAnsi="Arial" w:cs="Arial"/>
          <w:sz w:val="22"/>
          <w:szCs w:val="22"/>
        </w:rPr>
        <w:t xml:space="preserve"> a</w:t>
      </w:r>
      <w:r w:rsidR="00555131">
        <w:rPr>
          <w:rFonts w:ascii="Arial" w:hAnsi="Arial" w:cs="Arial"/>
          <w:sz w:val="22"/>
          <w:szCs w:val="22"/>
        </w:rPr>
        <w:t xml:space="preserve"> 6</w:t>
      </w:r>
      <w:r w:rsidRPr="00555131">
        <w:rPr>
          <w:rFonts w:ascii="Arial" w:hAnsi="Arial" w:cs="Arial"/>
          <w:sz w:val="22"/>
          <w:szCs w:val="22"/>
        </w:rPr>
        <w:t xml:space="preserve">. </w:t>
      </w:r>
    </w:p>
    <w:p w14:paraId="51B11EE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2FC39E6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55131">
        <w:rPr>
          <w:rFonts w:ascii="Arial" w:hAnsi="Arial" w:cs="Arial"/>
          <w:b/>
          <w:sz w:val="22"/>
          <w:szCs w:val="22"/>
        </w:rPr>
        <w:t>6</w:t>
      </w:r>
    </w:p>
    <w:p w14:paraId="7145F13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342A6F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F0C1431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D6F7A10" w14:textId="77777777" w:rsidR="00414D31" w:rsidRPr="00555131" w:rsidRDefault="00211D36" w:rsidP="0055513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8AA7E9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555131">
        <w:rPr>
          <w:rFonts w:ascii="Arial" w:hAnsi="Arial" w:cs="Arial"/>
          <w:sz w:val="22"/>
          <w:szCs w:val="22"/>
        </w:rPr>
        <w:t>,</w:t>
      </w:r>
    </w:p>
    <w:p w14:paraId="1FC8663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555131">
        <w:rPr>
          <w:rFonts w:ascii="Arial" w:hAnsi="Arial" w:cs="Arial"/>
          <w:sz w:val="22"/>
          <w:szCs w:val="22"/>
        </w:rPr>
        <w:t>,</w:t>
      </w:r>
    </w:p>
    <w:p w14:paraId="660523C4" w14:textId="77777777" w:rsidR="00211D36" w:rsidRPr="00555131" w:rsidRDefault="00A33FDC" w:rsidP="0055513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555131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E39F85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F9B950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555131" w:rsidRPr="00555131">
        <w:rPr>
          <w:rFonts w:ascii="Arial" w:hAnsi="Arial" w:cs="Arial"/>
          <w:sz w:val="22"/>
          <w:szCs w:val="22"/>
        </w:rPr>
        <w:t xml:space="preserve"> </w:t>
      </w:r>
      <w:r w:rsidR="00555131">
        <w:rPr>
          <w:rFonts w:ascii="Arial" w:hAnsi="Arial" w:cs="Arial"/>
          <w:sz w:val="22"/>
          <w:szCs w:val="22"/>
        </w:rPr>
        <w:t xml:space="preserve">ve sběrném dvoře, </w:t>
      </w:r>
      <w:r w:rsidR="00555131" w:rsidRPr="00555131">
        <w:rPr>
          <w:rFonts w:ascii="Arial" w:hAnsi="Arial" w:cs="Arial"/>
          <w:sz w:val="22"/>
          <w:szCs w:val="22"/>
        </w:rPr>
        <w:t xml:space="preserve">který je umístěn </w:t>
      </w:r>
      <w:r w:rsidR="00555131" w:rsidRPr="00555131">
        <w:rPr>
          <w:rFonts w:ascii="Arial" w:eastAsia="Arial" w:hAnsi="Arial" w:cs="Arial"/>
          <w:sz w:val="22"/>
          <w:szCs w:val="22"/>
        </w:rPr>
        <w:t>ve dvoře obecního úřadu v Morašicích.</w:t>
      </w:r>
    </w:p>
    <w:p w14:paraId="47470E73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022A32" w14:textId="77777777" w:rsidR="007F3823" w:rsidRDefault="007F3823" w:rsidP="00555131">
      <w:pPr>
        <w:jc w:val="both"/>
        <w:rPr>
          <w:rFonts w:ascii="Arial" w:hAnsi="Arial" w:cs="Arial"/>
          <w:sz w:val="22"/>
          <w:szCs w:val="22"/>
        </w:rPr>
      </w:pPr>
    </w:p>
    <w:p w14:paraId="4A198087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55131">
        <w:rPr>
          <w:rFonts w:ascii="Arial" w:hAnsi="Arial" w:cs="Arial"/>
          <w:b/>
          <w:sz w:val="22"/>
          <w:szCs w:val="22"/>
        </w:rPr>
        <w:t>7</w:t>
      </w:r>
    </w:p>
    <w:p w14:paraId="4F64960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0DB91D5" w14:textId="77777777" w:rsidR="00425B78" w:rsidRPr="00555131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27680AD" w14:textId="77777777" w:rsidR="0031415A" w:rsidRPr="00555131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5131">
        <w:rPr>
          <w:rFonts w:ascii="Arial" w:hAnsi="Arial" w:cs="Arial"/>
          <w:sz w:val="22"/>
          <w:szCs w:val="22"/>
        </w:rPr>
        <w:t>Stavební</w:t>
      </w:r>
      <w:r w:rsidR="00FB36A3" w:rsidRPr="00555131">
        <w:rPr>
          <w:rFonts w:ascii="Arial" w:hAnsi="Arial" w:cs="Arial"/>
          <w:sz w:val="22"/>
          <w:szCs w:val="22"/>
        </w:rPr>
        <w:t>m</w:t>
      </w:r>
      <w:r w:rsidRPr="00555131">
        <w:rPr>
          <w:rFonts w:ascii="Arial" w:hAnsi="Arial" w:cs="Arial"/>
          <w:sz w:val="22"/>
          <w:szCs w:val="22"/>
        </w:rPr>
        <w:t xml:space="preserve"> odpad</w:t>
      </w:r>
      <w:r w:rsidR="00FB36A3" w:rsidRPr="00555131">
        <w:rPr>
          <w:rFonts w:ascii="Arial" w:hAnsi="Arial" w:cs="Arial"/>
          <w:sz w:val="22"/>
          <w:szCs w:val="22"/>
        </w:rPr>
        <w:t>em</w:t>
      </w:r>
      <w:r w:rsidRPr="00555131">
        <w:rPr>
          <w:rFonts w:ascii="Arial" w:hAnsi="Arial" w:cs="Arial"/>
          <w:sz w:val="22"/>
          <w:szCs w:val="22"/>
        </w:rPr>
        <w:t xml:space="preserve"> </w:t>
      </w:r>
      <w:r w:rsidR="00C45BF9" w:rsidRPr="00555131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555131">
        <w:rPr>
          <w:rFonts w:ascii="Arial" w:hAnsi="Arial" w:cs="Arial"/>
          <w:sz w:val="22"/>
          <w:szCs w:val="22"/>
        </w:rPr>
        <w:t>se rozumí</w:t>
      </w:r>
      <w:r w:rsidRPr="00555131">
        <w:rPr>
          <w:rFonts w:ascii="Arial" w:hAnsi="Arial" w:cs="Arial"/>
          <w:sz w:val="22"/>
          <w:szCs w:val="22"/>
        </w:rPr>
        <w:t xml:space="preserve"> </w:t>
      </w:r>
      <w:r w:rsidR="00C45BF9" w:rsidRPr="00555131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555131">
        <w:rPr>
          <w:rFonts w:ascii="Arial" w:hAnsi="Arial" w:cs="Arial"/>
          <w:sz w:val="22"/>
          <w:szCs w:val="22"/>
        </w:rPr>
        <w:br/>
      </w:r>
      <w:r w:rsidR="00C45BF9" w:rsidRPr="00555131">
        <w:rPr>
          <w:rFonts w:ascii="Arial" w:hAnsi="Arial" w:cs="Arial"/>
          <w:sz w:val="22"/>
          <w:szCs w:val="22"/>
        </w:rPr>
        <w:t>a demoličních činnostech</w:t>
      </w:r>
      <w:r w:rsidR="0031415A" w:rsidRPr="00555131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55131">
        <w:rPr>
          <w:rFonts w:ascii="Arial" w:hAnsi="Arial" w:cs="Arial"/>
          <w:sz w:val="22"/>
          <w:szCs w:val="22"/>
        </w:rPr>
        <w:t>.</w:t>
      </w:r>
      <w:r w:rsidR="00E5685C" w:rsidRPr="00555131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7733670D" w14:textId="77777777" w:rsidR="00F67C91" w:rsidRPr="0055513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0567BF" w14:textId="77777777" w:rsidR="0024722A" w:rsidRPr="00555131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5131">
        <w:rPr>
          <w:rFonts w:ascii="Arial" w:hAnsi="Arial" w:cs="Arial"/>
          <w:sz w:val="22"/>
          <w:szCs w:val="22"/>
        </w:rPr>
        <w:t>S</w:t>
      </w:r>
      <w:r w:rsidR="0024722A" w:rsidRPr="00555131">
        <w:rPr>
          <w:rFonts w:ascii="Arial" w:hAnsi="Arial" w:cs="Arial"/>
          <w:sz w:val="22"/>
          <w:szCs w:val="22"/>
        </w:rPr>
        <w:t xml:space="preserve">tavební </w:t>
      </w:r>
      <w:r w:rsidRPr="00555131">
        <w:rPr>
          <w:rFonts w:ascii="Arial" w:hAnsi="Arial" w:cs="Arial"/>
          <w:sz w:val="22"/>
          <w:szCs w:val="22"/>
        </w:rPr>
        <w:t xml:space="preserve">a demoliční </w:t>
      </w:r>
      <w:r w:rsidR="0024722A" w:rsidRPr="00555131">
        <w:rPr>
          <w:rFonts w:ascii="Arial" w:hAnsi="Arial" w:cs="Arial"/>
          <w:sz w:val="22"/>
          <w:szCs w:val="22"/>
        </w:rPr>
        <w:t xml:space="preserve">odpad </w:t>
      </w:r>
      <w:r w:rsidR="00940656" w:rsidRPr="00555131">
        <w:rPr>
          <w:rFonts w:ascii="Arial" w:hAnsi="Arial" w:cs="Arial"/>
          <w:sz w:val="22"/>
          <w:szCs w:val="22"/>
        </w:rPr>
        <w:t>lze</w:t>
      </w:r>
      <w:r w:rsidR="0024722A" w:rsidRPr="00555131">
        <w:rPr>
          <w:rFonts w:ascii="Arial" w:hAnsi="Arial" w:cs="Arial"/>
          <w:sz w:val="22"/>
          <w:szCs w:val="22"/>
        </w:rPr>
        <w:t xml:space="preserve"> </w:t>
      </w:r>
      <w:r w:rsidR="0031415A" w:rsidRPr="00555131">
        <w:rPr>
          <w:rFonts w:ascii="Arial" w:hAnsi="Arial" w:cs="Arial"/>
          <w:sz w:val="22"/>
          <w:szCs w:val="22"/>
        </w:rPr>
        <w:t>předávat</w:t>
      </w:r>
      <w:r w:rsidR="00555131" w:rsidRPr="00555131">
        <w:rPr>
          <w:rFonts w:ascii="Arial" w:hAnsi="Arial" w:cs="Arial"/>
          <w:iCs/>
          <w:sz w:val="22"/>
          <w:szCs w:val="22"/>
        </w:rPr>
        <w:t xml:space="preserve"> pouze zákonem stanoveným způsobem.</w:t>
      </w:r>
      <w:r w:rsidRPr="00555131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C69ADF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D44346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C9A179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55131">
        <w:rPr>
          <w:rFonts w:ascii="Arial" w:hAnsi="Arial" w:cs="Arial"/>
          <w:b/>
          <w:sz w:val="22"/>
          <w:szCs w:val="22"/>
        </w:rPr>
        <w:t>8</w:t>
      </w:r>
    </w:p>
    <w:p w14:paraId="4E872D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633CB3">
        <w:rPr>
          <w:rFonts w:ascii="Arial" w:hAnsi="Arial" w:cs="Arial"/>
          <w:b/>
          <w:sz w:val="22"/>
          <w:szCs w:val="22"/>
        </w:rPr>
        <w:t>ávěrečná ustanovení</w:t>
      </w:r>
    </w:p>
    <w:p w14:paraId="32F9E0E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359E70" w14:textId="77777777" w:rsidR="00555131" w:rsidRPr="00555131" w:rsidRDefault="00963A13" w:rsidP="00555131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555131">
        <w:rPr>
          <w:rFonts w:ascii="Arial" w:hAnsi="Arial" w:cs="Arial"/>
        </w:rPr>
        <w:t xml:space="preserve">Zrušuje se obecně závazná vyhláška </w:t>
      </w:r>
      <w:bookmarkEnd w:id="0"/>
      <w:r w:rsidR="00555131" w:rsidRPr="00555131">
        <w:rPr>
          <w:rFonts w:ascii="Arial" w:hAnsi="Arial" w:cs="Arial"/>
        </w:rPr>
        <w:t>obce Morašice č. 2/2021</w:t>
      </w:r>
      <w:r w:rsidR="00633CB3" w:rsidRPr="00555131">
        <w:rPr>
          <w:rFonts w:ascii="Arial" w:hAnsi="Arial" w:cs="Arial"/>
        </w:rPr>
        <w:t xml:space="preserve">, o </w:t>
      </w:r>
      <w:r w:rsidR="00633CB3" w:rsidRPr="00555131">
        <w:rPr>
          <w:rFonts w:ascii="Arial" w:hAnsi="Arial" w:cs="Arial"/>
          <w:bCs/>
        </w:rPr>
        <w:t xml:space="preserve">stanovení </w:t>
      </w:r>
      <w:r w:rsidR="00555131" w:rsidRPr="00555131">
        <w:rPr>
          <w:rFonts w:ascii="Arial" w:hAnsi="Arial" w:cs="Arial"/>
          <w:bCs/>
        </w:rPr>
        <w:t>obecn</w:t>
      </w:r>
      <w:r w:rsidR="00555131">
        <w:rPr>
          <w:rFonts w:ascii="Arial" w:hAnsi="Arial" w:cs="Arial"/>
          <w:bCs/>
        </w:rPr>
        <w:t>í</w:t>
      </w:r>
      <w:r w:rsidR="00555131" w:rsidRPr="00555131">
        <w:rPr>
          <w:rFonts w:ascii="Arial" w:hAnsi="Arial" w:cs="Arial"/>
          <w:bCs/>
        </w:rPr>
        <w:t>ho systému odpadového hospodářství, ze dne 24. listopadu 2021</w:t>
      </w:r>
      <w:r w:rsidR="00633CB3" w:rsidRPr="00555131">
        <w:rPr>
          <w:rFonts w:ascii="Arial" w:hAnsi="Arial" w:cs="Arial"/>
          <w:bCs/>
        </w:rPr>
        <w:t>.</w:t>
      </w:r>
    </w:p>
    <w:p w14:paraId="1F0C0216" w14:textId="77777777" w:rsidR="00555131" w:rsidRPr="00555131" w:rsidRDefault="00555131" w:rsidP="00555131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2AB8BFD7" w14:textId="77777777" w:rsidR="00730253" w:rsidRDefault="00730253" w:rsidP="00555131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555131">
        <w:rPr>
          <w:rFonts w:ascii="Arial" w:hAnsi="Arial" w:cs="Arial"/>
        </w:rPr>
        <w:t xml:space="preserve">Tato vyhláška nabývá účinnosti dnem </w:t>
      </w:r>
      <w:r w:rsidR="00633CB3" w:rsidRPr="00555131">
        <w:rPr>
          <w:rFonts w:ascii="Arial" w:hAnsi="Arial" w:cs="Arial"/>
        </w:rPr>
        <w:t>1. ledna 2024.</w:t>
      </w:r>
      <w:r w:rsidRPr="00555131">
        <w:rPr>
          <w:rFonts w:ascii="Arial" w:hAnsi="Arial" w:cs="Arial"/>
        </w:rPr>
        <w:t xml:space="preserve"> </w:t>
      </w:r>
    </w:p>
    <w:p w14:paraId="6BA503CE" w14:textId="77777777" w:rsidR="00E332BB" w:rsidRPr="00E332BB" w:rsidRDefault="00E332BB" w:rsidP="00E332BB">
      <w:pPr>
        <w:spacing w:before="120" w:line="288" w:lineRule="auto"/>
        <w:jc w:val="both"/>
        <w:rPr>
          <w:rFonts w:ascii="Arial" w:hAnsi="Arial" w:cs="Arial"/>
        </w:rPr>
      </w:pPr>
    </w:p>
    <w:p w14:paraId="0CA4574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33CB3" w14:paraId="24180026" w14:textId="77777777" w:rsidTr="00E332B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6506A7" w14:textId="33C0C748" w:rsidR="00A92966" w:rsidRDefault="00633CB3" w:rsidP="009004F8">
            <w:pPr>
              <w:pStyle w:val="PodpisovePole"/>
            </w:pPr>
            <w:r>
              <w:t xml:space="preserve">Pavlína Jarešová </w:t>
            </w:r>
            <w:r w:rsidR="00A92966">
              <w:t>v.r.</w:t>
            </w:r>
          </w:p>
          <w:p w14:paraId="12ED3C2F" w14:textId="3209A0A7" w:rsidR="00633CB3" w:rsidRDefault="00633CB3" w:rsidP="009004F8">
            <w:pPr>
              <w:pStyle w:val="PodpisovePole"/>
            </w:pPr>
            <w:r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37EC4" w14:textId="57D27ADB" w:rsidR="00A92966" w:rsidRDefault="00633CB3" w:rsidP="009004F8">
            <w:pPr>
              <w:pStyle w:val="PodpisovePole"/>
            </w:pPr>
            <w:r>
              <w:t xml:space="preserve">Jarmila Šiklová </w:t>
            </w:r>
            <w:r w:rsidR="00A92966">
              <w:t>v.r.</w:t>
            </w:r>
          </w:p>
          <w:p w14:paraId="322A8408" w14:textId="5A0DD7FA" w:rsidR="00633CB3" w:rsidRDefault="00633CB3" w:rsidP="009004F8">
            <w:pPr>
              <w:pStyle w:val="PodpisovePole"/>
            </w:pPr>
            <w:r>
              <w:t>místostarostka</w:t>
            </w:r>
          </w:p>
        </w:tc>
      </w:tr>
    </w:tbl>
    <w:p w14:paraId="25C0D294" w14:textId="77777777" w:rsidR="00362DF8" w:rsidRDefault="00362DF8" w:rsidP="00E332BB">
      <w:pPr>
        <w:rPr>
          <w:rFonts w:ascii="Arial" w:hAnsi="Arial" w:cs="Arial"/>
          <w:sz w:val="22"/>
          <w:szCs w:val="22"/>
        </w:rPr>
      </w:pPr>
    </w:p>
    <w:sectPr w:rsidR="00362DF8" w:rsidSect="00883303">
      <w:footerReference w:type="default" r:id="rId9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401D" w14:textId="77777777" w:rsidR="008A639D" w:rsidRDefault="008A639D">
      <w:r>
        <w:separator/>
      </w:r>
    </w:p>
  </w:endnote>
  <w:endnote w:type="continuationSeparator" w:id="0">
    <w:p w14:paraId="142D70F8" w14:textId="77777777" w:rsidR="008A639D" w:rsidRDefault="008A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E69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4C59">
      <w:rPr>
        <w:noProof/>
      </w:rPr>
      <w:t>1</w:t>
    </w:r>
    <w:r>
      <w:fldChar w:fldCharType="end"/>
    </w:r>
  </w:p>
  <w:p w14:paraId="12F1D14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A047" w14:textId="77777777" w:rsidR="008A639D" w:rsidRDefault="008A639D">
      <w:r>
        <w:separator/>
      </w:r>
    </w:p>
  </w:footnote>
  <w:footnote w:type="continuationSeparator" w:id="0">
    <w:p w14:paraId="4E489FEA" w14:textId="77777777" w:rsidR="008A639D" w:rsidRDefault="008A639D">
      <w:r>
        <w:continuationSeparator/>
      </w:r>
    </w:p>
  </w:footnote>
  <w:footnote w:id="1">
    <w:p w14:paraId="45D0A10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FBE78F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9335306" w14:textId="26ABA311" w:rsidR="00160FAB" w:rsidRPr="005C27E8" w:rsidRDefault="00160FAB">
      <w:pPr>
        <w:pStyle w:val="Textpoznpodarou"/>
        <w:rPr>
          <w:rFonts w:ascii="Arial" w:hAnsi="Arial" w:cs="Arial"/>
          <w:sz w:val="18"/>
          <w:szCs w:val="18"/>
        </w:rPr>
      </w:pPr>
      <w:r w:rsidRPr="005C27E8">
        <w:rPr>
          <w:rStyle w:val="Znakapoznpodarou"/>
          <w:rFonts w:ascii="Arial" w:hAnsi="Arial" w:cs="Arial"/>
          <w:sz w:val="18"/>
          <w:szCs w:val="18"/>
        </w:rPr>
        <w:footnoteRef/>
      </w:r>
      <w:r w:rsidRPr="005C27E8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5C27E8">
          <w:rPr>
            <w:rStyle w:val="Hypertextovodkaz"/>
            <w:rFonts w:ascii="Arial" w:hAnsi="Arial" w:cs="Arial"/>
            <w:color w:val="auto"/>
            <w:sz w:val="18"/>
            <w:szCs w:val="18"/>
          </w:rPr>
          <w:t xml:space="preserve">Obec Morašice </w:t>
        </w:r>
        <w:r w:rsidR="00E332BB" w:rsidRPr="005C27E8">
          <w:rPr>
            <w:rStyle w:val="Hypertextovodkaz"/>
            <w:rFonts w:ascii="Arial" w:hAnsi="Arial" w:cs="Arial"/>
            <w:color w:val="auto"/>
            <w:sz w:val="18"/>
            <w:szCs w:val="18"/>
          </w:rPr>
          <w:t>–</w:t>
        </w:r>
        <w:r w:rsidRPr="005C27E8">
          <w:rPr>
            <w:rStyle w:val="Hypertextovodkaz"/>
            <w:rFonts w:ascii="Arial" w:hAnsi="Arial" w:cs="Arial"/>
            <w:color w:val="auto"/>
            <w:sz w:val="18"/>
            <w:szCs w:val="18"/>
          </w:rPr>
          <w:t xml:space="preserve"> </w:t>
        </w:r>
        <w:r w:rsidR="00E332BB" w:rsidRPr="005C27E8">
          <w:rPr>
            <w:rStyle w:val="Hypertextovodkaz"/>
            <w:rFonts w:ascii="Arial" w:hAnsi="Arial" w:cs="Arial"/>
            <w:color w:val="auto"/>
            <w:sz w:val="18"/>
            <w:szCs w:val="18"/>
          </w:rPr>
          <w:t xml:space="preserve">Sběrný dvůr </w:t>
        </w:r>
        <w:r w:rsidRPr="005C27E8">
          <w:rPr>
            <w:rStyle w:val="Hypertextovodkaz"/>
            <w:rFonts w:ascii="Arial" w:hAnsi="Arial" w:cs="Arial"/>
            <w:color w:val="auto"/>
            <w:sz w:val="18"/>
            <w:szCs w:val="18"/>
          </w:rPr>
          <w:t>(morasice.cz)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D1524"/>
    <w:multiLevelType w:val="hybridMultilevel"/>
    <w:tmpl w:val="C3B204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02210">
    <w:abstractNumId w:val="8"/>
  </w:num>
  <w:num w:numId="2" w16cid:durableId="74595079">
    <w:abstractNumId w:val="32"/>
  </w:num>
  <w:num w:numId="3" w16cid:durableId="19554472">
    <w:abstractNumId w:val="4"/>
  </w:num>
  <w:num w:numId="4" w16cid:durableId="722144942">
    <w:abstractNumId w:val="24"/>
  </w:num>
  <w:num w:numId="5" w16cid:durableId="440299944">
    <w:abstractNumId w:val="21"/>
  </w:num>
  <w:num w:numId="6" w16cid:durableId="1775053410">
    <w:abstractNumId w:val="28"/>
  </w:num>
  <w:num w:numId="7" w16cid:durableId="262611126">
    <w:abstractNumId w:val="9"/>
  </w:num>
  <w:num w:numId="8" w16cid:durableId="379205454">
    <w:abstractNumId w:val="1"/>
  </w:num>
  <w:num w:numId="9" w16cid:durableId="1084379574">
    <w:abstractNumId w:val="27"/>
  </w:num>
  <w:num w:numId="10" w16cid:durableId="333536072">
    <w:abstractNumId w:val="23"/>
  </w:num>
  <w:num w:numId="11" w16cid:durableId="1762600010">
    <w:abstractNumId w:val="22"/>
  </w:num>
  <w:num w:numId="12" w16cid:durableId="898171069">
    <w:abstractNumId w:val="11"/>
  </w:num>
  <w:num w:numId="13" w16cid:durableId="244924469">
    <w:abstractNumId w:val="25"/>
  </w:num>
  <w:num w:numId="14" w16cid:durableId="633101904">
    <w:abstractNumId w:val="31"/>
  </w:num>
  <w:num w:numId="15" w16cid:durableId="479884659">
    <w:abstractNumId w:val="14"/>
  </w:num>
  <w:num w:numId="16" w16cid:durableId="978537679">
    <w:abstractNumId w:val="30"/>
  </w:num>
  <w:num w:numId="17" w16cid:durableId="1344672466">
    <w:abstractNumId w:val="5"/>
  </w:num>
  <w:num w:numId="18" w16cid:durableId="2104916633">
    <w:abstractNumId w:val="0"/>
  </w:num>
  <w:num w:numId="19" w16cid:durableId="1384989727">
    <w:abstractNumId w:val="17"/>
  </w:num>
  <w:num w:numId="20" w16cid:durableId="672683146">
    <w:abstractNumId w:val="26"/>
  </w:num>
  <w:num w:numId="21" w16cid:durableId="753937435">
    <w:abstractNumId w:val="18"/>
  </w:num>
  <w:num w:numId="22" w16cid:durableId="929700047">
    <w:abstractNumId w:val="19"/>
  </w:num>
  <w:num w:numId="23" w16cid:durableId="750201293">
    <w:abstractNumId w:val="13"/>
  </w:num>
  <w:num w:numId="24" w16cid:durableId="1468814994">
    <w:abstractNumId w:val="6"/>
  </w:num>
  <w:num w:numId="25" w16cid:durableId="875046624">
    <w:abstractNumId w:val="2"/>
  </w:num>
  <w:num w:numId="26" w16cid:durableId="694693916">
    <w:abstractNumId w:val="16"/>
  </w:num>
  <w:num w:numId="27" w16cid:durableId="1616252186">
    <w:abstractNumId w:val="3"/>
  </w:num>
  <w:num w:numId="28" w16cid:durableId="547109619">
    <w:abstractNumId w:val="15"/>
  </w:num>
  <w:num w:numId="29" w16cid:durableId="373771001">
    <w:abstractNumId w:val="10"/>
  </w:num>
  <w:num w:numId="30" w16cid:durableId="1137602635">
    <w:abstractNumId w:val="12"/>
  </w:num>
  <w:num w:numId="31" w16cid:durableId="1335953476">
    <w:abstractNumId w:val="29"/>
  </w:num>
  <w:num w:numId="32" w16cid:durableId="1266421298">
    <w:abstractNumId w:val="20"/>
  </w:num>
  <w:num w:numId="33" w16cid:durableId="929628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3F3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FA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6E8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092"/>
    <w:rsid w:val="00543342"/>
    <w:rsid w:val="00543380"/>
    <w:rsid w:val="0054776B"/>
    <w:rsid w:val="00547890"/>
    <w:rsid w:val="00550D41"/>
    <w:rsid w:val="00552FFF"/>
    <w:rsid w:val="00553B78"/>
    <w:rsid w:val="00555131"/>
    <w:rsid w:val="00555FEB"/>
    <w:rsid w:val="00560DED"/>
    <w:rsid w:val="0056694A"/>
    <w:rsid w:val="00576E29"/>
    <w:rsid w:val="00584D37"/>
    <w:rsid w:val="0059780C"/>
    <w:rsid w:val="005A3FFD"/>
    <w:rsid w:val="005C0885"/>
    <w:rsid w:val="005C27E8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CB3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3303"/>
    <w:rsid w:val="008A0526"/>
    <w:rsid w:val="008A20A1"/>
    <w:rsid w:val="008A2FC7"/>
    <w:rsid w:val="008A4009"/>
    <w:rsid w:val="008A639D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F17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C59"/>
    <w:rsid w:val="00A61EAE"/>
    <w:rsid w:val="00A625BA"/>
    <w:rsid w:val="00A62EC3"/>
    <w:rsid w:val="00A64714"/>
    <w:rsid w:val="00A773EE"/>
    <w:rsid w:val="00A81D11"/>
    <w:rsid w:val="00A90A65"/>
    <w:rsid w:val="00A90CF0"/>
    <w:rsid w:val="00A92966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EA9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2B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60E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1DDA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rsid w:val="00633CB3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633CB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633CB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160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asi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FF00-ECA2-46E5-B95F-16D05CB6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750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Morašice</cp:lastModifiedBy>
  <cp:revision>7</cp:revision>
  <cp:lastPrinted>2023-12-08T06:27:00Z</cp:lastPrinted>
  <dcterms:created xsi:type="dcterms:W3CDTF">2023-11-15T11:33:00Z</dcterms:created>
  <dcterms:modified xsi:type="dcterms:W3CDTF">2023-12-08T06:28:00Z</dcterms:modified>
</cp:coreProperties>
</file>