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CB4" w14:textId="71500C93" w:rsidR="00E36E83" w:rsidRDefault="00E36E83" w:rsidP="00E36E8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6"/>
          <w:szCs w:val="26"/>
        </w:rPr>
      </w:pPr>
      <w:r>
        <w:rPr>
          <w:rFonts w:ascii="Arial-BoldMT" w:hAnsi="Arial-BoldMT" w:cs="Arial-BoldMT"/>
          <w:b/>
          <w:bCs/>
          <w:noProof/>
          <w:color w:val="000000"/>
          <w:sz w:val="26"/>
          <w:szCs w:val="26"/>
        </w:rPr>
        <w:drawing>
          <wp:inline distT="0" distB="0" distL="0" distR="0" wp14:anchorId="297B7C67" wp14:editId="49F2108C">
            <wp:extent cx="514350" cy="590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08529" w14:textId="333CA6A3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  <w:r>
        <w:rPr>
          <w:rFonts w:ascii="Arial-BoldMT" w:hAnsi="Arial-BoldMT" w:cs="Arial-BoldMT"/>
          <w:b/>
          <w:bCs/>
          <w:color w:val="000000"/>
          <w:sz w:val="26"/>
          <w:szCs w:val="26"/>
        </w:rPr>
        <w:t>______________________________________________________________</w:t>
      </w:r>
    </w:p>
    <w:p w14:paraId="1E3157D4" w14:textId="69C27F2E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OBEC Kozlov</w:t>
      </w:r>
    </w:p>
    <w:p w14:paraId="66032300" w14:textId="0D732A3D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Zastupitelstvo obce Kozlov</w:t>
      </w:r>
    </w:p>
    <w:p w14:paraId="21629FAD" w14:textId="68C08220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Obecně závazná vyhláška obce Kozlov č. </w:t>
      </w:r>
      <w:r w:rsidR="00806CC5">
        <w:rPr>
          <w:rFonts w:ascii="Arial-BoldMT" w:hAnsi="Arial-BoldMT" w:cs="Arial-BoldMT"/>
          <w:b/>
          <w:bCs/>
          <w:color w:val="000000"/>
          <w:sz w:val="24"/>
          <w:szCs w:val="24"/>
        </w:rPr>
        <w:t>1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/202</w:t>
      </w:r>
      <w:r w:rsidR="00806CC5">
        <w:rPr>
          <w:rFonts w:ascii="Arial-BoldMT" w:hAnsi="Arial-BoldMT" w:cs="Arial-BoldMT"/>
          <w:b/>
          <w:bCs/>
          <w:color w:val="000000"/>
          <w:sz w:val="24"/>
          <w:szCs w:val="24"/>
        </w:rPr>
        <w:t>4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,</w:t>
      </w:r>
    </w:p>
    <w:p w14:paraId="5F94802B" w14:textId="143E13F8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 stanovení obecního systému odpadového hospodářství</w:t>
      </w:r>
    </w:p>
    <w:p w14:paraId="2C90D91A" w14:textId="77777777" w:rsidR="00D75504" w:rsidRDefault="00D75504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F05E708" w14:textId="29EFA043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Zastupitelstvo obce Kozlov se na svém zasedání dne </w:t>
      </w:r>
      <w:r w:rsidR="00806CC5">
        <w:rPr>
          <w:rFonts w:ascii="ArialMT" w:hAnsi="ArialMT" w:cs="ArialMT"/>
          <w:color w:val="000000"/>
        </w:rPr>
        <w:t>0</w:t>
      </w:r>
      <w:r w:rsidR="0009530D">
        <w:rPr>
          <w:rFonts w:ascii="ArialMT" w:hAnsi="ArialMT" w:cs="ArialMT"/>
          <w:color w:val="000000"/>
        </w:rPr>
        <w:t>2.1</w:t>
      </w:r>
      <w:r w:rsidR="00806CC5">
        <w:rPr>
          <w:rFonts w:ascii="ArialMT" w:hAnsi="ArialMT" w:cs="ArialMT"/>
          <w:color w:val="000000"/>
        </w:rPr>
        <w:t>2</w:t>
      </w:r>
      <w:r w:rsidR="0009530D">
        <w:rPr>
          <w:rFonts w:ascii="ArialMT" w:hAnsi="ArialMT" w:cs="ArialMT"/>
          <w:color w:val="000000"/>
        </w:rPr>
        <w:t>.202</w:t>
      </w:r>
      <w:r w:rsidR="00806CC5">
        <w:rPr>
          <w:rFonts w:ascii="ArialMT" w:hAnsi="ArialMT" w:cs="ArialMT"/>
          <w:color w:val="000000"/>
        </w:rPr>
        <w:t>4</w:t>
      </w:r>
      <w:r>
        <w:rPr>
          <w:rFonts w:ascii="ArialMT" w:hAnsi="ArialMT" w:cs="ArialMT"/>
          <w:color w:val="000000"/>
        </w:rPr>
        <w:t xml:space="preserve"> usnesením č.</w:t>
      </w:r>
      <w:r w:rsidR="00A10BB1">
        <w:rPr>
          <w:rFonts w:ascii="ArialMT" w:hAnsi="ArialMT" w:cs="ArialMT"/>
          <w:color w:val="000000"/>
        </w:rPr>
        <w:t>13/7</w:t>
      </w:r>
    </w:p>
    <w:p w14:paraId="49E1874A" w14:textId="094F1B22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usneslo vydat na základě § 59 odst</w:t>
      </w:r>
      <w:r w:rsidRPr="00C83B4C">
        <w:rPr>
          <w:rFonts w:ascii="Calibri" w:hAnsi="Calibri" w:cs="Calibri"/>
          <w:color w:val="000000"/>
        </w:rPr>
        <w:t xml:space="preserve">. </w:t>
      </w:r>
      <w:r w:rsidRPr="00C83B4C">
        <w:rPr>
          <w:rFonts w:ascii="Arial" w:hAnsi="Arial" w:cs="Arial"/>
          <w:color w:val="000000"/>
        </w:rPr>
        <w:t>4 o odpadech, (dále jen</w:t>
      </w:r>
      <w:r>
        <w:rPr>
          <w:rFonts w:ascii="ArialMT" w:hAnsi="ArialMT" w:cs="ArialMT"/>
          <w:color w:val="000000"/>
        </w:rPr>
        <w:t xml:space="preserve"> „zákon</w:t>
      </w:r>
      <w:r w:rsidR="00302180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o odpadech“), a v souladu s § 10 písm. d) a § 84 odst. 2 písm. h) zákona č. 128/2000 </w:t>
      </w:r>
      <w:proofErr w:type="spellStart"/>
      <w:proofErr w:type="gramStart"/>
      <w:r>
        <w:rPr>
          <w:rFonts w:ascii="ArialMT" w:hAnsi="ArialMT" w:cs="ArialMT"/>
          <w:color w:val="000000"/>
        </w:rPr>
        <w:t>Sb.,o</w:t>
      </w:r>
      <w:proofErr w:type="spellEnd"/>
      <w:proofErr w:type="gramEnd"/>
      <w:r>
        <w:rPr>
          <w:rFonts w:ascii="ArialMT" w:hAnsi="ArialMT" w:cs="ArialMT"/>
          <w:color w:val="000000"/>
        </w:rPr>
        <w:t xml:space="preserve"> obcích (obecní zřízení), ve znění pozdějších předpisů, tuto obecně závaznou vyhlášku</w:t>
      </w:r>
      <w:r w:rsidR="00302180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(dále jen „vyhláška“):</w:t>
      </w:r>
    </w:p>
    <w:p w14:paraId="6DB9E0BD" w14:textId="77777777" w:rsidR="00302180" w:rsidRDefault="00302180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C0FF307" w14:textId="77777777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1</w:t>
      </w:r>
    </w:p>
    <w:p w14:paraId="3AEB48E2" w14:textId="3E0BBC81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Úvodní ustanovení</w:t>
      </w:r>
    </w:p>
    <w:p w14:paraId="634B87E4" w14:textId="77777777" w:rsidR="008B7DE2" w:rsidRDefault="008B7DE2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4C349B05" w14:textId="77777777" w:rsidR="004D33E5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Tato vyhláška stanovuje obecní systém odpadového hospodářství na území obce </w:t>
      </w:r>
      <w:r w:rsidR="00C83B4C">
        <w:rPr>
          <w:rFonts w:ascii="ArialMT" w:hAnsi="ArialMT" w:cs="ArialMT"/>
          <w:color w:val="000000"/>
        </w:rPr>
        <w:t>Kozlov,</w:t>
      </w:r>
    </w:p>
    <w:p w14:paraId="6F57CAF5" w14:textId="446F67DE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</w:t>
      </w:r>
      <w:r w:rsidR="00C83B4C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  </w:t>
      </w:r>
      <w:r w:rsidR="00C83B4C">
        <w:rPr>
          <w:rFonts w:ascii="ArialMT" w:hAnsi="ArialMT" w:cs="ArialMT"/>
          <w:color w:val="000000"/>
        </w:rPr>
        <w:t>Olešná, Leština, Vrbka a Sychrov.</w:t>
      </w:r>
    </w:p>
    <w:p w14:paraId="45214589" w14:textId="77777777" w:rsidR="004D33E5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Každý je povinen odpad nebo movitou věc, které předává do obecního systému, odkládat</w:t>
      </w:r>
    </w:p>
    <w:p w14:paraId="43DFD05D" w14:textId="7C4945D7" w:rsidR="004D33E5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</w:t>
      </w:r>
      <w:r w:rsidR="007903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 n</w:t>
      </w:r>
      <w:r w:rsidR="00790399">
        <w:rPr>
          <w:rFonts w:ascii="ArialMT" w:hAnsi="ArialMT" w:cs="ArialMT"/>
          <w:color w:val="000000"/>
        </w:rPr>
        <w:t>a</w:t>
      </w:r>
      <w:r>
        <w:rPr>
          <w:rFonts w:ascii="ArialMT" w:hAnsi="ArialMT" w:cs="ArialMT"/>
          <w:color w:val="000000"/>
        </w:rPr>
        <w:t xml:space="preserve"> </w:t>
      </w:r>
      <w:r w:rsidR="00790399">
        <w:rPr>
          <w:rFonts w:ascii="ArialMT" w:hAnsi="ArialMT" w:cs="ArialMT"/>
          <w:color w:val="000000"/>
        </w:rPr>
        <w:t>místa určená obcí v souladu s povinnostmi stanovenými pro daný druh, kategorii nebo</w:t>
      </w:r>
    </w:p>
    <w:p w14:paraId="1B1F9ED9" w14:textId="25F494B1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materiál odpadu nebo movitých věcí zákonem o odpadech a touto vyhláškou</w:t>
      </w:r>
      <w:r w:rsidR="00790399" w:rsidRPr="00A460FE">
        <w:rPr>
          <w:rFonts w:ascii="ArialMT" w:hAnsi="ArialMT" w:cs="ArialMT"/>
          <w:color w:val="000000"/>
          <w:vertAlign w:val="superscript"/>
        </w:rPr>
        <w:t>1</w:t>
      </w:r>
      <w:r w:rsidR="00790399">
        <w:rPr>
          <w:rFonts w:ascii="ArialMT" w:hAnsi="ArialMT" w:cs="ArialMT"/>
          <w:color w:val="000000"/>
        </w:rPr>
        <w:t>.</w:t>
      </w:r>
    </w:p>
    <w:p w14:paraId="271D995D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V okamžiku, kdy osoba zapojená do obecního systému odloží movitou věc nebo odpad,</w:t>
      </w:r>
    </w:p>
    <w:p w14:paraId="76654FAC" w14:textId="77777777" w:rsidR="004D33E5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 výjimkou výrobků s ukončenou životností, na místě obcí k tomuto účelu určeném, stává</w:t>
      </w:r>
    </w:p>
    <w:p w14:paraId="23BFDF1F" w14:textId="0C78190A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  <w:r w:rsidR="004D33E5">
        <w:rPr>
          <w:rFonts w:ascii="ArialMT" w:hAnsi="ArialMT" w:cs="ArialMT"/>
          <w:color w:val="000000"/>
        </w:rPr>
        <w:t xml:space="preserve">   </w:t>
      </w:r>
      <w:r>
        <w:rPr>
          <w:rFonts w:ascii="ArialMT" w:hAnsi="ArialMT" w:cs="ArialMT"/>
          <w:color w:val="000000"/>
        </w:rPr>
        <w:t>se</w:t>
      </w:r>
      <w:r w:rsidR="004D33E5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obec vlastníkem této movité věci nebo odpadu</w:t>
      </w:r>
      <w:r w:rsidRPr="00A460FE">
        <w:rPr>
          <w:rFonts w:ascii="ArialMT" w:hAnsi="ArialMT" w:cs="ArialMT"/>
          <w:color w:val="000000"/>
          <w:vertAlign w:val="superscript"/>
        </w:rPr>
        <w:t>2</w:t>
      </w:r>
      <w:r>
        <w:rPr>
          <w:rFonts w:ascii="ArialMT" w:hAnsi="ArialMT" w:cs="ArialMT"/>
          <w:color w:val="000000"/>
        </w:rPr>
        <w:t>.</w:t>
      </w:r>
    </w:p>
    <w:p w14:paraId="12DF5DC3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4) Stanoviště sběrných nádob je místo, kde jsou sběrné nádoby trvale nebo přechodně</w:t>
      </w:r>
    </w:p>
    <w:p w14:paraId="1E1CCFD8" w14:textId="4642D3DE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umístěny za účelem dalšího nakládání se směsným komunálním odpadem. Stanoviště</w:t>
      </w:r>
    </w:p>
    <w:p w14:paraId="525E4851" w14:textId="0C2B091B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sběrných nádob jsou individuální nebo společná pro více uživatelů.</w:t>
      </w:r>
    </w:p>
    <w:p w14:paraId="6A08F632" w14:textId="77777777" w:rsidR="004D33E5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C1BD73" w14:textId="30407050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E8DD1E0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2</w:t>
      </w:r>
    </w:p>
    <w:p w14:paraId="61B943D5" w14:textId="280FD6F9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Oddělené soustřeďování komunálního odpadu</w:t>
      </w:r>
    </w:p>
    <w:p w14:paraId="02B6E8C0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B6C2AD5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 Osoby předávající komunální odpad na místa určená obcí jsou povinny odděleně</w:t>
      </w:r>
    </w:p>
    <w:p w14:paraId="1FB3E8CD" w14:textId="79EEE3CB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soustřeďovat následující složky:</w:t>
      </w:r>
    </w:p>
    <w:p w14:paraId="53F6B585" w14:textId="4013AC16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Biologické odpady rostlinného původu,</w:t>
      </w:r>
    </w:p>
    <w:p w14:paraId="3A9EA03C" w14:textId="186E64F3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Papír,</w:t>
      </w:r>
    </w:p>
    <w:p w14:paraId="7275ED5E" w14:textId="4403E273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Plasty včetně PET lahví,</w:t>
      </w:r>
    </w:p>
    <w:p w14:paraId="31202B9B" w14:textId="726A417A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Sklo,</w:t>
      </w:r>
    </w:p>
    <w:p w14:paraId="3A35A7E9" w14:textId="52F3F013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Kovy,</w:t>
      </w:r>
    </w:p>
    <w:p w14:paraId="37775DE0" w14:textId="0E014955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Nebezpečné odpady,</w:t>
      </w:r>
    </w:p>
    <w:p w14:paraId="7959381B" w14:textId="1859A777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Objemný odpad,</w:t>
      </w:r>
    </w:p>
    <w:p w14:paraId="1A2F357D" w14:textId="11EEF901" w:rsidR="00C83B4C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Jedlé oleje a tuky,</w:t>
      </w:r>
    </w:p>
    <w:p w14:paraId="1743B766" w14:textId="381BE0A8" w:rsidR="00806CC5" w:rsidRPr="004D33E5" w:rsidRDefault="00806CC5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Textil,</w:t>
      </w:r>
    </w:p>
    <w:p w14:paraId="15C58371" w14:textId="2166A19E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Směsný komunální odpad</w:t>
      </w:r>
    </w:p>
    <w:p w14:paraId="5550515A" w14:textId="30C33476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</w:p>
    <w:p w14:paraId="054DD898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Směsným komunálním odpadem se rozumí zbylý komunální odpad po stanoveném</w:t>
      </w:r>
    </w:p>
    <w:p w14:paraId="167AEC1B" w14:textId="3D0B1B00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vytřídění podle odstavce 1 písm. a), b), c), d), e), f), g)</w:t>
      </w:r>
      <w:r w:rsidR="00806CC5">
        <w:rPr>
          <w:rFonts w:ascii="ArialMT" w:hAnsi="ArialMT" w:cs="ArialMT"/>
          <w:color w:val="000000"/>
        </w:rPr>
        <w:t>,</w:t>
      </w:r>
      <w:r w:rsidR="00790399">
        <w:rPr>
          <w:rFonts w:ascii="ArialMT" w:hAnsi="ArialMT" w:cs="ArialMT"/>
          <w:color w:val="000000"/>
        </w:rPr>
        <w:t xml:space="preserve"> h</w:t>
      </w:r>
      <w:r w:rsidR="00806CC5">
        <w:rPr>
          <w:rFonts w:ascii="ArialMT" w:hAnsi="ArialMT" w:cs="ArialMT"/>
          <w:color w:val="000000"/>
        </w:rPr>
        <w:t xml:space="preserve"> a i)</w:t>
      </w:r>
      <w:r w:rsidR="00790399">
        <w:rPr>
          <w:rFonts w:ascii="ArialMT" w:hAnsi="ArialMT" w:cs="ArialMT"/>
          <w:color w:val="000000"/>
        </w:rPr>
        <w:t>).</w:t>
      </w:r>
    </w:p>
    <w:p w14:paraId="25F2FB71" w14:textId="77777777" w:rsidR="0005433F" w:rsidRDefault="0005433F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C073B8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Objemný odpad je takový odpad, který vzhledem ke svým rozměrům nemůže být</w:t>
      </w:r>
    </w:p>
    <w:p w14:paraId="66241E40" w14:textId="438C0698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umístěn do sběrných nádob</w:t>
      </w:r>
      <w:r w:rsidR="00790399" w:rsidRPr="00C83B4C">
        <w:rPr>
          <w:rFonts w:ascii="ArialMT" w:hAnsi="ArialMT" w:cs="ArialMT"/>
          <w:color w:val="000000" w:themeColor="text1"/>
        </w:rPr>
        <w:t xml:space="preserve"> (</w:t>
      </w:r>
      <w:r w:rsidR="00790399" w:rsidRPr="00C83B4C">
        <w:rPr>
          <w:rFonts w:ascii="Arial-ItalicMT" w:hAnsi="Arial-ItalicMT" w:cs="Arial-ItalicMT"/>
          <w:i/>
          <w:iCs/>
          <w:color w:val="000000" w:themeColor="text1"/>
        </w:rPr>
        <w:t xml:space="preserve">např. koberce, matrace, </w:t>
      </w:r>
      <w:proofErr w:type="gramStart"/>
      <w:r w:rsidR="00790399" w:rsidRPr="00C83B4C">
        <w:rPr>
          <w:rFonts w:ascii="Arial-ItalicMT" w:hAnsi="Arial-ItalicMT" w:cs="Arial-ItalicMT"/>
          <w:i/>
          <w:iCs/>
          <w:color w:val="000000" w:themeColor="text1"/>
        </w:rPr>
        <w:t>nábytek,…</w:t>
      </w:r>
      <w:proofErr w:type="gramEnd"/>
      <w:r w:rsidR="00790399" w:rsidRPr="00C83B4C">
        <w:rPr>
          <w:rFonts w:ascii="Arial-ItalicMT" w:hAnsi="Arial-ItalicMT" w:cs="Arial-ItalicMT"/>
          <w:i/>
          <w:iCs/>
          <w:color w:val="000000" w:themeColor="text1"/>
        </w:rPr>
        <w:t xml:space="preserve"> </w:t>
      </w:r>
      <w:r w:rsidR="00790399" w:rsidRPr="00C83B4C">
        <w:rPr>
          <w:rFonts w:ascii="ArialMT" w:hAnsi="ArialMT" w:cs="ArialMT"/>
          <w:color w:val="000000" w:themeColor="text1"/>
        </w:rPr>
        <w:t>).</w:t>
      </w:r>
    </w:p>
    <w:p w14:paraId="288BDA3B" w14:textId="53CABE92" w:rsidR="006C59BB" w:rsidRDefault="006C59BB" w:rsidP="0079039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3FDC78C" w14:textId="59DD1DE6" w:rsidR="00A460FE" w:rsidRDefault="00A460FE" w:rsidP="0079039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A42D3C" w14:textId="77777777" w:rsidR="00A460FE" w:rsidRDefault="00A460FE" w:rsidP="0079039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9D5FC01" w14:textId="77777777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82469D4" w14:textId="77777777" w:rsidR="00A460FE" w:rsidRDefault="00A460FE" w:rsidP="00A460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1 </w:t>
      </w:r>
      <w:r>
        <w:rPr>
          <w:rFonts w:ascii="ArialMT" w:hAnsi="ArialMT" w:cs="ArialMT"/>
          <w:color w:val="000000"/>
          <w:sz w:val="20"/>
          <w:szCs w:val="20"/>
        </w:rPr>
        <w:t>§ 61 zákona č…, o odpadech</w:t>
      </w:r>
    </w:p>
    <w:p w14:paraId="081382C1" w14:textId="6E6803FA" w:rsidR="00E65A65" w:rsidRP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2 </w:t>
      </w:r>
      <w:r>
        <w:rPr>
          <w:rFonts w:ascii="ArialMT" w:hAnsi="ArialMT" w:cs="ArialMT"/>
          <w:color w:val="000000"/>
          <w:sz w:val="20"/>
          <w:szCs w:val="20"/>
        </w:rPr>
        <w:t>§ 60 zákona č…, o odpadech</w:t>
      </w:r>
    </w:p>
    <w:p w14:paraId="48492B70" w14:textId="77777777" w:rsidR="008B7DE2" w:rsidRDefault="008B7DE2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3355E1" w14:textId="77777777" w:rsidR="00245422" w:rsidRDefault="00245422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C7F9C1B" w14:textId="77777777" w:rsidR="00302180" w:rsidRDefault="00302180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2A9773D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3</w:t>
      </w:r>
    </w:p>
    <w:p w14:paraId="0A50078D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Soustřeďování papíru, plastů, skla, kovů, biologického odpadu rostlinného původu,</w:t>
      </w:r>
    </w:p>
    <w:p w14:paraId="3B3E5C07" w14:textId="3968FE60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jedlých olejů</w:t>
      </w:r>
      <w:r w:rsidR="00806CC5">
        <w:rPr>
          <w:rFonts w:ascii="Arial-BoldMT" w:hAnsi="Arial-BoldMT" w:cs="Arial-BoldMT"/>
          <w:b/>
          <w:bCs/>
          <w:color w:val="000000"/>
        </w:rPr>
        <w:t xml:space="preserve"> a</w:t>
      </w:r>
      <w:r>
        <w:rPr>
          <w:rFonts w:ascii="Arial-BoldMT" w:hAnsi="Arial-BoldMT" w:cs="Arial-BoldMT"/>
          <w:b/>
          <w:bCs/>
          <w:color w:val="000000"/>
        </w:rPr>
        <w:t xml:space="preserve"> tuků</w:t>
      </w:r>
      <w:r w:rsidR="00806CC5">
        <w:rPr>
          <w:rFonts w:ascii="Arial-BoldMT" w:hAnsi="Arial-BoldMT" w:cs="Arial-BoldMT"/>
          <w:b/>
          <w:bCs/>
          <w:color w:val="000000"/>
        </w:rPr>
        <w:t xml:space="preserve"> a textilu</w:t>
      </w:r>
    </w:p>
    <w:p w14:paraId="527B092D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625D4E09" w14:textId="745C16AD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 Papír, plasty, sklo, kovy, biologické odpady rostlinného původu, jedlé oleje a tuky</w:t>
      </w:r>
      <w:r w:rsidR="00806CC5">
        <w:rPr>
          <w:rFonts w:ascii="ArialMT" w:hAnsi="ArialMT" w:cs="ArialMT"/>
          <w:color w:val="000000"/>
        </w:rPr>
        <w:t xml:space="preserve"> a textil</w:t>
      </w:r>
      <w:r>
        <w:rPr>
          <w:rFonts w:ascii="ArialMT" w:hAnsi="ArialMT" w:cs="ArialMT"/>
          <w:color w:val="000000"/>
        </w:rPr>
        <w:t xml:space="preserve">, </w:t>
      </w:r>
    </w:p>
    <w:p w14:paraId="5C169829" w14:textId="5D00AEEE" w:rsidR="00790399" w:rsidRDefault="004D33E5" w:rsidP="00C83B4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 xml:space="preserve">se soustřeďují do zvláštních sběrných nádob, kterými jsou </w:t>
      </w:r>
      <w:r w:rsidR="00C83B4C" w:rsidRPr="00C83B4C">
        <w:rPr>
          <w:rFonts w:ascii="Arial-ItalicMT" w:hAnsi="Arial-ItalicMT" w:cs="Arial-ItalicMT"/>
          <w:i/>
          <w:iCs/>
          <w:color w:val="000000" w:themeColor="text1"/>
        </w:rPr>
        <w:t xml:space="preserve">kontejnery </w:t>
      </w:r>
      <w:r w:rsidR="00C83B4C">
        <w:rPr>
          <w:rFonts w:ascii="Arial-ItalicMT" w:hAnsi="Arial-ItalicMT" w:cs="Arial-ItalicMT"/>
          <w:i/>
          <w:iCs/>
          <w:color w:val="000000" w:themeColor="text1"/>
        </w:rPr>
        <w:t>příp. popelnice</w:t>
      </w:r>
      <w:r w:rsidR="00C83B4C">
        <w:rPr>
          <w:rFonts w:ascii="Arial-ItalicMT" w:hAnsi="Arial-ItalicMT" w:cs="Arial-ItalicMT"/>
          <w:i/>
          <w:iCs/>
          <w:color w:val="00B1F1"/>
        </w:rPr>
        <w:t>.</w:t>
      </w:r>
    </w:p>
    <w:p w14:paraId="71E52579" w14:textId="77777777" w:rsidR="006C59BB" w:rsidRDefault="006C59BB" w:rsidP="00C83B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B1F1"/>
        </w:rPr>
      </w:pPr>
    </w:p>
    <w:p w14:paraId="69D83BC0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Zvláštní sběrné nádoby jsou umístěny na těchto stanovištích:</w:t>
      </w:r>
    </w:p>
    <w:p w14:paraId="63F740E0" w14:textId="0F4AF84C" w:rsidR="00790399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Kozlov –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na návsi, u obecního domu a rozcestí směrem ke G-COLOR</w:t>
      </w:r>
    </w:p>
    <w:p w14:paraId="044BC479" w14:textId="3DCF2162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Olešná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– na návsi</w:t>
      </w:r>
    </w:p>
    <w:p w14:paraId="3C97B472" w14:textId="2C80CBD5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Leština –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na návsi</w:t>
      </w:r>
    </w:p>
    <w:p w14:paraId="0180D214" w14:textId="42E280E4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Vrbka –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u kapličky</w:t>
      </w:r>
    </w:p>
    <w:p w14:paraId="781564B5" w14:textId="3BE3279E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Sychrov –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u vývěsky</w:t>
      </w:r>
    </w:p>
    <w:p w14:paraId="3D42431C" w14:textId="14F7C6DC" w:rsidR="00C83B4C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 xml:space="preserve">Hřbitov 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>– u vývěsky</w:t>
      </w:r>
    </w:p>
    <w:p w14:paraId="0881A096" w14:textId="77777777" w:rsidR="0005433F" w:rsidRDefault="00A10BB1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>
        <w:rPr>
          <w:rFonts w:ascii="Arial-ItalicMT" w:hAnsi="Arial-ItalicMT" w:cs="Arial-ItalicMT"/>
          <w:i/>
          <w:iCs/>
          <w:color w:val="000000" w:themeColor="text1"/>
        </w:rPr>
        <w:t>Rozpis jednotlivých nádob a jejich umístění je zveřejněn na webových stránkách obce</w:t>
      </w:r>
      <w:r w:rsidR="0005433F">
        <w:rPr>
          <w:rFonts w:ascii="Arial-ItalicMT" w:hAnsi="Arial-ItalicMT" w:cs="Arial-ItalicMT"/>
          <w:i/>
          <w:iCs/>
          <w:color w:val="000000" w:themeColor="text1"/>
        </w:rPr>
        <w:t>:</w:t>
      </w:r>
    </w:p>
    <w:p w14:paraId="0A6DB955" w14:textId="48465E2D" w:rsidR="00A10BB1" w:rsidRDefault="00A50FA7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hyperlink r:id="rId9" w:history="1">
        <w:r w:rsidRPr="005D5248">
          <w:rPr>
            <w:rStyle w:val="Hypertextovodkaz"/>
          </w:rPr>
          <w:t>https://www.kozlov-obec.cz/odpady/ms-2264/p1=2264</w:t>
        </w:r>
      </w:hyperlink>
      <w:r>
        <w:t xml:space="preserve"> </w:t>
      </w:r>
    </w:p>
    <w:p w14:paraId="6F6CC120" w14:textId="77777777" w:rsidR="0005433F" w:rsidRPr="004D33E5" w:rsidRDefault="0005433F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</w:p>
    <w:p w14:paraId="1F80CC7C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Zvláštní sběrné nádoby jsou barevně odlišeny a označeny příslušnými nápisy:</w:t>
      </w:r>
    </w:p>
    <w:p w14:paraId="2B31753C" w14:textId="5D396629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 xml:space="preserve">Biologické odpady rostlinného původu, barva </w:t>
      </w:r>
      <w:r w:rsidR="00C83B4C" w:rsidRPr="004D33E5">
        <w:rPr>
          <w:rFonts w:ascii="Arial-ItalicMT" w:hAnsi="Arial-ItalicMT" w:cs="Arial-ItalicMT"/>
          <w:i/>
          <w:iCs/>
          <w:color w:val="000000"/>
        </w:rPr>
        <w:t>červená (</w:t>
      </w:r>
      <w:proofErr w:type="spellStart"/>
      <w:r w:rsidR="00C83B4C" w:rsidRPr="004D33E5">
        <w:rPr>
          <w:rFonts w:ascii="Arial-ItalicMT" w:hAnsi="Arial-ItalicMT" w:cs="Arial-ItalicMT"/>
          <w:i/>
          <w:iCs/>
          <w:color w:val="000000"/>
        </w:rPr>
        <w:t>velkooběmový</w:t>
      </w:r>
      <w:proofErr w:type="spellEnd"/>
      <w:r w:rsidR="00C83B4C" w:rsidRPr="004D33E5">
        <w:rPr>
          <w:rFonts w:ascii="Arial-ItalicMT" w:hAnsi="Arial-ItalicMT" w:cs="Arial-ItalicMT"/>
          <w:i/>
          <w:iCs/>
          <w:color w:val="000000"/>
        </w:rPr>
        <w:t xml:space="preserve"> kontejner)</w:t>
      </w:r>
    </w:p>
    <w:p w14:paraId="236B3D84" w14:textId="7CB93389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Papír</w:t>
      </w:r>
      <w:r w:rsidR="00E65A65">
        <w:rPr>
          <w:rFonts w:ascii="Arial-ItalicMT" w:hAnsi="Arial-ItalicMT" w:cs="Arial-ItalicMT"/>
          <w:i/>
          <w:iCs/>
          <w:color w:val="000000"/>
        </w:rPr>
        <w:t>, barva modrá</w:t>
      </w:r>
    </w:p>
    <w:p w14:paraId="6423A5B3" w14:textId="59742491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Plasty, PET</w:t>
      </w:r>
      <w:r w:rsidR="00E65A65">
        <w:rPr>
          <w:rFonts w:ascii="Arial-ItalicMT" w:hAnsi="Arial-ItalicMT" w:cs="Arial-ItalicMT"/>
          <w:i/>
          <w:iCs/>
          <w:color w:val="000000"/>
        </w:rPr>
        <w:t>, barva žlutá</w:t>
      </w:r>
    </w:p>
    <w:p w14:paraId="4698BF6F" w14:textId="0FF60D5A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Sklo</w:t>
      </w:r>
      <w:r w:rsidR="00E65A65">
        <w:rPr>
          <w:rFonts w:ascii="Arial-ItalicMT" w:hAnsi="Arial-ItalicMT" w:cs="Arial-ItalicMT"/>
          <w:i/>
          <w:iCs/>
          <w:color w:val="000000"/>
        </w:rPr>
        <w:t>, barva zelená</w:t>
      </w:r>
    </w:p>
    <w:p w14:paraId="6CF4E561" w14:textId="4D3BD1B2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Kovy</w:t>
      </w:r>
      <w:r w:rsidR="00E65A65">
        <w:rPr>
          <w:rFonts w:ascii="Arial-ItalicMT" w:hAnsi="Arial-ItalicMT" w:cs="Arial-ItalicMT"/>
          <w:i/>
          <w:iCs/>
          <w:color w:val="000000"/>
        </w:rPr>
        <w:t>, barva černá</w:t>
      </w:r>
    </w:p>
    <w:p w14:paraId="3EAD481F" w14:textId="2826CFA9" w:rsidR="00790399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Jedlé oleje a tuky</w:t>
      </w:r>
      <w:r w:rsidR="00E65A65">
        <w:rPr>
          <w:rFonts w:ascii="Arial-ItalicMT" w:hAnsi="Arial-ItalicMT" w:cs="Arial-ItalicMT"/>
          <w:i/>
          <w:iCs/>
          <w:color w:val="000000"/>
        </w:rPr>
        <w:t>, černá popelnice s</w:t>
      </w:r>
      <w:r w:rsidR="00806CC5">
        <w:rPr>
          <w:rFonts w:ascii="Arial-ItalicMT" w:hAnsi="Arial-ItalicMT" w:cs="Arial-ItalicMT"/>
          <w:i/>
          <w:iCs/>
          <w:color w:val="000000"/>
        </w:rPr>
        <w:t> </w:t>
      </w:r>
      <w:r w:rsidR="00E65A65">
        <w:rPr>
          <w:rFonts w:ascii="Arial-ItalicMT" w:hAnsi="Arial-ItalicMT" w:cs="Arial-ItalicMT"/>
          <w:i/>
          <w:iCs/>
          <w:color w:val="000000"/>
        </w:rPr>
        <w:t>popisem</w:t>
      </w:r>
    </w:p>
    <w:p w14:paraId="00C130EC" w14:textId="0FA8C9C9" w:rsidR="00806CC5" w:rsidRDefault="00806CC5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Textil</w:t>
      </w:r>
      <w:r w:rsidR="00E537B0">
        <w:rPr>
          <w:rFonts w:ascii="Arial-ItalicMT" w:hAnsi="Arial-ItalicMT" w:cs="Arial-ItalicMT"/>
          <w:i/>
          <w:iCs/>
          <w:color w:val="000000"/>
        </w:rPr>
        <w:t>, kontejner s nápisem textil</w:t>
      </w:r>
      <w:r>
        <w:rPr>
          <w:rFonts w:ascii="Arial-ItalicMT" w:hAnsi="Arial-ItalicMT" w:cs="Arial-ItalicMT"/>
          <w:i/>
          <w:iCs/>
          <w:color w:val="000000"/>
        </w:rPr>
        <w:t xml:space="preserve"> </w:t>
      </w:r>
    </w:p>
    <w:p w14:paraId="5B63963A" w14:textId="77777777" w:rsidR="0005433F" w:rsidRPr="004D33E5" w:rsidRDefault="0005433F" w:rsidP="0005433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18B4A382" w14:textId="011718B8" w:rsidR="00790399" w:rsidRDefault="00D75504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</w:t>
      </w:r>
      <w:r w:rsidR="00790399">
        <w:rPr>
          <w:rFonts w:ascii="ArialMT" w:hAnsi="ArialMT" w:cs="ArialMT"/>
          <w:color w:val="000000"/>
        </w:rPr>
        <w:t>) Do zvláštních sběrných nádob je zakázáno ukládat jiné složky komunálních odpadů, než</w:t>
      </w:r>
    </w:p>
    <w:p w14:paraId="64F16853" w14:textId="74D30715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pro které jsou určeny.</w:t>
      </w:r>
    </w:p>
    <w:p w14:paraId="55E37F03" w14:textId="77777777" w:rsidR="0005433F" w:rsidRDefault="0005433F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C3C178A" w14:textId="40941D02" w:rsidR="00790399" w:rsidRDefault="00D75504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</w:t>
      </w:r>
      <w:r w:rsidR="00790399">
        <w:rPr>
          <w:rFonts w:ascii="ArialMT" w:hAnsi="ArialMT" w:cs="ArialMT"/>
          <w:color w:val="000000"/>
        </w:rPr>
        <w:t>) Zvláštní sběrné nádoby je povinnost plnit tak, aby je bylo možno uzavřít a odpad z nich</w:t>
      </w:r>
    </w:p>
    <w:p w14:paraId="485FC560" w14:textId="4FC2B6FD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při manipulaci nevypadával. Pokud to umožňuje povaha odpadu, je nutno objem odpadu</w:t>
      </w:r>
    </w:p>
    <w:p w14:paraId="1D23CF37" w14:textId="461A6E6A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před jeho odložením do sběrné nádoby minimalizovat.</w:t>
      </w:r>
    </w:p>
    <w:p w14:paraId="615E7B62" w14:textId="77777777" w:rsidR="006C59BB" w:rsidRDefault="006C59BB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627C3B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4</w:t>
      </w:r>
    </w:p>
    <w:p w14:paraId="1144CC7C" w14:textId="4AC286B0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Svoz nebezpečných složek komunálního odpadu</w:t>
      </w:r>
    </w:p>
    <w:p w14:paraId="23B5F830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7657DDA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 Svoz nebezpečných složek komunálního odpadu je zajišťován minimálně dvakrát ročně</w:t>
      </w:r>
    </w:p>
    <w:p w14:paraId="2B99CEA4" w14:textId="0785D1BD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jejich odebíráním na předem vyhlášených přechodných stanovištích přímo do zvláštních</w:t>
      </w:r>
    </w:p>
    <w:p w14:paraId="46993721" w14:textId="0AC8F073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sběrných nádob k tomuto sběru určených. Informace o svozu jsou zveřejňovány</w:t>
      </w:r>
    </w:p>
    <w:p w14:paraId="2980C8E6" w14:textId="77777777" w:rsidR="00313109" w:rsidRDefault="004D33E5" w:rsidP="00C83B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C83B4C">
        <w:rPr>
          <w:rFonts w:ascii="ArialMT" w:hAnsi="ArialMT" w:cs="ArialMT"/>
          <w:color w:val="000000"/>
        </w:rPr>
        <w:t>na elektronické úřední desce</w:t>
      </w:r>
      <w:r w:rsidR="00D75504">
        <w:rPr>
          <w:rFonts w:ascii="ArialMT" w:hAnsi="ArialMT" w:cs="ArialMT"/>
          <w:color w:val="000000"/>
        </w:rPr>
        <w:t xml:space="preserve"> obce Kozlov</w:t>
      </w:r>
      <w:r w:rsidR="00C83B4C">
        <w:rPr>
          <w:rFonts w:ascii="ArialMT" w:hAnsi="ArialMT" w:cs="ArialMT"/>
          <w:color w:val="000000"/>
        </w:rPr>
        <w:t xml:space="preserve"> a na úředních deskách v každé obci</w:t>
      </w:r>
      <w:r>
        <w:rPr>
          <w:rFonts w:ascii="ArialMT" w:hAnsi="ArialMT" w:cs="ArialMT"/>
          <w:color w:val="000000"/>
        </w:rPr>
        <w:t xml:space="preserve"> a SMS </w:t>
      </w:r>
      <w:r w:rsidR="00313109">
        <w:rPr>
          <w:rFonts w:ascii="ArialMT" w:hAnsi="ArialMT" w:cs="ArialMT"/>
          <w:color w:val="000000"/>
        </w:rPr>
        <w:t xml:space="preserve"> </w:t>
      </w:r>
    </w:p>
    <w:p w14:paraId="04DC486E" w14:textId="797D63C8" w:rsidR="006C59BB" w:rsidRPr="00510052" w:rsidRDefault="00313109" w:rsidP="00C83B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4D33E5">
        <w:rPr>
          <w:rFonts w:ascii="ArialMT" w:hAnsi="ArialMT" w:cs="ArialMT"/>
          <w:color w:val="000000"/>
        </w:rPr>
        <w:t>zprávou</w:t>
      </w:r>
      <w:r w:rsidR="00C83B4C">
        <w:rPr>
          <w:rFonts w:ascii="ArialMT" w:hAnsi="ArialMT" w:cs="ArialMT"/>
          <w:color w:val="000000"/>
        </w:rPr>
        <w:t>.</w:t>
      </w:r>
    </w:p>
    <w:p w14:paraId="7F312AA3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5</w:t>
      </w:r>
    </w:p>
    <w:p w14:paraId="1C3DA0BC" w14:textId="57577E0C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Svoz objemného odpadu</w:t>
      </w:r>
    </w:p>
    <w:p w14:paraId="528B72DE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034C06F8" w14:textId="161C2349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Svoz objemného odpadu je zajišťován </w:t>
      </w:r>
      <w:r w:rsidR="00D75504">
        <w:rPr>
          <w:rFonts w:ascii="ArialMT" w:hAnsi="ArialMT" w:cs="ArialMT"/>
          <w:color w:val="000000"/>
        </w:rPr>
        <w:t>dvakrát ročně</w:t>
      </w:r>
      <w:r>
        <w:rPr>
          <w:rFonts w:ascii="Arial-ItalicMT" w:hAnsi="Arial-ItalicMT" w:cs="Arial-ItalicMT"/>
          <w:i/>
          <w:iCs/>
          <w:color w:val="00B1F1"/>
        </w:rPr>
        <w:t xml:space="preserve"> </w:t>
      </w:r>
      <w:r>
        <w:rPr>
          <w:rFonts w:ascii="ArialMT" w:hAnsi="ArialMT" w:cs="ArialMT"/>
          <w:color w:val="000000"/>
        </w:rPr>
        <w:t>jeho</w:t>
      </w:r>
    </w:p>
    <w:p w14:paraId="16B41430" w14:textId="21C22407" w:rsidR="00790399" w:rsidRDefault="0031310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odebíráním na předem vyhlášených přechodných stanovištích přímo do zvláštních</w:t>
      </w:r>
    </w:p>
    <w:p w14:paraId="5480B767" w14:textId="77777777" w:rsidR="00313109" w:rsidRDefault="00313109" w:rsidP="00313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sběrných nádob k tomuto účelu určených. Informace o svozu jsou zveřejňovány</w:t>
      </w:r>
      <w:r w:rsidR="00D75504" w:rsidRPr="00D75504">
        <w:rPr>
          <w:rFonts w:ascii="ArialMT" w:hAnsi="ArialMT" w:cs="ArialMT"/>
          <w:color w:val="000000"/>
        </w:rPr>
        <w:t xml:space="preserve"> </w:t>
      </w:r>
      <w:r w:rsidR="00D75504">
        <w:rPr>
          <w:rFonts w:ascii="ArialMT" w:hAnsi="ArialMT" w:cs="ArialMT"/>
          <w:color w:val="000000"/>
        </w:rPr>
        <w:t xml:space="preserve">na </w:t>
      </w:r>
    </w:p>
    <w:p w14:paraId="039D8EF7" w14:textId="420F0006" w:rsidR="00313109" w:rsidRDefault="00313109" w:rsidP="00313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D75504">
        <w:rPr>
          <w:rFonts w:ascii="ArialMT" w:hAnsi="ArialMT" w:cs="ArialMT"/>
          <w:color w:val="000000"/>
        </w:rPr>
        <w:t>elektronické úřední desce obce Kozlov a na úředních deskách v každé obci</w:t>
      </w:r>
      <w:r>
        <w:rPr>
          <w:rFonts w:ascii="ArialMT" w:hAnsi="ArialMT" w:cs="ArialMT"/>
          <w:color w:val="000000"/>
        </w:rPr>
        <w:t xml:space="preserve"> a SMS  </w:t>
      </w:r>
    </w:p>
    <w:p w14:paraId="4E8246D6" w14:textId="77777777" w:rsidR="00313109" w:rsidRDefault="00313109" w:rsidP="00313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zprávou.</w:t>
      </w:r>
    </w:p>
    <w:p w14:paraId="68F52295" w14:textId="76E466EA" w:rsidR="00D75504" w:rsidRDefault="00D75504" w:rsidP="00D7550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MT" w:hAnsi="ArialMT" w:cs="ArialMT"/>
          <w:color w:val="000000"/>
        </w:rPr>
        <w:t>.</w:t>
      </w:r>
    </w:p>
    <w:p w14:paraId="043A1FAA" w14:textId="11D368D3" w:rsidR="00790399" w:rsidRDefault="00D75504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</w:t>
      </w:r>
      <w:r w:rsidR="00790399">
        <w:rPr>
          <w:rFonts w:ascii="ArialMT" w:hAnsi="ArialMT" w:cs="ArialMT"/>
          <w:color w:val="000000"/>
        </w:rPr>
        <w:t>) Soustřeďování objemného odpadu podléhá požadavkům stanoveným v čl. 3 odst. 4 a 5.</w:t>
      </w:r>
    </w:p>
    <w:p w14:paraId="110A4878" w14:textId="77777777" w:rsidR="0005433F" w:rsidRDefault="0005433F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2A907E0" w14:textId="77777777" w:rsidR="0005433F" w:rsidRDefault="0005433F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9C6815E" w14:textId="77777777" w:rsidR="0005433F" w:rsidRDefault="0005433F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B4EC5F1" w14:textId="77777777" w:rsidR="0005433F" w:rsidRDefault="0005433F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981E09" w14:textId="77777777" w:rsidR="0005433F" w:rsidRDefault="0005433F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65B849E" w14:textId="77777777" w:rsidR="0005433F" w:rsidRDefault="0005433F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66922D9" w14:textId="77777777" w:rsidR="006C59BB" w:rsidRDefault="006C59BB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640C890" w14:textId="77777777" w:rsidR="00302180" w:rsidRDefault="00302180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DD618C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6</w:t>
      </w:r>
    </w:p>
    <w:p w14:paraId="7BF418D0" w14:textId="5E93627D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Soustřeďování směsného komunálního odpadu</w:t>
      </w:r>
    </w:p>
    <w:p w14:paraId="5736408E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E68E569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 Směsný komunální odpad se odkládá do sběrných nádob. Pro účely této vyhlášky se</w:t>
      </w:r>
    </w:p>
    <w:p w14:paraId="23A30F3B" w14:textId="7A3219DF" w:rsidR="00790399" w:rsidRDefault="004D33E5" w:rsidP="006C59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B1F1"/>
        </w:rPr>
      </w:pPr>
      <w:r>
        <w:rPr>
          <w:rFonts w:ascii="ArialMT" w:hAnsi="ArialMT" w:cs="ArialMT"/>
          <w:color w:val="000000"/>
        </w:rPr>
        <w:t xml:space="preserve">    </w:t>
      </w:r>
      <w:r w:rsidR="00461A02">
        <w:rPr>
          <w:rFonts w:ascii="ArialMT" w:hAnsi="ArialMT" w:cs="ArialMT"/>
          <w:color w:val="000000"/>
        </w:rPr>
        <w:t xml:space="preserve"> </w:t>
      </w:r>
      <w:r w:rsidR="00790399">
        <w:rPr>
          <w:rFonts w:ascii="ArialMT" w:hAnsi="ArialMT" w:cs="ArialMT"/>
          <w:color w:val="000000"/>
        </w:rPr>
        <w:t>sběrnými nádobami rozumějí</w:t>
      </w:r>
      <w:r w:rsidR="00790399">
        <w:rPr>
          <w:rFonts w:ascii="ArialMT" w:hAnsi="ArialMT" w:cs="ArialMT"/>
          <w:color w:val="00B1F1"/>
        </w:rPr>
        <w:t xml:space="preserve">: </w:t>
      </w:r>
    </w:p>
    <w:p w14:paraId="0FC87060" w14:textId="1E3B4539" w:rsidR="00313109" w:rsidRDefault="00313109" w:rsidP="004D33E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  <w:r>
        <w:rPr>
          <w:rFonts w:ascii="Arial-ItalicMT" w:hAnsi="Arial-ItalicMT" w:cs="Arial-ItalicMT"/>
          <w:i/>
          <w:iCs/>
          <w:color w:val="000000" w:themeColor="text1"/>
        </w:rPr>
        <w:t>kontejnery 1100 litrů</w:t>
      </w:r>
    </w:p>
    <w:p w14:paraId="5BC1F742" w14:textId="4A2E1FB6" w:rsidR="00E36E83" w:rsidRPr="00697F3D" w:rsidRDefault="006C59BB" w:rsidP="00697F3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velkoobjemové kontejnery</w:t>
      </w:r>
    </w:p>
    <w:p w14:paraId="0ED4AC64" w14:textId="45FB676E" w:rsidR="004D33E5" w:rsidRPr="004D33E5" w:rsidRDefault="00790399" w:rsidP="004D33E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odpadkové koše, které jsou umístěny na veřejných prostranstvích v obci, sloužící pro</w:t>
      </w:r>
    </w:p>
    <w:p w14:paraId="7C414381" w14:textId="6849502B" w:rsidR="00790399" w:rsidRDefault="00790399" w:rsidP="004D33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odkládání drobného směsného komunálního odpadu.</w:t>
      </w:r>
    </w:p>
    <w:p w14:paraId="769816B1" w14:textId="77777777" w:rsidR="0005433F" w:rsidRPr="004D33E5" w:rsidRDefault="0005433F" w:rsidP="004D33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</w:p>
    <w:p w14:paraId="6EC79EBA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Soustřeďování směsného komunálního odpadu podléhá požadavkům stanoveným</w:t>
      </w:r>
    </w:p>
    <w:p w14:paraId="3FE81FDA" w14:textId="28394B3F" w:rsidR="00245422" w:rsidRPr="0005433F" w:rsidRDefault="004D33E5" w:rsidP="000543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v čl. 3 odst. 4 a 5.</w:t>
      </w:r>
    </w:p>
    <w:p w14:paraId="684260E8" w14:textId="77777777" w:rsidR="00245422" w:rsidRPr="008B7DE2" w:rsidRDefault="00245422" w:rsidP="008B7DE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i/>
          <w:iCs/>
        </w:rPr>
      </w:pPr>
    </w:p>
    <w:p w14:paraId="0FD46426" w14:textId="14711AEF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  <w:r w:rsidRPr="008B7DE2">
        <w:rPr>
          <w:rFonts w:ascii="Arial-BoldMT" w:hAnsi="Arial-BoldMT" w:cs="Arial-BoldMT"/>
          <w:b/>
          <w:bCs/>
          <w:i/>
          <w:iCs/>
        </w:rPr>
        <w:t xml:space="preserve">Čl. </w:t>
      </w:r>
      <w:r w:rsidR="00E65A65">
        <w:rPr>
          <w:rFonts w:ascii="Arial-BoldMT" w:hAnsi="Arial-BoldMT" w:cs="Arial-BoldMT"/>
          <w:b/>
          <w:bCs/>
          <w:i/>
          <w:iCs/>
        </w:rPr>
        <w:t>7</w:t>
      </w:r>
    </w:p>
    <w:p w14:paraId="6212B648" w14:textId="77777777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  <w:r w:rsidRPr="008B7DE2">
        <w:rPr>
          <w:rFonts w:ascii="Arial-BoldMT" w:hAnsi="Arial-BoldMT" w:cs="Arial-BoldMT"/>
          <w:b/>
          <w:bCs/>
          <w:i/>
          <w:iCs/>
        </w:rPr>
        <w:t>Nakládání se stavebním a demoličním odpadem</w:t>
      </w:r>
    </w:p>
    <w:p w14:paraId="3E07FAB9" w14:textId="6CF7C3CB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BD25647" w14:textId="56EB7C81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 w:rsidRPr="008B7DE2">
        <w:rPr>
          <w:rFonts w:ascii="Arial-ItalicMT" w:hAnsi="Arial-ItalicMT" w:cs="Arial-ItalicMT"/>
          <w:i/>
          <w:iCs/>
        </w:rPr>
        <w:t xml:space="preserve"> </w:t>
      </w:r>
      <w:r w:rsidRPr="008B7DE2">
        <w:rPr>
          <w:rFonts w:ascii="ArialMT" w:hAnsi="ArialMT" w:cs="ArialMT"/>
          <w:i/>
          <w:iCs/>
        </w:rPr>
        <w:t>Stavební a demoliční odpad lze předávat</w:t>
      </w:r>
      <w:r w:rsidR="008B7DE2">
        <w:rPr>
          <w:rFonts w:ascii="Arial-ItalicMT" w:hAnsi="Arial-ItalicMT" w:cs="Arial-ItalicMT"/>
          <w:i/>
          <w:iCs/>
        </w:rPr>
        <w:t>: skládka Čáslav nebo Světlá n.</w:t>
      </w:r>
      <w:r w:rsidR="00D47736">
        <w:rPr>
          <w:rFonts w:ascii="Arial-ItalicMT" w:hAnsi="Arial-ItalicMT" w:cs="Arial-ItalicMT"/>
          <w:i/>
          <w:iCs/>
        </w:rPr>
        <w:t xml:space="preserve"> </w:t>
      </w:r>
      <w:r w:rsidR="008B7DE2">
        <w:rPr>
          <w:rFonts w:ascii="Arial-ItalicMT" w:hAnsi="Arial-ItalicMT" w:cs="Arial-ItalicMT"/>
          <w:i/>
          <w:iCs/>
        </w:rPr>
        <w:t>Sázavou.</w:t>
      </w:r>
    </w:p>
    <w:p w14:paraId="379844BF" w14:textId="77777777" w:rsidR="008B7DE2" w:rsidRDefault="008B7DE2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482B57B2" w14:textId="21640440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  <w:r w:rsidRPr="008B7DE2">
        <w:rPr>
          <w:rFonts w:ascii="Arial-BoldMT" w:hAnsi="Arial-BoldMT" w:cs="Arial-BoldMT"/>
          <w:b/>
          <w:bCs/>
          <w:i/>
          <w:iCs/>
        </w:rPr>
        <w:t xml:space="preserve">Čl. </w:t>
      </w:r>
      <w:r w:rsidR="00E65A65">
        <w:rPr>
          <w:rFonts w:ascii="Arial-BoldMT" w:hAnsi="Arial-BoldMT" w:cs="Arial-BoldMT"/>
          <w:b/>
          <w:bCs/>
          <w:i/>
          <w:iCs/>
        </w:rPr>
        <w:t>8</w:t>
      </w:r>
    </w:p>
    <w:p w14:paraId="41D02C4B" w14:textId="3B3787E0" w:rsidR="00790399" w:rsidRDefault="00790399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  <w:r w:rsidRPr="008B7DE2">
        <w:rPr>
          <w:rFonts w:ascii="Arial-BoldMT" w:hAnsi="Arial-BoldMT" w:cs="Arial-BoldMT"/>
          <w:b/>
          <w:bCs/>
          <w:i/>
          <w:iCs/>
        </w:rPr>
        <w:t>Závěrečná ustanovení</w:t>
      </w:r>
    </w:p>
    <w:p w14:paraId="5C64819A" w14:textId="77777777" w:rsidR="00E36E83" w:rsidRPr="008B7DE2" w:rsidRDefault="00E36E83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</w:p>
    <w:p w14:paraId="6A4010E9" w14:textId="1747972C" w:rsidR="00790399" w:rsidRPr="008B7DE2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8B7DE2">
        <w:rPr>
          <w:rFonts w:ascii="ArialMT" w:hAnsi="ArialMT" w:cs="ArialMT"/>
          <w:i/>
          <w:iCs/>
        </w:rPr>
        <w:t>1) Nabytím účinnosti této vyhlášky se zrušuje obecně závazná vyhláška obce</w:t>
      </w:r>
    </w:p>
    <w:p w14:paraId="4C7122D1" w14:textId="7B4AA5FD" w:rsidR="00461A02" w:rsidRDefault="00461A02" w:rsidP="007903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ArialMT" w:hAnsi="ArialMT" w:cs="ArialMT"/>
          <w:i/>
          <w:iCs/>
        </w:rPr>
        <w:t xml:space="preserve">   </w:t>
      </w:r>
      <w:r w:rsidR="00DE1FDF">
        <w:rPr>
          <w:rFonts w:ascii="ArialMT" w:hAnsi="ArialMT" w:cs="ArialMT"/>
          <w:i/>
          <w:iCs/>
        </w:rPr>
        <w:t xml:space="preserve"> </w:t>
      </w:r>
      <w:r w:rsidR="00790399" w:rsidRPr="008B7DE2">
        <w:rPr>
          <w:rFonts w:ascii="ArialMT" w:hAnsi="ArialMT" w:cs="ArialMT"/>
          <w:i/>
          <w:iCs/>
        </w:rPr>
        <w:t>č.</w:t>
      </w:r>
      <w:r w:rsidR="00E36E83">
        <w:rPr>
          <w:rFonts w:ascii="ArialMT" w:hAnsi="ArialMT" w:cs="ArialMT"/>
          <w:i/>
          <w:iCs/>
        </w:rPr>
        <w:t xml:space="preserve"> 2</w:t>
      </w:r>
      <w:r w:rsidR="00790399" w:rsidRPr="008B7DE2">
        <w:rPr>
          <w:rFonts w:ascii="ArialMT" w:hAnsi="ArialMT" w:cs="ArialMT"/>
          <w:i/>
          <w:iCs/>
        </w:rPr>
        <w:t>/</w:t>
      </w:r>
      <w:r w:rsidR="00E36E83">
        <w:rPr>
          <w:rFonts w:ascii="ArialMT" w:hAnsi="ArialMT" w:cs="ArialMT"/>
          <w:i/>
          <w:iCs/>
        </w:rPr>
        <w:t>20</w:t>
      </w:r>
      <w:r w:rsidR="00806CC5">
        <w:rPr>
          <w:rFonts w:ascii="ArialMT" w:hAnsi="ArialMT" w:cs="ArialMT"/>
          <w:i/>
          <w:iCs/>
        </w:rPr>
        <w:t>21</w:t>
      </w:r>
      <w:r w:rsidR="00790399" w:rsidRPr="008B7DE2">
        <w:rPr>
          <w:rFonts w:ascii="ArialMT" w:hAnsi="ArialMT" w:cs="ArialMT"/>
          <w:i/>
          <w:iCs/>
        </w:rPr>
        <w:t xml:space="preserve">, </w:t>
      </w:r>
      <w:r w:rsidR="00790399" w:rsidRPr="008B7DE2">
        <w:rPr>
          <w:rFonts w:ascii="TimesNewRomanPS-ItalicMT" w:hAnsi="TimesNewRomanPS-ItalicMT" w:cs="TimesNewRomanPS-ItalicMT"/>
          <w:i/>
          <w:iCs/>
          <w:sz w:val="24"/>
          <w:szCs w:val="24"/>
        </w:rPr>
        <w:t>o stanovení systému</w:t>
      </w:r>
      <w:r w:rsidR="00E36E8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790399" w:rsidRPr="008B7DE2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shromažďování, sběru, přepravy, třídění, využívání a </w:t>
      </w:r>
    </w:p>
    <w:p w14:paraId="5BD3B526" w14:textId="278766A7" w:rsidR="00790399" w:rsidRPr="00E36E83" w:rsidRDefault="00461A02" w:rsidP="007903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</w:t>
      </w:r>
      <w:r w:rsidR="00DE1FD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790399" w:rsidRPr="008B7DE2">
        <w:rPr>
          <w:rFonts w:ascii="TimesNewRomanPS-ItalicMT" w:hAnsi="TimesNewRomanPS-ItalicMT" w:cs="TimesNewRomanPS-ItalicMT"/>
          <w:i/>
          <w:iCs/>
          <w:sz w:val="24"/>
          <w:szCs w:val="24"/>
        </w:rPr>
        <w:t>odstraňování komunálních odpadů</w:t>
      </w:r>
      <w:r w:rsidR="00E36E8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790399" w:rsidRPr="008B7DE2">
        <w:rPr>
          <w:rFonts w:ascii="TimesNewRomanPS-ItalicMT" w:hAnsi="TimesNewRomanPS-ItalicMT" w:cs="TimesNewRomanPS-ItalicMT"/>
          <w:i/>
          <w:iCs/>
          <w:sz w:val="24"/>
          <w:szCs w:val="24"/>
        </w:rPr>
        <w:t>a nakládání se stavebním odpadem</w:t>
      </w:r>
      <w:r w:rsidR="00790399" w:rsidRPr="008B7DE2">
        <w:rPr>
          <w:rFonts w:ascii="ArialMT" w:hAnsi="ArialMT" w:cs="ArialMT"/>
          <w:i/>
          <w:iCs/>
        </w:rPr>
        <w:t>).</w:t>
      </w:r>
    </w:p>
    <w:p w14:paraId="1CAB00EB" w14:textId="0DE2E7F2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8B7DE2">
        <w:rPr>
          <w:rFonts w:ascii="ArialMT" w:hAnsi="ArialMT" w:cs="ArialMT"/>
          <w:i/>
          <w:iCs/>
        </w:rPr>
        <w:t xml:space="preserve">2)Tato vyhláška nabývá účinnosti dnem </w:t>
      </w:r>
      <w:r w:rsidR="00461A02">
        <w:rPr>
          <w:rFonts w:ascii="ArialMT" w:hAnsi="ArialMT" w:cs="ArialMT"/>
          <w:i/>
          <w:iCs/>
        </w:rPr>
        <w:t>1.1.202</w:t>
      </w:r>
      <w:r w:rsidR="00806CC5">
        <w:rPr>
          <w:rFonts w:ascii="ArialMT" w:hAnsi="ArialMT" w:cs="ArialMT"/>
          <w:i/>
          <w:iCs/>
        </w:rPr>
        <w:t>5</w:t>
      </w:r>
    </w:p>
    <w:p w14:paraId="5506549B" w14:textId="77777777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4D3F68C" w14:textId="180826BE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0BC30691" w14:textId="53DF9D59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44A453C5" w14:textId="6F2E90BE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6873C39B" w14:textId="3C23F171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49F2579D" w14:textId="77777777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5975D6EB" w14:textId="77777777" w:rsidR="00E36E83" w:rsidRPr="008B7DE2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14B6B3B9" w14:textId="76AC079E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674EF170" w14:textId="19B684E6" w:rsidR="00790399" w:rsidRPr="008B7DE2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                                                                          </w:t>
      </w:r>
    </w:p>
    <w:p w14:paraId="13488CA2" w14:textId="4EF14E3F" w:rsidR="00790399" w:rsidRPr="00E36E83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8B7DE2">
        <w:rPr>
          <w:rFonts w:ascii="ArialMT" w:hAnsi="ArialMT" w:cs="ArialMT"/>
          <w:i/>
          <w:iCs/>
        </w:rPr>
        <w:t xml:space="preserve">………………...………………. </w:t>
      </w:r>
      <w:r w:rsidR="00E36E83">
        <w:rPr>
          <w:rFonts w:ascii="ArialMT" w:hAnsi="ArialMT" w:cs="ArialMT"/>
          <w:i/>
          <w:iCs/>
        </w:rPr>
        <w:t xml:space="preserve">                                        ……………………..</w:t>
      </w:r>
      <w:r w:rsidRPr="008B7DE2">
        <w:rPr>
          <w:rFonts w:ascii="ArialMT" w:hAnsi="ArialMT" w:cs="ArialMT"/>
          <w:i/>
          <w:iCs/>
        </w:rPr>
        <w:t>………………..</w:t>
      </w:r>
      <w:r w:rsidRPr="008B7DE2">
        <w:rPr>
          <w:rFonts w:ascii="Arial-ItalicMT" w:hAnsi="Arial-ItalicMT" w:cs="Arial-ItalicMT"/>
          <w:i/>
          <w:iCs/>
        </w:rPr>
        <w:t xml:space="preserve"> </w:t>
      </w:r>
      <w:r w:rsidR="00E36E83">
        <w:rPr>
          <w:rFonts w:ascii="Arial-ItalicMT" w:hAnsi="Arial-ItalicMT" w:cs="Arial-ItalicMT"/>
          <w:i/>
          <w:iCs/>
        </w:rPr>
        <w:t>Josef Tvrdík                                                                       Josef Borovský</w:t>
      </w:r>
    </w:p>
    <w:p w14:paraId="6147EBAE" w14:textId="5502FC14" w:rsidR="00790399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  <w:i/>
          <w:iCs/>
        </w:rPr>
        <w:t>1. m</w:t>
      </w:r>
      <w:r w:rsidR="00790399" w:rsidRPr="008B7DE2">
        <w:rPr>
          <w:rFonts w:ascii="ArialMT" w:hAnsi="ArialMT" w:cs="ArialMT"/>
          <w:i/>
          <w:iCs/>
        </w:rPr>
        <w:t>ístostarosta</w:t>
      </w:r>
      <w:r>
        <w:rPr>
          <w:rFonts w:ascii="ArialMT" w:hAnsi="ArialMT" w:cs="ArialMT"/>
          <w:i/>
          <w:iCs/>
        </w:rPr>
        <w:t xml:space="preserve">                                                                 </w:t>
      </w:r>
      <w:r w:rsidR="00790399" w:rsidRPr="008B7DE2">
        <w:rPr>
          <w:rFonts w:ascii="ArialMT" w:hAnsi="ArialMT" w:cs="ArialMT"/>
          <w:i/>
          <w:iCs/>
        </w:rPr>
        <w:t>starosta</w:t>
      </w:r>
    </w:p>
    <w:p w14:paraId="1FCEE751" w14:textId="12E930C2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7002E63" w14:textId="7D00505F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0184680" w14:textId="77777777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3636C9BF" w14:textId="374CAC02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  <w:i/>
          <w:iCs/>
        </w:rPr>
        <w:t>…………………………………</w:t>
      </w:r>
    </w:p>
    <w:p w14:paraId="195D6193" w14:textId="2FE749D0" w:rsidR="00E36E83" w:rsidRDefault="00806CC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  <w:i/>
          <w:iCs/>
        </w:rPr>
        <w:t xml:space="preserve">Jan </w:t>
      </w:r>
      <w:proofErr w:type="spellStart"/>
      <w:r>
        <w:rPr>
          <w:rFonts w:ascii="ArialMT" w:hAnsi="ArialMT" w:cs="ArialMT"/>
          <w:i/>
          <w:iCs/>
        </w:rPr>
        <w:t>Francl</w:t>
      </w:r>
      <w:proofErr w:type="spellEnd"/>
    </w:p>
    <w:p w14:paraId="5BE29B8B" w14:textId="57077472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  <w:i/>
          <w:iCs/>
        </w:rPr>
        <w:t>2. místostarosta</w:t>
      </w:r>
    </w:p>
    <w:p w14:paraId="0CC3DB13" w14:textId="50B80CFE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3FD742BE" w14:textId="40283E07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62E06590" w14:textId="77777777" w:rsidR="00E36E83" w:rsidRPr="008B7DE2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F296155" w14:textId="3358E3F2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8B7DE2">
        <w:rPr>
          <w:rFonts w:ascii="ArialMT" w:hAnsi="ArialMT" w:cs="ArialMT"/>
          <w:i/>
          <w:iCs/>
        </w:rPr>
        <w:t>Vyvěšeno na úřední desce obecního úřadu dne:</w:t>
      </w:r>
      <w:r w:rsidR="00567AC1">
        <w:rPr>
          <w:rFonts w:ascii="ArialMT" w:hAnsi="ArialMT" w:cs="ArialMT"/>
          <w:i/>
          <w:iCs/>
        </w:rPr>
        <w:t>3</w:t>
      </w:r>
      <w:r w:rsidR="00D47736">
        <w:rPr>
          <w:rFonts w:ascii="ArialMT" w:hAnsi="ArialMT" w:cs="ArialMT"/>
          <w:i/>
          <w:iCs/>
        </w:rPr>
        <w:t>.1</w:t>
      </w:r>
      <w:r w:rsidR="00806CC5">
        <w:rPr>
          <w:rFonts w:ascii="ArialMT" w:hAnsi="ArialMT" w:cs="ArialMT"/>
          <w:i/>
          <w:iCs/>
        </w:rPr>
        <w:t>2</w:t>
      </w:r>
      <w:r w:rsidR="00D47736">
        <w:rPr>
          <w:rFonts w:ascii="ArialMT" w:hAnsi="ArialMT" w:cs="ArialMT"/>
          <w:i/>
          <w:iCs/>
        </w:rPr>
        <w:t>.202</w:t>
      </w:r>
      <w:r w:rsidR="00806CC5">
        <w:rPr>
          <w:rFonts w:ascii="ArialMT" w:hAnsi="ArialMT" w:cs="ArialMT"/>
          <w:i/>
          <w:iCs/>
        </w:rPr>
        <w:t>4</w:t>
      </w:r>
    </w:p>
    <w:p w14:paraId="052103BB" w14:textId="77777777" w:rsidR="00E36E83" w:rsidRPr="008B7DE2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37E5F16A" w14:textId="439195C8" w:rsidR="00D74040" w:rsidRPr="008B7DE2" w:rsidRDefault="00790399" w:rsidP="00790399">
      <w:r w:rsidRPr="008B7DE2">
        <w:rPr>
          <w:rFonts w:ascii="ArialMT" w:hAnsi="ArialMT" w:cs="ArialMT"/>
          <w:i/>
          <w:iCs/>
        </w:rPr>
        <w:t>Sejmuto z úřední desky obecního úřadu dne: ………………………</w:t>
      </w:r>
    </w:p>
    <w:sectPr w:rsidR="00D74040" w:rsidRPr="008B7DE2" w:rsidSect="00245422">
      <w:footerReference w:type="default" r:id="rId10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D36B9" w14:textId="77777777" w:rsidR="00FE5094" w:rsidRDefault="00FE5094" w:rsidP="00E36E83">
      <w:pPr>
        <w:spacing w:after="0" w:line="240" w:lineRule="auto"/>
      </w:pPr>
      <w:r>
        <w:separator/>
      </w:r>
    </w:p>
  </w:endnote>
  <w:endnote w:type="continuationSeparator" w:id="0">
    <w:p w14:paraId="79508722" w14:textId="77777777" w:rsidR="00FE5094" w:rsidRDefault="00FE5094" w:rsidP="00E3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3081757"/>
      <w:docPartObj>
        <w:docPartGallery w:val="Page Numbers (Bottom of Page)"/>
        <w:docPartUnique/>
      </w:docPartObj>
    </w:sdtPr>
    <w:sdtContent>
      <w:p w14:paraId="53C7C264" w14:textId="150E1E6B" w:rsidR="00510052" w:rsidRDefault="005100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286C9" w14:textId="77777777" w:rsidR="00510052" w:rsidRDefault="00510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7E8BE" w14:textId="77777777" w:rsidR="00FE5094" w:rsidRDefault="00FE5094" w:rsidP="00E36E83">
      <w:pPr>
        <w:spacing w:after="0" w:line="240" w:lineRule="auto"/>
      </w:pPr>
      <w:r>
        <w:separator/>
      </w:r>
    </w:p>
  </w:footnote>
  <w:footnote w:type="continuationSeparator" w:id="0">
    <w:p w14:paraId="436615A2" w14:textId="77777777" w:rsidR="00FE5094" w:rsidRDefault="00FE5094" w:rsidP="00E3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626A"/>
    <w:multiLevelType w:val="hybridMultilevel"/>
    <w:tmpl w:val="9DE250E4"/>
    <w:lvl w:ilvl="0" w:tplc="5204D2B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2CC"/>
    <w:multiLevelType w:val="hybridMultilevel"/>
    <w:tmpl w:val="E018980A"/>
    <w:lvl w:ilvl="0" w:tplc="FC3C3D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4639"/>
    <w:multiLevelType w:val="hybridMultilevel"/>
    <w:tmpl w:val="19FAF0EA"/>
    <w:lvl w:ilvl="0" w:tplc="FC3C3D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2397"/>
    <w:multiLevelType w:val="hybridMultilevel"/>
    <w:tmpl w:val="F3EC5F66"/>
    <w:lvl w:ilvl="0" w:tplc="4E8A82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7C8E"/>
    <w:multiLevelType w:val="hybridMultilevel"/>
    <w:tmpl w:val="EDE02AA6"/>
    <w:lvl w:ilvl="0" w:tplc="5204D2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A3005"/>
    <w:multiLevelType w:val="hybridMultilevel"/>
    <w:tmpl w:val="84BE1100"/>
    <w:lvl w:ilvl="0" w:tplc="FC3C3D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461305"/>
    <w:multiLevelType w:val="hybridMultilevel"/>
    <w:tmpl w:val="AD82F40E"/>
    <w:lvl w:ilvl="0" w:tplc="5204D2B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06F74"/>
    <w:multiLevelType w:val="hybridMultilevel"/>
    <w:tmpl w:val="58C042DC"/>
    <w:lvl w:ilvl="0" w:tplc="5204D2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2678">
    <w:abstractNumId w:val="6"/>
  </w:num>
  <w:num w:numId="2" w16cid:durableId="1253128459">
    <w:abstractNumId w:val="4"/>
  </w:num>
  <w:num w:numId="3" w16cid:durableId="2114133125">
    <w:abstractNumId w:val="0"/>
  </w:num>
  <w:num w:numId="4" w16cid:durableId="299505376">
    <w:abstractNumId w:val="7"/>
  </w:num>
  <w:num w:numId="5" w16cid:durableId="467666683">
    <w:abstractNumId w:val="2"/>
  </w:num>
  <w:num w:numId="6" w16cid:durableId="923952728">
    <w:abstractNumId w:val="1"/>
  </w:num>
  <w:num w:numId="7" w16cid:durableId="1110200034">
    <w:abstractNumId w:val="3"/>
  </w:num>
  <w:num w:numId="8" w16cid:durableId="1683122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99"/>
    <w:rsid w:val="0005433F"/>
    <w:rsid w:val="00090202"/>
    <w:rsid w:val="0009530D"/>
    <w:rsid w:val="000B0360"/>
    <w:rsid w:val="001852D4"/>
    <w:rsid w:val="001A1F8C"/>
    <w:rsid w:val="00245422"/>
    <w:rsid w:val="002933FE"/>
    <w:rsid w:val="00302180"/>
    <w:rsid w:val="00313109"/>
    <w:rsid w:val="00366082"/>
    <w:rsid w:val="00384E22"/>
    <w:rsid w:val="003A2651"/>
    <w:rsid w:val="00461A02"/>
    <w:rsid w:val="004D33E5"/>
    <w:rsid w:val="00510052"/>
    <w:rsid w:val="00552203"/>
    <w:rsid w:val="00567AC1"/>
    <w:rsid w:val="0058785A"/>
    <w:rsid w:val="005C57AE"/>
    <w:rsid w:val="005E615A"/>
    <w:rsid w:val="005F49D7"/>
    <w:rsid w:val="006619FC"/>
    <w:rsid w:val="00697F3D"/>
    <w:rsid w:val="006C59BB"/>
    <w:rsid w:val="00705CBD"/>
    <w:rsid w:val="00745C08"/>
    <w:rsid w:val="00790399"/>
    <w:rsid w:val="007C4FEB"/>
    <w:rsid w:val="00806CC5"/>
    <w:rsid w:val="008816E7"/>
    <w:rsid w:val="008B218C"/>
    <w:rsid w:val="008B7DE2"/>
    <w:rsid w:val="009800A5"/>
    <w:rsid w:val="009A5771"/>
    <w:rsid w:val="009D7E9B"/>
    <w:rsid w:val="00A10BB1"/>
    <w:rsid w:val="00A460FE"/>
    <w:rsid w:val="00A50FA7"/>
    <w:rsid w:val="00A91FD0"/>
    <w:rsid w:val="00AC351E"/>
    <w:rsid w:val="00AC3B42"/>
    <w:rsid w:val="00AD4083"/>
    <w:rsid w:val="00C83B4C"/>
    <w:rsid w:val="00D47736"/>
    <w:rsid w:val="00D74040"/>
    <w:rsid w:val="00D75504"/>
    <w:rsid w:val="00DE1FDF"/>
    <w:rsid w:val="00E36E83"/>
    <w:rsid w:val="00E537B0"/>
    <w:rsid w:val="00E65A65"/>
    <w:rsid w:val="00E92E93"/>
    <w:rsid w:val="00EA0D51"/>
    <w:rsid w:val="00EC7283"/>
    <w:rsid w:val="00F601F5"/>
    <w:rsid w:val="00F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4BA83"/>
  <w15:chartTrackingRefBased/>
  <w15:docId w15:val="{55A61526-B941-4254-BA76-04994829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33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E83"/>
  </w:style>
  <w:style w:type="paragraph" w:styleId="Zpat">
    <w:name w:val="footer"/>
    <w:basedOn w:val="Normln"/>
    <w:link w:val="ZpatChar"/>
    <w:uiPriority w:val="99"/>
    <w:unhideWhenUsed/>
    <w:rsid w:val="00E3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E83"/>
  </w:style>
  <w:style w:type="character" w:styleId="Hypertextovodkaz">
    <w:name w:val="Hyperlink"/>
    <w:basedOn w:val="Standardnpsmoodstavce"/>
    <w:uiPriority w:val="99"/>
    <w:unhideWhenUsed/>
    <w:rsid w:val="000543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4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ozlov-obec.cz/odpady/ms-2264/p1=226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8AC9-7646-46C4-9CC7-7C47CE32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Poupětová Soňa</cp:lastModifiedBy>
  <cp:revision>23</cp:revision>
  <cp:lastPrinted>2024-12-05T08:06:00Z</cp:lastPrinted>
  <dcterms:created xsi:type="dcterms:W3CDTF">2021-11-08T10:36:00Z</dcterms:created>
  <dcterms:modified xsi:type="dcterms:W3CDTF">2024-12-05T08:07:00Z</dcterms:modified>
</cp:coreProperties>
</file>