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3E176" w14:textId="77777777" w:rsidR="00B72B9A" w:rsidRDefault="00CA52C6">
      <w:pPr>
        <w:pStyle w:val="Nzev"/>
      </w:pPr>
      <w:r>
        <w:t>Obec Újezd</w:t>
      </w:r>
      <w:r>
        <w:br/>
        <w:t>Zastupitelstvo obce Újezd</w:t>
      </w:r>
    </w:p>
    <w:p w14:paraId="5E5D258F" w14:textId="77777777" w:rsidR="00B72B9A" w:rsidRDefault="00CA52C6">
      <w:pPr>
        <w:pStyle w:val="Nadpis1"/>
      </w:pPr>
      <w:r>
        <w:t>Obecně závazná vyhláška obce Újezd</w:t>
      </w:r>
      <w:r>
        <w:br/>
        <w:t>o místním poplatku za obecní systém odpadového hospodářství</w:t>
      </w:r>
    </w:p>
    <w:p w14:paraId="3676D9E8" w14:textId="2C6CB716" w:rsidR="00B72B9A" w:rsidRDefault="00CA52C6">
      <w:pPr>
        <w:pStyle w:val="UvodniVeta"/>
      </w:pPr>
      <w:r>
        <w:t>Zastupitelstvo obce</w:t>
      </w:r>
      <w:r w:rsidR="009D5B3A">
        <w:t xml:space="preserve"> Újezd se na svém zasedání dne 27</w:t>
      </w:r>
      <w:r>
        <w:t xml:space="preserve">. </w:t>
      </w:r>
      <w:r w:rsidR="009D5B3A">
        <w:t>05. 2026 (usnesení č. 700/20</w:t>
      </w:r>
      <w:r>
        <w:t>/2</w:t>
      </w:r>
      <w:r w:rsidR="009D5B3A">
        <w:t>6</w:t>
      </w:r>
      <w:bookmarkStart w:id="0" w:name="_GoBack"/>
      <w:bookmarkEnd w:id="0"/>
      <w:r>
        <w:t>) 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9275E5" w14:textId="77777777" w:rsidR="00B72B9A" w:rsidRDefault="00CA52C6">
      <w:pPr>
        <w:pStyle w:val="Nadpis2"/>
      </w:pPr>
      <w:r>
        <w:t>Čl. 1</w:t>
      </w:r>
      <w:r>
        <w:br/>
        <w:t>Úvodní ustanovení</w:t>
      </w:r>
    </w:p>
    <w:p w14:paraId="75C19925" w14:textId="77777777" w:rsidR="00B72B9A" w:rsidRDefault="00CA52C6">
      <w:pPr>
        <w:pStyle w:val="Odstavec"/>
        <w:numPr>
          <w:ilvl w:val="0"/>
          <w:numId w:val="1"/>
        </w:numPr>
      </w:pPr>
      <w:r>
        <w:t>Obec Újezd touto vyhláškou zavádí místní poplatek za obecní systém odpadového hospodářství (dále jen „poplatek“).</w:t>
      </w:r>
    </w:p>
    <w:p w14:paraId="1F1D212C" w14:textId="77777777" w:rsidR="00B72B9A" w:rsidRDefault="00CA52C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B8E4ADC" w14:textId="77777777" w:rsidR="00B72B9A" w:rsidRDefault="00CA52C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CDAA466" w14:textId="77777777" w:rsidR="00B72B9A" w:rsidRDefault="00CA52C6">
      <w:pPr>
        <w:pStyle w:val="Nadpis2"/>
      </w:pPr>
      <w:r>
        <w:t>Čl. 2</w:t>
      </w:r>
      <w:r>
        <w:br/>
        <w:t>Poplatník</w:t>
      </w:r>
    </w:p>
    <w:p w14:paraId="4AE1CC06" w14:textId="77777777" w:rsidR="00B72B9A" w:rsidRDefault="00CA52C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35CDC64" w14:textId="77777777" w:rsidR="00B72B9A" w:rsidRDefault="00CA52C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C7FDCD8" w14:textId="77777777" w:rsidR="00B72B9A" w:rsidRDefault="00CA52C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0480F41" w14:textId="77777777" w:rsidR="00B72B9A" w:rsidRDefault="00CA52C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77E00B7" w14:textId="77777777" w:rsidR="00B72B9A" w:rsidRDefault="00CA52C6">
      <w:pPr>
        <w:pStyle w:val="Nadpis2"/>
      </w:pPr>
      <w:r>
        <w:t>Čl. 3</w:t>
      </w:r>
      <w:r>
        <w:br/>
        <w:t>Ohlašovací povinnost</w:t>
      </w:r>
    </w:p>
    <w:p w14:paraId="27EE26A0" w14:textId="77777777" w:rsidR="00B72B9A" w:rsidRDefault="00CA52C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64CA02A" w14:textId="77777777" w:rsidR="00B72B9A" w:rsidRDefault="00CA52C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2BA82BF" w14:textId="77777777" w:rsidR="0042603F" w:rsidRDefault="0042603F" w:rsidP="0042603F">
      <w:pPr>
        <w:pStyle w:val="Nadpis2"/>
      </w:pPr>
      <w:r>
        <w:t>Čl. 4</w:t>
      </w:r>
      <w:r>
        <w:br/>
        <w:t>Sazba poplatku</w:t>
      </w:r>
    </w:p>
    <w:p w14:paraId="38369960" w14:textId="77777777" w:rsidR="0042603F" w:rsidRDefault="0042603F" w:rsidP="0042603F">
      <w:pPr>
        <w:pStyle w:val="Odstavec"/>
        <w:numPr>
          <w:ilvl w:val="0"/>
          <w:numId w:val="9"/>
        </w:numPr>
      </w:pPr>
      <w:r>
        <w:t>Sazba poplatku za kalendářní rok činí 600 Kč.</w:t>
      </w:r>
    </w:p>
    <w:p w14:paraId="21A6D65D" w14:textId="77777777" w:rsidR="0042603F" w:rsidRDefault="0042603F" w:rsidP="0042603F">
      <w:pPr>
        <w:pStyle w:val="Odstavec"/>
        <w:numPr>
          <w:ilvl w:val="0"/>
          <w:numId w:val="8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187A6323" w14:textId="77777777" w:rsidR="0042603F" w:rsidRDefault="0042603F" w:rsidP="0042603F">
      <w:pPr>
        <w:pStyle w:val="Odstavec"/>
        <w:numPr>
          <w:ilvl w:val="1"/>
          <w:numId w:val="8"/>
        </w:numPr>
      </w:pPr>
      <w:r>
        <w:t>není tato fyzická osoba přihlášena v obci,</w:t>
      </w:r>
    </w:p>
    <w:p w14:paraId="2A39F5C8" w14:textId="77777777" w:rsidR="0042603F" w:rsidRDefault="0042603F" w:rsidP="0042603F">
      <w:pPr>
        <w:pStyle w:val="Odstavec"/>
        <w:numPr>
          <w:ilvl w:val="1"/>
          <w:numId w:val="8"/>
        </w:numPr>
      </w:pPr>
      <w:r>
        <w:t>nebo je tato fyzická osoba od poplatku osvobozena.</w:t>
      </w:r>
    </w:p>
    <w:p w14:paraId="0C96B8C0" w14:textId="77777777" w:rsidR="0042603F" w:rsidRDefault="0042603F" w:rsidP="0042603F">
      <w:pPr>
        <w:pStyle w:val="Odstavec"/>
        <w:numPr>
          <w:ilvl w:val="0"/>
          <w:numId w:val="8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D3A4EFB" w14:textId="77777777" w:rsidR="0042603F" w:rsidRDefault="0042603F" w:rsidP="0042603F">
      <w:pPr>
        <w:pStyle w:val="Odstavec"/>
        <w:numPr>
          <w:ilvl w:val="1"/>
          <w:numId w:val="8"/>
        </w:numPr>
      </w:pPr>
      <w:r>
        <w:t>je v této nemovité věci přihlášena alespoň 1 fyzická osoba,</w:t>
      </w:r>
    </w:p>
    <w:p w14:paraId="10F4B3A0" w14:textId="77777777" w:rsidR="0042603F" w:rsidRDefault="0042603F" w:rsidP="0042603F">
      <w:pPr>
        <w:pStyle w:val="Odstavec"/>
        <w:numPr>
          <w:ilvl w:val="1"/>
          <w:numId w:val="8"/>
        </w:numPr>
      </w:pPr>
      <w:r>
        <w:t>poplatník nevlastní tuto nemovitou věc,</w:t>
      </w:r>
    </w:p>
    <w:p w14:paraId="169BBCB2" w14:textId="77777777" w:rsidR="0042603F" w:rsidRDefault="0042603F" w:rsidP="0042603F">
      <w:pPr>
        <w:pStyle w:val="Odstavec"/>
        <w:numPr>
          <w:ilvl w:val="1"/>
          <w:numId w:val="8"/>
        </w:numPr>
      </w:pPr>
      <w:r>
        <w:t>nebo je poplatník od poplatku osvobozen.</w:t>
      </w:r>
    </w:p>
    <w:p w14:paraId="18B6B869" w14:textId="77777777" w:rsidR="00B72B9A" w:rsidRDefault="00CA52C6">
      <w:pPr>
        <w:pStyle w:val="Nadpis2"/>
      </w:pPr>
      <w:r>
        <w:t>Čl. 5</w:t>
      </w:r>
      <w:r>
        <w:br/>
        <w:t>Splatnost poplatku</w:t>
      </w:r>
    </w:p>
    <w:p w14:paraId="34CD5063" w14:textId="77777777" w:rsidR="00B72B9A" w:rsidRDefault="00CA52C6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4391C14D" w14:textId="77777777" w:rsidR="00B72B9A" w:rsidRDefault="00CA52C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9B190EC" w14:textId="77777777" w:rsidR="00B72B9A" w:rsidRDefault="00CA52C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C11816E" w14:textId="77777777" w:rsidR="00B72B9A" w:rsidRDefault="00CA52C6">
      <w:pPr>
        <w:pStyle w:val="Nadpis2"/>
      </w:pPr>
      <w:r>
        <w:t>Čl. 6</w:t>
      </w:r>
      <w:r>
        <w:br/>
        <w:t xml:space="preserve"> Osvobození a úlevy</w:t>
      </w:r>
    </w:p>
    <w:p w14:paraId="069F2EAF" w14:textId="77777777" w:rsidR="00B72B9A" w:rsidRDefault="00CA52C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3CE9B42" w14:textId="77777777" w:rsidR="00B72B9A" w:rsidRDefault="00CA52C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82708D8" w14:textId="43688CAB" w:rsidR="00B72B9A" w:rsidRDefault="00CA52C6">
      <w:pPr>
        <w:pStyle w:val="Odstavec"/>
        <w:numPr>
          <w:ilvl w:val="1"/>
          <w:numId w:val="1"/>
        </w:numPr>
      </w:pPr>
      <w:r>
        <w:t>umístěna do školského zařízení pro výkon ústavní nebo ochranné výchovy nebo školského zařízení pro preventivně výchovnou péči na základě rozhodnutí soudu nebo smlouvy,</w:t>
      </w:r>
    </w:p>
    <w:p w14:paraId="1C8B2674" w14:textId="77777777" w:rsidR="00B72B9A" w:rsidRDefault="00CA52C6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14EFDC5" w14:textId="77777777" w:rsidR="00B72B9A" w:rsidRDefault="00CA52C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E6A28EF" w14:textId="77777777" w:rsidR="00B72B9A" w:rsidRDefault="00CA52C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9B145C4" w14:textId="77777777" w:rsidR="00B72B9A" w:rsidRDefault="00CA52C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20CE749B" w14:textId="77777777" w:rsidR="00B72B9A" w:rsidRDefault="00CA52C6">
      <w:pPr>
        <w:pStyle w:val="Odstavec"/>
        <w:numPr>
          <w:ilvl w:val="1"/>
          <w:numId w:val="1"/>
        </w:numPr>
      </w:pPr>
      <w:r>
        <w:t>je přihlášená v sídle ohlašovny obecního úřadu po zrušení místa trvalého pobytu a místo jejího skutečného pobytu není správci poplatku známo,</w:t>
      </w:r>
    </w:p>
    <w:p w14:paraId="2B5C104A" w14:textId="77777777" w:rsidR="00B72B9A" w:rsidRDefault="00CA52C6">
      <w:pPr>
        <w:pStyle w:val="Odstavec"/>
        <w:numPr>
          <w:ilvl w:val="1"/>
          <w:numId w:val="1"/>
        </w:numPr>
      </w:pPr>
      <w:r>
        <w:t>se minimálně po dobu 3 kalendářních měsíců v příslušném kalendářním roce nezdržuje na území obce,</w:t>
      </w:r>
    </w:p>
    <w:p w14:paraId="05E9A048" w14:textId="77777777" w:rsidR="00B72B9A" w:rsidRDefault="00CA52C6">
      <w:pPr>
        <w:pStyle w:val="Odstavec"/>
        <w:numPr>
          <w:ilvl w:val="1"/>
          <w:numId w:val="1"/>
        </w:numPr>
      </w:pPr>
      <w:r>
        <w:t>se narodila v daném kalendářním roce.</w:t>
      </w:r>
    </w:p>
    <w:p w14:paraId="6EB6A2E0" w14:textId="77777777" w:rsidR="00B72B9A" w:rsidRDefault="00CA52C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obci, která je trvale přihlášená v nemovité věci (případně z důvodu vlastnictví nemovité věci zahrnující byt, rodinný dům nebo stavbu pro rodinnou rekreaci, ve které není přihlášená žádná fyzická osoba a která se nachází na území tohoto města) nacházející se v lokalitě obtížně dostupné pro svozovou techniku - č.p. 110, 161, 162,163, 174, 177, 178, 182, 214, 221, 444, ve výši 400 Kč.</w:t>
      </w:r>
    </w:p>
    <w:p w14:paraId="6F935878" w14:textId="77777777" w:rsidR="00B72B9A" w:rsidRDefault="00CA52C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2B5DF6B" w14:textId="77777777" w:rsidR="00B72B9A" w:rsidRDefault="00CA52C6">
      <w:pPr>
        <w:pStyle w:val="Nadpis2"/>
      </w:pPr>
      <w:r>
        <w:t>Čl. 7</w:t>
      </w:r>
      <w:r>
        <w:br/>
        <w:t>Přechodné a zrušovací ustanovení</w:t>
      </w:r>
    </w:p>
    <w:p w14:paraId="1648CE09" w14:textId="77777777" w:rsidR="00B72B9A" w:rsidRDefault="00CA52C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14F1AA" w14:textId="231E9955" w:rsidR="00B72B9A" w:rsidRDefault="00CA52C6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42603F">
        <w:t xml:space="preserve">č. 1/2023, </w:t>
      </w:r>
      <w:r>
        <w:t>o místním poplatku za obecní systém odpadového hospodářství, ze dne 14. září 2023.</w:t>
      </w:r>
    </w:p>
    <w:p w14:paraId="7887A853" w14:textId="77777777" w:rsidR="00B72B9A" w:rsidRDefault="00CA52C6">
      <w:pPr>
        <w:pStyle w:val="Nadpis2"/>
      </w:pPr>
      <w:r>
        <w:t>Čl. 8</w:t>
      </w:r>
      <w:r>
        <w:br/>
        <w:t>Účinnost</w:t>
      </w:r>
    </w:p>
    <w:p w14:paraId="07516062" w14:textId="77777777" w:rsidR="00B72B9A" w:rsidRDefault="00CA52C6">
      <w:pPr>
        <w:pStyle w:val="Odstavec"/>
      </w:pPr>
      <w:r>
        <w:t>Tato vyhláška nabývá účinnosti dnem 1. ledna 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72B9A" w14:paraId="36D968E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EB4D1E" w14:textId="77777777" w:rsidR="00B72B9A" w:rsidRDefault="00CA52C6">
            <w:pPr>
              <w:pStyle w:val="PodpisovePole"/>
            </w:pPr>
            <w:r>
              <w:t>Vladimír Kráčalík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A569B" w14:textId="77777777" w:rsidR="00B72B9A" w:rsidRDefault="00CA52C6">
            <w:pPr>
              <w:pStyle w:val="PodpisovePole"/>
            </w:pPr>
            <w:r>
              <w:t>Mgr. Petr Plšek v. r.</w:t>
            </w:r>
            <w:r>
              <w:br/>
              <w:t xml:space="preserve"> místostarosta</w:t>
            </w:r>
          </w:p>
        </w:tc>
      </w:tr>
    </w:tbl>
    <w:p w14:paraId="21D9BA1A" w14:textId="77777777" w:rsidR="00B72B9A" w:rsidRDefault="00B72B9A">
      <w:pPr>
        <w:pStyle w:val="Standard"/>
      </w:pPr>
    </w:p>
    <w:sectPr w:rsidR="00B72B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81B42" w14:textId="77777777" w:rsidR="00DD0B64" w:rsidRDefault="00DD0B64">
      <w:r>
        <w:separator/>
      </w:r>
    </w:p>
  </w:endnote>
  <w:endnote w:type="continuationSeparator" w:id="0">
    <w:p w14:paraId="0676C79F" w14:textId="77777777" w:rsidR="00DD0B64" w:rsidRDefault="00DD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79774" w14:textId="77777777" w:rsidR="00DD0B64" w:rsidRDefault="00DD0B64">
      <w:r>
        <w:rPr>
          <w:color w:val="000000"/>
        </w:rPr>
        <w:separator/>
      </w:r>
    </w:p>
  </w:footnote>
  <w:footnote w:type="continuationSeparator" w:id="0">
    <w:p w14:paraId="691F0845" w14:textId="77777777" w:rsidR="00DD0B64" w:rsidRDefault="00DD0B64">
      <w:r>
        <w:continuationSeparator/>
      </w:r>
    </w:p>
  </w:footnote>
  <w:footnote w:id="1">
    <w:p w14:paraId="7828E24E" w14:textId="4EB331FD" w:rsidR="00CA52C6" w:rsidRDefault="00CA52C6" w:rsidP="0042603F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D47DC18" w14:textId="4B91873C" w:rsidR="00CA52C6" w:rsidRDefault="00CA52C6" w:rsidP="0042603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756EC1E" w14:textId="28FDD7D9" w:rsidR="00CA52C6" w:rsidRDefault="00CA52C6" w:rsidP="0042603F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F7CCF13" w14:textId="2D4E6B83" w:rsidR="00CA52C6" w:rsidRDefault="00CA52C6" w:rsidP="0042603F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CF0BBFF" w14:textId="347F459A" w:rsidR="00CA52C6" w:rsidRDefault="00CA52C6" w:rsidP="0042603F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A6907F1" w14:textId="77777777" w:rsidR="00B72B9A" w:rsidRDefault="00CA52C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A628E61" w14:textId="77777777" w:rsidR="00B72B9A" w:rsidRDefault="00B72B9A"/>
    <w:p w14:paraId="71FCF34E" w14:textId="77777777" w:rsidR="00CA52C6" w:rsidRDefault="00CA52C6"/>
  </w:footnote>
  <w:footnote w:id="7">
    <w:p w14:paraId="7040793F" w14:textId="119DE397" w:rsidR="00CA52C6" w:rsidRDefault="00CA52C6" w:rsidP="0042603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105B7FB" w14:textId="7130C5A2" w:rsidR="0042603F" w:rsidRDefault="0042603F" w:rsidP="0042603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573A7225" w14:textId="771AD760" w:rsidR="0042603F" w:rsidRDefault="0042603F" w:rsidP="0042603F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4785680" w14:textId="77777777" w:rsidR="00B72B9A" w:rsidRDefault="00CA52C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479B6D00" w14:textId="77777777" w:rsidR="00B72B9A" w:rsidRDefault="00B72B9A"/>
    <w:p w14:paraId="30B1869F" w14:textId="77777777" w:rsidR="00CA52C6" w:rsidRDefault="00CA52C6"/>
  </w:footnote>
  <w:footnote w:id="11">
    <w:p w14:paraId="258651A3" w14:textId="77777777" w:rsidR="00B72B9A" w:rsidRDefault="00CA52C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2CF6A5D2" w14:textId="77777777" w:rsidR="00B72B9A" w:rsidRDefault="00B72B9A"/>
    <w:p w14:paraId="0D442755" w14:textId="77777777" w:rsidR="00CA52C6" w:rsidRDefault="00CA52C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5457B"/>
    <w:multiLevelType w:val="multilevel"/>
    <w:tmpl w:val="77CC32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8513505"/>
    <w:multiLevelType w:val="multilevel"/>
    <w:tmpl w:val="99D4F3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9A"/>
    <w:rsid w:val="0042603F"/>
    <w:rsid w:val="005015D2"/>
    <w:rsid w:val="009D5B3A"/>
    <w:rsid w:val="00B72B9A"/>
    <w:rsid w:val="00CA52C6"/>
    <w:rsid w:val="00D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1806"/>
  <w15:docId w15:val="{7A3D412C-F6BB-451F-8648-FF17D73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salkova</cp:lastModifiedBy>
  <cp:revision>2</cp:revision>
  <dcterms:created xsi:type="dcterms:W3CDTF">2026-06-24T12:09:00Z</dcterms:created>
  <dcterms:modified xsi:type="dcterms:W3CDTF">2026-06-24T12:09:00Z</dcterms:modified>
</cp:coreProperties>
</file>