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5501" w14:textId="6EB638F5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Město Železná Ruda</w:t>
      </w:r>
    </w:p>
    <w:p w14:paraId="18A72237" w14:textId="7EC3156E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Zastupitelstvo Města Železná Ruda</w:t>
      </w:r>
    </w:p>
    <w:p w14:paraId="0F1F9786" w14:textId="047A0C62" w:rsid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Obecně závazná vyhláška</w:t>
      </w:r>
      <w:r w:rsidR="00B679F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22424">
        <w:rPr>
          <w:rFonts w:ascii="Times New Roman" w:hAnsi="Times New Roman" w:cs="Times New Roman"/>
          <w:b/>
          <w:bCs/>
          <w:sz w:val="40"/>
          <w:szCs w:val="40"/>
        </w:rPr>
        <w:t>města</w:t>
      </w:r>
    </w:p>
    <w:p w14:paraId="5F9E4056" w14:textId="77777777" w:rsidR="001F6C14" w:rsidRDefault="001F6C14" w:rsidP="00BA1B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AAF9D" w14:textId="0A86A3FB" w:rsidR="001F6C14" w:rsidRDefault="0002242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424">
        <w:rPr>
          <w:rFonts w:ascii="Times New Roman" w:hAnsi="Times New Roman" w:cs="Times New Roman"/>
          <w:b/>
          <w:bCs/>
          <w:sz w:val="28"/>
          <w:szCs w:val="28"/>
        </w:rPr>
        <w:t>o nočním klidu</w:t>
      </w:r>
    </w:p>
    <w:p w14:paraId="18080C92" w14:textId="77777777" w:rsidR="00022424" w:rsidRDefault="0002242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F728C" w14:textId="77777777" w:rsidR="00022424" w:rsidRPr="00022424" w:rsidRDefault="00022424" w:rsidP="005F3B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1BFF51" w14:textId="02680A38" w:rsidR="001F6C14" w:rsidRDefault="001F6C14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C14">
        <w:rPr>
          <w:rFonts w:ascii="Times New Roman" w:hAnsi="Times New Roman" w:cs="Times New Roman"/>
          <w:sz w:val="24"/>
          <w:szCs w:val="24"/>
        </w:rPr>
        <w:t xml:space="preserve">Zastupitelstvo města Železná Ruda se na svém zasedání dne </w:t>
      </w:r>
      <w:r w:rsidR="004D73A2">
        <w:rPr>
          <w:rFonts w:ascii="Times New Roman" w:hAnsi="Times New Roman" w:cs="Times New Roman"/>
          <w:sz w:val="24"/>
          <w:szCs w:val="24"/>
        </w:rPr>
        <w:t xml:space="preserve">22.11.2023 </w:t>
      </w:r>
      <w:r w:rsidRPr="001F6C14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4D73A2">
        <w:rPr>
          <w:rFonts w:ascii="Times New Roman" w:hAnsi="Times New Roman" w:cs="Times New Roman"/>
          <w:sz w:val="24"/>
          <w:szCs w:val="24"/>
        </w:rPr>
        <w:t>6/285</w:t>
      </w:r>
      <w:r w:rsidRPr="001F6C14">
        <w:rPr>
          <w:rFonts w:ascii="Times New Roman" w:hAnsi="Times New Roman" w:cs="Times New Roman"/>
          <w:sz w:val="24"/>
          <w:szCs w:val="24"/>
        </w:rPr>
        <w:t xml:space="preserve">       usneslo vydat na základě ustanovení § 10 písm. d) a ustanovení § 84 odst. 2 písm. h) zákona č. 128/2000 Sb., o obcích (obecní zřízení), ve znění pozdějších předpisů</w:t>
      </w:r>
      <w:r w:rsidR="00BA1BDF">
        <w:rPr>
          <w:rFonts w:ascii="Times New Roman" w:hAnsi="Times New Roman" w:cs="Times New Roman"/>
          <w:sz w:val="24"/>
          <w:szCs w:val="24"/>
        </w:rPr>
        <w:t xml:space="preserve"> a na základě ustanovení § 5 odst. 7 zákona č. 251/2016 Sb., o některých přestupcích v platném znění, </w:t>
      </w:r>
      <w:r w:rsidRPr="001F6C14">
        <w:rPr>
          <w:rFonts w:ascii="Times New Roman" w:hAnsi="Times New Roman" w:cs="Times New Roman"/>
          <w:sz w:val="24"/>
          <w:szCs w:val="24"/>
        </w:rPr>
        <w:t>tuto obecně závaznou vyhlášku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70FBFA" w14:textId="77777777" w:rsidR="001F6C14" w:rsidRDefault="001F6C14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CDFC46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D5821D" w14:textId="7F04DA1B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2AC93351" w14:textId="063CAA8D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>Předmět</w:t>
      </w:r>
    </w:p>
    <w:p w14:paraId="1E003F51" w14:textId="77777777" w:rsidR="001F6C14" w:rsidRDefault="001F6C14" w:rsidP="005F3B5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35AB0" w14:textId="5770DC61" w:rsidR="001F6C14" w:rsidRPr="00C34655" w:rsidRDefault="005F3B58" w:rsidP="00C346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655">
        <w:rPr>
          <w:rFonts w:ascii="Times New Roman" w:hAnsi="Times New Roman" w:cs="Times New Roman"/>
          <w:sz w:val="24"/>
          <w:szCs w:val="24"/>
        </w:rPr>
        <w:t xml:space="preserve">Předmětem této obecně závazné vyhlášky je </w:t>
      </w:r>
      <w:r w:rsidR="00BA1BDF" w:rsidRPr="00C34655">
        <w:rPr>
          <w:rFonts w:ascii="Times New Roman" w:hAnsi="Times New Roman" w:cs="Times New Roman"/>
          <w:sz w:val="24"/>
          <w:szCs w:val="24"/>
        </w:rPr>
        <w:t xml:space="preserve">stanovení výjimečných případů, při nichž je doba nočního klidu vymezena dobou kratší nebo při nichž nemusí být doba nočního klidu dodržována. </w:t>
      </w:r>
    </w:p>
    <w:p w14:paraId="26B00656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09999C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F02CD1" w14:textId="672EC324" w:rsidR="005F3B58" w:rsidRPr="001F6C14" w:rsidRDefault="005F3B58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9801434"/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bookmarkEnd w:id="0"/>
    <w:p w14:paraId="22F41243" w14:textId="12634BE3" w:rsidR="005F3B58" w:rsidRDefault="00BA1BDF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Doba nočního klidu</w:t>
      </w:r>
    </w:p>
    <w:p w14:paraId="14D7C11D" w14:textId="77777777" w:rsidR="005F3B58" w:rsidRDefault="005F3B58" w:rsidP="005F3B5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50C3B" w14:textId="13FCB305" w:rsidR="00847F33" w:rsidRPr="00B36426" w:rsidRDefault="00BA1BDF" w:rsidP="00B364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t xml:space="preserve">Dobou nočního klidu se rozumí doba od </w:t>
      </w:r>
      <w:r w:rsidR="00C34655" w:rsidRPr="00B36426">
        <w:rPr>
          <w:rFonts w:ascii="Times New Roman" w:hAnsi="Times New Roman" w:cs="Times New Roman"/>
          <w:sz w:val="24"/>
          <w:szCs w:val="24"/>
        </w:rPr>
        <w:t>dvacáté druhé do šesté hodiny.</w:t>
      </w:r>
    </w:p>
    <w:p w14:paraId="6954AA23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F16C1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76DF8" w14:textId="3A65273F" w:rsidR="00847F33" w:rsidRDefault="00847F33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57A8B79" w14:textId="599A0D3E" w:rsidR="00BA1BDF" w:rsidRDefault="00BA1BDF" w:rsidP="00B364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Stanovení výjimečných případů</w:t>
      </w:r>
      <w:r w:rsidR="00C34655">
        <w:rPr>
          <w:rFonts w:ascii="Times New Roman" w:hAnsi="Times New Roman" w:cs="Times New Roman"/>
          <w:b/>
          <w:bCs/>
          <w:sz w:val="28"/>
          <w:szCs w:val="28"/>
        </w:rPr>
        <w:t>, při nichž je doba nočního klidu vymezená dobou kratší nebo při nichž nemusí být doba nočního klidu dodržována</w:t>
      </w:r>
    </w:p>
    <w:p w14:paraId="45DAF59D" w14:textId="77777777" w:rsidR="00C34655" w:rsidRDefault="00C34655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1DBE0" w14:textId="77777777" w:rsidR="00C34655" w:rsidRPr="00B36426" w:rsidRDefault="00C34655" w:rsidP="00C34655">
      <w:pPr>
        <w:tabs>
          <w:tab w:val="left" w:pos="284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t>1) Doba nočního klidu nemusí být dodržována:</w:t>
      </w:r>
    </w:p>
    <w:p w14:paraId="2D5CEE74" w14:textId="5F1B21D6" w:rsidR="00C34655" w:rsidRPr="00B36426" w:rsidRDefault="00C34655" w:rsidP="00C34655">
      <w:pPr>
        <w:tabs>
          <w:tab w:val="left" w:pos="284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t>a) v noci z 31. prosince na 1. ledna z důvodu konání oslav příchodu nového roku</w:t>
      </w:r>
    </w:p>
    <w:p w14:paraId="25AA9FFE" w14:textId="77777777" w:rsidR="00C34655" w:rsidRPr="00B36426" w:rsidRDefault="00C34655" w:rsidP="00C34655">
      <w:pPr>
        <w:tabs>
          <w:tab w:val="left" w:pos="284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2600E6D8" w14:textId="7C0D4F5D" w:rsidR="00C34655" w:rsidRPr="00B36426" w:rsidRDefault="00C34655" w:rsidP="00C34655">
      <w:pPr>
        <w:tabs>
          <w:tab w:val="left" w:pos="284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t>2) Doba nočního klidu se vymezuje od 01:00 do 06:00 hodin, a to v následujících případech:</w:t>
      </w:r>
    </w:p>
    <w:p w14:paraId="49DAD79C" w14:textId="79F93FB7" w:rsidR="00C34655" w:rsidRPr="00B36426" w:rsidRDefault="00C34655" w:rsidP="00C346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t>a) Železnorudské slavnosti</w:t>
      </w:r>
    </w:p>
    <w:p w14:paraId="6B8E60E6" w14:textId="270D9A4E" w:rsidR="00C34655" w:rsidRPr="00080497" w:rsidRDefault="00080497" w:rsidP="00080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C34655" w:rsidRPr="00080497">
        <w:rPr>
          <w:rFonts w:ascii="Times New Roman" w:hAnsi="Times New Roman" w:cs="Times New Roman"/>
          <w:sz w:val="24"/>
          <w:szCs w:val="24"/>
        </w:rPr>
        <w:t>Hojsovecká</w:t>
      </w:r>
      <w:proofErr w:type="spellEnd"/>
      <w:r w:rsidR="00C34655" w:rsidRPr="00080497">
        <w:rPr>
          <w:rFonts w:ascii="Times New Roman" w:hAnsi="Times New Roman" w:cs="Times New Roman"/>
          <w:sz w:val="24"/>
          <w:szCs w:val="24"/>
        </w:rPr>
        <w:t xml:space="preserve"> pouť</w:t>
      </w:r>
    </w:p>
    <w:p w14:paraId="6FE72785" w14:textId="77777777" w:rsidR="00133311" w:rsidRDefault="00133311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9EC63" w14:textId="4A52D333" w:rsidR="00B36426" w:rsidRPr="00B36426" w:rsidRDefault="00B36426" w:rsidP="00B36426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426">
        <w:rPr>
          <w:rFonts w:ascii="Times New Roman" w:hAnsi="Times New Roman" w:cs="Times New Roman"/>
          <w:sz w:val="24"/>
          <w:szCs w:val="24"/>
        </w:rPr>
        <w:lastRenderedPageBreak/>
        <w:t xml:space="preserve">3) Informace o konkrétním termínu konání akcí uvedených v odst. 2 tohoto článku obecně závazné vyhlášky bude zveřejněna obecním úřadem na úřední desce minimálně 5 dnů </w:t>
      </w:r>
      <w:r w:rsidRPr="00B36426">
        <w:rPr>
          <w:rFonts w:ascii="Times New Roman" w:hAnsi="Times New Roman" w:cs="Times New Roman"/>
          <w:sz w:val="24"/>
          <w:szCs w:val="24"/>
        </w:rPr>
        <w:br/>
        <w:t xml:space="preserve">před datem konání. </w:t>
      </w:r>
    </w:p>
    <w:p w14:paraId="4F88E081" w14:textId="77777777" w:rsidR="00BA1BDF" w:rsidRDefault="00BA1BDF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93F96" w14:textId="77777777" w:rsidR="00BA1BDF" w:rsidRDefault="00BA1BDF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DD1CC1" w14:textId="77777777" w:rsidR="00BA1BDF" w:rsidRDefault="00BA1BDF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9E378" w14:textId="3DE377EE" w:rsidR="0092655B" w:rsidRDefault="0092655B" w:rsidP="009265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743A5EF" w14:textId="6CDFB99C" w:rsidR="00BA1BDF" w:rsidRPr="0092655B" w:rsidRDefault="0092655B" w:rsidP="0092655B">
      <w:pPr>
        <w:pStyle w:val="Odstavecseseznamem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92655B">
        <w:rPr>
          <w:rFonts w:ascii="Times New Roman" w:hAnsi="Times New Roman" w:cs="Times New Roman"/>
          <w:b/>
          <w:bCs/>
          <w:sz w:val="28"/>
          <w:szCs w:val="28"/>
        </w:rPr>
        <w:t>Zrušovací opatření</w:t>
      </w:r>
    </w:p>
    <w:p w14:paraId="0020F26F" w14:textId="77777777" w:rsidR="00BA1BDF" w:rsidRDefault="00BA1BDF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21270" w14:textId="77A44D46" w:rsidR="0092655B" w:rsidRPr="00080497" w:rsidRDefault="00080497" w:rsidP="000804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497">
        <w:rPr>
          <w:rFonts w:ascii="Times New Roman" w:hAnsi="Times New Roman" w:cs="Times New Roman"/>
          <w:sz w:val="24"/>
          <w:szCs w:val="24"/>
        </w:rPr>
        <w:t>Zrušuje se obecně závazná vyhláška</w:t>
      </w:r>
      <w:r w:rsidR="0092655B" w:rsidRPr="00080497">
        <w:rPr>
          <w:rFonts w:ascii="Times New Roman" w:hAnsi="Times New Roman" w:cs="Times New Roman"/>
          <w:sz w:val="24"/>
          <w:szCs w:val="24"/>
        </w:rPr>
        <w:t xml:space="preserve"> č.</w:t>
      </w:r>
      <w:r w:rsidR="00B36426" w:rsidRPr="00080497">
        <w:rPr>
          <w:rFonts w:ascii="Times New Roman" w:hAnsi="Times New Roman" w:cs="Times New Roman"/>
          <w:sz w:val="24"/>
          <w:szCs w:val="24"/>
        </w:rPr>
        <w:t xml:space="preserve">2/2016 o ochraně </w:t>
      </w:r>
      <w:r w:rsidR="0092655B" w:rsidRPr="00080497">
        <w:rPr>
          <w:rFonts w:ascii="Times New Roman" w:hAnsi="Times New Roman" w:cs="Times New Roman"/>
          <w:sz w:val="24"/>
          <w:szCs w:val="24"/>
        </w:rPr>
        <w:t>noční</w:t>
      </w:r>
      <w:r w:rsidR="00B36426" w:rsidRPr="00080497">
        <w:rPr>
          <w:rFonts w:ascii="Times New Roman" w:hAnsi="Times New Roman" w:cs="Times New Roman"/>
          <w:sz w:val="24"/>
          <w:szCs w:val="24"/>
        </w:rPr>
        <w:t xml:space="preserve">ho </w:t>
      </w:r>
      <w:r w:rsidR="0092655B" w:rsidRPr="00080497">
        <w:rPr>
          <w:rFonts w:ascii="Times New Roman" w:hAnsi="Times New Roman" w:cs="Times New Roman"/>
          <w:sz w:val="24"/>
          <w:szCs w:val="24"/>
        </w:rPr>
        <w:t>klidu</w:t>
      </w:r>
      <w:r w:rsidR="00B36426" w:rsidRPr="00080497">
        <w:rPr>
          <w:rFonts w:ascii="Times New Roman" w:hAnsi="Times New Roman" w:cs="Times New Roman"/>
          <w:sz w:val="24"/>
          <w:szCs w:val="24"/>
        </w:rPr>
        <w:t xml:space="preserve"> a regulaci hlučných činností na území Města Železná Ruda</w:t>
      </w:r>
      <w:r w:rsidR="0092655B" w:rsidRPr="00080497">
        <w:rPr>
          <w:rFonts w:ascii="Times New Roman" w:hAnsi="Times New Roman" w:cs="Times New Roman"/>
          <w:sz w:val="24"/>
          <w:szCs w:val="24"/>
        </w:rPr>
        <w:t xml:space="preserve">, schválenou Zastupitelstvem </w:t>
      </w:r>
      <w:r w:rsidR="00B36426" w:rsidRPr="00080497">
        <w:rPr>
          <w:rFonts w:ascii="Times New Roman" w:hAnsi="Times New Roman" w:cs="Times New Roman"/>
          <w:sz w:val="24"/>
          <w:szCs w:val="24"/>
        </w:rPr>
        <w:t>M</w:t>
      </w:r>
      <w:r w:rsidR="0092655B" w:rsidRPr="00080497">
        <w:rPr>
          <w:rFonts w:ascii="Times New Roman" w:hAnsi="Times New Roman" w:cs="Times New Roman"/>
          <w:sz w:val="24"/>
          <w:szCs w:val="24"/>
        </w:rPr>
        <w:t xml:space="preserve">ěsta Železná Ruda dne </w:t>
      </w:r>
      <w:r w:rsidR="00B36426" w:rsidRPr="00080497">
        <w:rPr>
          <w:rFonts w:ascii="Times New Roman" w:hAnsi="Times New Roman" w:cs="Times New Roman"/>
          <w:sz w:val="24"/>
          <w:szCs w:val="24"/>
        </w:rPr>
        <w:t>22.6.2016 usnesením č.14/453</w:t>
      </w:r>
      <w:r w:rsidR="0092655B" w:rsidRPr="00080497">
        <w:rPr>
          <w:rFonts w:ascii="Times New Roman" w:hAnsi="Times New Roman" w:cs="Times New Roman"/>
          <w:sz w:val="24"/>
          <w:szCs w:val="24"/>
        </w:rPr>
        <w:t>.</w:t>
      </w:r>
    </w:p>
    <w:p w14:paraId="6BD7CE85" w14:textId="77777777" w:rsidR="0092655B" w:rsidRPr="00080497" w:rsidRDefault="0092655B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17705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451E81" w14:textId="260F37EC" w:rsidR="0092655B" w:rsidRDefault="0092655B" w:rsidP="009265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3B0330D" w14:textId="103FDB34" w:rsidR="0092655B" w:rsidRPr="0092655B" w:rsidRDefault="0092655B" w:rsidP="0092655B">
      <w:pPr>
        <w:pStyle w:val="Odstavecseseznamem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Účinnost</w:t>
      </w:r>
    </w:p>
    <w:p w14:paraId="78273B8C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01A1BE" w14:textId="77777777" w:rsidR="00080497" w:rsidRPr="00080497" w:rsidRDefault="00080497" w:rsidP="00080497">
      <w:pPr>
        <w:jc w:val="both"/>
        <w:rPr>
          <w:rFonts w:ascii="Times New Roman" w:hAnsi="Times New Roman" w:cs="Times New Roman"/>
          <w:sz w:val="24"/>
          <w:szCs w:val="24"/>
        </w:rPr>
      </w:pPr>
      <w:r w:rsidRPr="00080497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4520829E" w14:textId="77777777" w:rsidR="0092655B" w:rsidRDefault="0092655B" w:rsidP="0092655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823141" w14:textId="77777777" w:rsidR="004D73A2" w:rsidRDefault="004D73A2" w:rsidP="0092655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4D7A5D" w14:textId="77777777" w:rsidR="004D73A2" w:rsidRDefault="004D73A2" w:rsidP="0092655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CC67BB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E7B98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D17C1" w14:textId="45A5E8AB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Petr Najman                                               Ing Filip Smola</w:t>
      </w:r>
    </w:p>
    <w:p w14:paraId="611C180B" w14:textId="4BE67745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starosta</w:t>
      </w:r>
    </w:p>
    <w:p w14:paraId="216652B0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C0049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DE998C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722CB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05CC3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1F4F9C" w14:textId="77777777" w:rsidR="00133311" w:rsidRDefault="00133311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68C192" w14:textId="77777777" w:rsidR="00133311" w:rsidRDefault="00133311" w:rsidP="00133311">
      <w:pPr>
        <w:spacing w:after="120"/>
        <w:jc w:val="both"/>
        <w:rPr>
          <w:rFonts w:ascii="Arial" w:hAnsi="Arial" w:cs="Arial"/>
        </w:rPr>
      </w:pPr>
    </w:p>
    <w:p w14:paraId="610D357A" w14:textId="77777777" w:rsidR="00133311" w:rsidRDefault="00133311" w:rsidP="00133311">
      <w:pPr>
        <w:spacing w:after="120"/>
        <w:jc w:val="both"/>
        <w:rPr>
          <w:rFonts w:ascii="Arial" w:hAnsi="Arial" w:cs="Arial"/>
        </w:rPr>
      </w:pPr>
    </w:p>
    <w:p w14:paraId="7B1465AE" w14:textId="77777777" w:rsidR="00133311" w:rsidRDefault="00133311" w:rsidP="00133311">
      <w:pPr>
        <w:spacing w:after="120"/>
        <w:rPr>
          <w:rFonts w:ascii="Arial" w:hAnsi="Arial" w:cs="Arial"/>
        </w:rPr>
      </w:pPr>
    </w:p>
    <w:p w14:paraId="5AB9F423" w14:textId="77777777" w:rsidR="00133311" w:rsidRDefault="00133311" w:rsidP="00133311">
      <w:pPr>
        <w:tabs>
          <w:tab w:val="left" w:pos="284"/>
        </w:tabs>
        <w:spacing w:after="120"/>
        <w:rPr>
          <w:rFonts w:ascii="Arial" w:hAnsi="Arial" w:cs="Arial"/>
          <w:color w:val="FF0000"/>
        </w:rPr>
      </w:pPr>
    </w:p>
    <w:p w14:paraId="3CE87FFD" w14:textId="77777777" w:rsidR="00133311" w:rsidRDefault="00133311" w:rsidP="00133311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4A1FA41E" w14:textId="77777777" w:rsidR="00133311" w:rsidRDefault="00133311" w:rsidP="0013331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133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6654" w14:textId="77777777" w:rsidR="00133311" w:rsidRDefault="00133311" w:rsidP="00133311">
      <w:pPr>
        <w:spacing w:after="0" w:line="240" w:lineRule="auto"/>
      </w:pPr>
      <w:r>
        <w:separator/>
      </w:r>
    </w:p>
  </w:endnote>
  <w:endnote w:type="continuationSeparator" w:id="0">
    <w:p w14:paraId="4098BD7F" w14:textId="77777777" w:rsidR="00133311" w:rsidRDefault="00133311" w:rsidP="0013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BC19D" w14:textId="77777777" w:rsidR="00133311" w:rsidRDefault="00133311" w:rsidP="00133311">
      <w:pPr>
        <w:spacing w:after="0" w:line="240" w:lineRule="auto"/>
      </w:pPr>
      <w:r>
        <w:separator/>
      </w:r>
    </w:p>
  </w:footnote>
  <w:footnote w:type="continuationSeparator" w:id="0">
    <w:p w14:paraId="7A0CA9BA" w14:textId="77777777" w:rsidR="00133311" w:rsidRDefault="00133311" w:rsidP="00133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796"/>
    <w:multiLevelType w:val="hybridMultilevel"/>
    <w:tmpl w:val="D37A7BB6"/>
    <w:lvl w:ilvl="0" w:tplc="04050017">
      <w:start w:val="2"/>
      <w:numFmt w:val="lowerLetter"/>
      <w:lvlText w:val="%1)"/>
      <w:lvlJc w:val="left"/>
      <w:pPr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71DF7"/>
    <w:multiLevelType w:val="hybridMultilevel"/>
    <w:tmpl w:val="36BE70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E5BE6"/>
    <w:multiLevelType w:val="hybridMultilevel"/>
    <w:tmpl w:val="B9208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008BA"/>
    <w:multiLevelType w:val="hybridMultilevel"/>
    <w:tmpl w:val="4008032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4764B"/>
    <w:multiLevelType w:val="hybridMultilevel"/>
    <w:tmpl w:val="0D3862A4"/>
    <w:lvl w:ilvl="0" w:tplc="4C5E26F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870FAE"/>
    <w:multiLevelType w:val="hybridMultilevel"/>
    <w:tmpl w:val="14E034A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47704"/>
    <w:multiLevelType w:val="hybridMultilevel"/>
    <w:tmpl w:val="1E5E420E"/>
    <w:lvl w:ilvl="0" w:tplc="94D64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EE67F9"/>
    <w:multiLevelType w:val="hybridMultilevel"/>
    <w:tmpl w:val="A446BD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42207">
    <w:abstractNumId w:val="2"/>
  </w:num>
  <w:num w:numId="2" w16cid:durableId="1308124682">
    <w:abstractNumId w:val="8"/>
  </w:num>
  <w:num w:numId="3" w16cid:durableId="1628588555">
    <w:abstractNumId w:val="3"/>
  </w:num>
  <w:num w:numId="4" w16cid:durableId="271984510">
    <w:abstractNumId w:val="7"/>
  </w:num>
  <w:num w:numId="5" w16cid:durableId="1340081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2964104">
    <w:abstractNumId w:val="5"/>
  </w:num>
  <w:num w:numId="7" w16cid:durableId="633214373">
    <w:abstractNumId w:val="4"/>
  </w:num>
  <w:num w:numId="8" w16cid:durableId="1931157982">
    <w:abstractNumId w:val="0"/>
  </w:num>
  <w:num w:numId="9" w16cid:durableId="107173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14"/>
    <w:rsid w:val="00022424"/>
    <w:rsid w:val="00080497"/>
    <w:rsid w:val="00133311"/>
    <w:rsid w:val="001E1D29"/>
    <w:rsid w:val="001F6C14"/>
    <w:rsid w:val="004D73A2"/>
    <w:rsid w:val="005F3B58"/>
    <w:rsid w:val="00847F33"/>
    <w:rsid w:val="0092248A"/>
    <w:rsid w:val="0092655B"/>
    <w:rsid w:val="00B36426"/>
    <w:rsid w:val="00B679F8"/>
    <w:rsid w:val="00BA1BDF"/>
    <w:rsid w:val="00C04B2D"/>
    <w:rsid w:val="00C3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A11F"/>
  <w15:chartTrackingRefBased/>
  <w15:docId w15:val="{EE620205-E9E3-4B73-8710-931227E6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C1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3311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3311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Char">
    <w:name w:val="Text Char"/>
    <w:link w:val="Text"/>
    <w:locked/>
    <w:rsid w:val="00133311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133311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Znakapoznpodarou">
    <w:name w:val="footnote reference"/>
    <w:uiPriority w:val="99"/>
    <w:semiHidden/>
    <w:unhideWhenUsed/>
    <w:rsid w:val="00133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Tobrmanova</dc:creator>
  <cp:keywords/>
  <dc:description/>
  <cp:lastModifiedBy>Caroline Zahradnikova</cp:lastModifiedBy>
  <cp:revision>2</cp:revision>
  <cp:lastPrinted>2023-11-22T16:02:00Z</cp:lastPrinted>
  <dcterms:created xsi:type="dcterms:W3CDTF">2023-11-27T11:02:00Z</dcterms:created>
  <dcterms:modified xsi:type="dcterms:W3CDTF">2023-11-27T11:02:00Z</dcterms:modified>
</cp:coreProperties>
</file>