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03425" w14:textId="77777777" w:rsidR="00F842CE" w:rsidRDefault="00F842CE" w:rsidP="00F842CE">
      <w:pPr>
        <w:pStyle w:val="Zhlav"/>
        <w:tabs>
          <w:tab w:val="clear" w:pos="4536"/>
          <w:tab w:val="clear" w:pos="9072"/>
        </w:tabs>
      </w:pPr>
    </w:p>
    <w:p w14:paraId="55CD5B0A" w14:textId="77777777" w:rsidR="00F842CE" w:rsidRDefault="00F842CE" w:rsidP="00F842CE">
      <w:pPr>
        <w:pStyle w:val="Zhlav"/>
        <w:tabs>
          <w:tab w:val="clear" w:pos="4536"/>
          <w:tab w:val="clear" w:pos="9072"/>
        </w:tabs>
      </w:pPr>
    </w:p>
    <w:p w14:paraId="422A622E" w14:textId="77777777" w:rsidR="00F842CE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Račice-Pístovice</w:t>
      </w:r>
    </w:p>
    <w:p w14:paraId="6F05467D" w14:textId="77777777" w:rsidR="00F842CE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Račice-Pístovice</w:t>
      </w:r>
    </w:p>
    <w:p w14:paraId="386E2A10" w14:textId="77777777" w:rsidR="00F842CE" w:rsidRPr="00686CC9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</w:p>
    <w:p w14:paraId="75507D01" w14:textId="7E4646B2" w:rsidR="00F842CE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Račice-Pístovice</w:t>
      </w:r>
      <w:r w:rsidR="000D1060">
        <w:rPr>
          <w:rFonts w:ascii="Arial" w:hAnsi="Arial" w:cs="Arial"/>
          <w:b/>
        </w:rPr>
        <w:t>,</w:t>
      </w:r>
    </w:p>
    <w:p w14:paraId="2BD87D5C" w14:textId="77777777" w:rsidR="00F842CE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</w:t>
      </w:r>
      <w:r>
        <w:rPr>
          <w:rFonts w:ascii="Arial" w:hAnsi="Arial" w:cs="Arial"/>
          <w:b/>
        </w:rPr>
        <w:t>uje obecně závazná vyhláška č. 1/2016</w:t>
      </w:r>
      <w:r w:rsidRPr="0090338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kterou se stanovují podmínky pro spalování suchých rostlinných materiálů v obci Račice-Pístovice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26. 05. 2016</w:t>
      </w:r>
    </w:p>
    <w:p w14:paraId="2B4DFEC7" w14:textId="77777777" w:rsidR="00F842CE" w:rsidRPr="00686CC9" w:rsidRDefault="00F842CE" w:rsidP="00F842CE">
      <w:pPr>
        <w:spacing w:line="276" w:lineRule="auto"/>
        <w:jc w:val="center"/>
        <w:rPr>
          <w:rFonts w:ascii="Arial" w:hAnsi="Arial" w:cs="Arial"/>
          <w:b/>
        </w:rPr>
      </w:pPr>
    </w:p>
    <w:p w14:paraId="6A33CF4A" w14:textId="1CEA70C5" w:rsidR="00F842CE" w:rsidRPr="00903381" w:rsidRDefault="00F842CE" w:rsidP="00F842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Račice-Pístovice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B23E7A">
        <w:rPr>
          <w:rFonts w:ascii="Arial" w:hAnsi="Arial" w:cs="Arial"/>
          <w:sz w:val="22"/>
          <w:szCs w:val="22"/>
        </w:rPr>
        <w:t>19. 05. 2025</w:t>
      </w:r>
      <w:bookmarkStart w:id="0" w:name="_GoBack"/>
      <w:bookmarkEnd w:id="0"/>
      <w:r w:rsidR="00F10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0A43029" w14:textId="77777777" w:rsidR="00F842CE" w:rsidRDefault="00F842CE" w:rsidP="00F842C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5D86C6A" w14:textId="77777777" w:rsidR="00F842CE" w:rsidRPr="00903381" w:rsidRDefault="00F842CE" w:rsidP="00F842C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AC3D7FB" w14:textId="019C1BAF" w:rsidR="00F842CE" w:rsidRPr="00F842CE" w:rsidRDefault="00F842CE" w:rsidP="00F842C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D1060">
        <w:rPr>
          <w:rFonts w:ascii="Arial" w:hAnsi="Arial" w:cs="Arial"/>
          <w:sz w:val="22"/>
          <w:szCs w:val="22"/>
        </w:rPr>
        <w:t xml:space="preserve">obce Račice-Pístovice </w:t>
      </w:r>
      <w:r w:rsidRPr="00F842CE">
        <w:rPr>
          <w:rFonts w:ascii="Arial" w:hAnsi="Arial" w:cs="Arial"/>
          <w:sz w:val="22"/>
          <w:szCs w:val="22"/>
        </w:rPr>
        <w:t>č. 1/2016, kterou se stanovují podmínky pro spalování suchých rostlinných materiálů v obci Račice-Pístovice, ze dne 26. 05. 2016</w:t>
      </w:r>
      <w:r w:rsidR="000D1060">
        <w:rPr>
          <w:rFonts w:ascii="Arial" w:hAnsi="Arial" w:cs="Arial"/>
          <w:sz w:val="22"/>
          <w:szCs w:val="22"/>
        </w:rPr>
        <w:t>.</w:t>
      </w:r>
    </w:p>
    <w:p w14:paraId="364177E0" w14:textId="77777777" w:rsidR="00F842CE" w:rsidRPr="00DF5857" w:rsidRDefault="00F842CE" w:rsidP="00F842C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8A08EFD" w14:textId="77777777" w:rsidR="00F842CE" w:rsidRDefault="00F842CE" w:rsidP="00F842C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29A45BF" w14:textId="77777777" w:rsidR="00F842CE" w:rsidRDefault="00F842CE" w:rsidP="00F842C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43726EF4" w14:textId="77777777" w:rsidR="00F842CE" w:rsidRDefault="00F842CE" w:rsidP="00F842C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1753D2" w14:textId="77777777" w:rsidR="00F842CE" w:rsidRPr="00F842CE" w:rsidRDefault="00F842CE" w:rsidP="00F842C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51F75636" w14:textId="77777777" w:rsidR="00F842CE" w:rsidRPr="00B20497" w:rsidRDefault="00F842CE" w:rsidP="00F842C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F31">
        <w:rPr>
          <w:rFonts w:ascii="Arial" w:hAnsi="Arial" w:cs="Arial"/>
        </w:rPr>
        <w:t xml:space="preserve"> </w:t>
      </w:r>
      <w:r w:rsidRPr="00B20497">
        <w:rPr>
          <w:rFonts w:ascii="Arial" w:hAnsi="Arial" w:cs="Arial"/>
        </w:rPr>
        <w:t>………………………………</w:t>
      </w:r>
    </w:p>
    <w:p w14:paraId="18B334EE" w14:textId="1A234931" w:rsidR="00F842CE" w:rsidRPr="00B20497" w:rsidRDefault="00FA4DED" w:rsidP="00F842C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842CE">
        <w:rPr>
          <w:rFonts w:ascii="Arial" w:hAnsi="Arial" w:cs="Arial"/>
        </w:rPr>
        <w:t xml:space="preserve"> Hana Sotolářová</w:t>
      </w:r>
      <w:r>
        <w:rPr>
          <w:rFonts w:ascii="Arial" w:hAnsi="Arial" w:cs="Arial"/>
        </w:rPr>
        <w:t xml:space="preserve"> v</w:t>
      </w:r>
      <w:r w:rsidR="00411F31">
        <w:rPr>
          <w:rFonts w:ascii="Arial" w:hAnsi="Arial" w:cs="Arial"/>
        </w:rPr>
        <w:t>.</w:t>
      </w:r>
      <w:r>
        <w:rPr>
          <w:rFonts w:ascii="Arial" w:hAnsi="Arial" w:cs="Arial"/>
        </w:rPr>
        <w:t> 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</w:t>
      </w:r>
      <w:r w:rsidR="00F842CE">
        <w:rPr>
          <w:rFonts w:ascii="Arial" w:hAnsi="Arial" w:cs="Arial"/>
        </w:rPr>
        <w:t xml:space="preserve"> Ing. Alice Franková</w:t>
      </w:r>
      <w:r>
        <w:rPr>
          <w:rFonts w:ascii="Arial" w:hAnsi="Arial" w:cs="Arial"/>
        </w:rPr>
        <w:t xml:space="preserve"> v</w:t>
      </w:r>
      <w:r w:rsidR="00411F31">
        <w:rPr>
          <w:rFonts w:ascii="Arial" w:hAnsi="Arial" w:cs="Arial"/>
        </w:rPr>
        <w:t>.</w:t>
      </w:r>
      <w:r>
        <w:rPr>
          <w:rFonts w:ascii="Arial" w:hAnsi="Arial" w:cs="Arial"/>
        </w:rPr>
        <w:t> r.</w:t>
      </w:r>
    </w:p>
    <w:p w14:paraId="2E0243BD" w14:textId="77777777" w:rsidR="00F842CE" w:rsidRPr="00B20497" w:rsidRDefault="00F842CE" w:rsidP="00F842C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</w:t>
      </w:r>
      <w:r w:rsidRPr="00B2049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místo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27ED62C2" w14:textId="77777777" w:rsidR="00F842CE" w:rsidRPr="00B20497" w:rsidRDefault="00F842CE" w:rsidP="00F842C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sectPr w:rsidR="00F842CE" w:rsidRPr="00B2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D83C" w14:textId="77777777" w:rsidR="00154642" w:rsidRDefault="00154642">
      <w:r>
        <w:separator/>
      </w:r>
    </w:p>
  </w:endnote>
  <w:endnote w:type="continuationSeparator" w:id="0">
    <w:p w14:paraId="47489ADE" w14:textId="77777777" w:rsidR="00154642" w:rsidRDefault="0015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F8D4" w14:textId="77777777" w:rsidR="00154642" w:rsidRDefault="00154642">
      <w:r>
        <w:separator/>
      </w:r>
    </w:p>
  </w:footnote>
  <w:footnote w:type="continuationSeparator" w:id="0">
    <w:p w14:paraId="67187148" w14:textId="77777777" w:rsidR="00154642" w:rsidRDefault="0015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CE"/>
    <w:rsid w:val="00045B4B"/>
    <w:rsid w:val="000D1060"/>
    <w:rsid w:val="00154642"/>
    <w:rsid w:val="00411F31"/>
    <w:rsid w:val="005B53CA"/>
    <w:rsid w:val="00B23E7A"/>
    <w:rsid w:val="00C27B11"/>
    <w:rsid w:val="00C4067D"/>
    <w:rsid w:val="00D515AA"/>
    <w:rsid w:val="00E8622C"/>
    <w:rsid w:val="00F10D34"/>
    <w:rsid w:val="00F73FF9"/>
    <w:rsid w:val="00F842CE"/>
    <w:rsid w:val="00F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9E38"/>
  <w15:chartTrackingRefBased/>
  <w15:docId w15:val="{4CD4D3A3-BBE1-4878-954B-9B6B82B0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42C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842C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F842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4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842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842C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842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42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Mistostarostka2</dc:creator>
  <cp:keywords/>
  <dc:description/>
  <cp:lastModifiedBy>Mistostarostka2</cp:lastModifiedBy>
  <cp:revision>2</cp:revision>
  <dcterms:created xsi:type="dcterms:W3CDTF">2025-05-20T08:31:00Z</dcterms:created>
  <dcterms:modified xsi:type="dcterms:W3CDTF">2025-05-20T08:31:00Z</dcterms:modified>
</cp:coreProperties>
</file>