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FBCE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95B2736" w14:textId="783B5698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C18ED">
        <w:rPr>
          <w:rFonts w:ascii="Arial" w:hAnsi="Arial" w:cs="Arial"/>
          <w:b/>
          <w:bCs/>
        </w:rPr>
        <w:t xml:space="preserve"> Mezina</w:t>
      </w:r>
    </w:p>
    <w:p w14:paraId="26A20A36" w14:textId="554EBA43" w:rsidR="00CC18ED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CC18ED">
        <w:rPr>
          <w:rFonts w:ascii="Arial" w:hAnsi="Arial" w:cs="Arial"/>
          <w:b/>
          <w:bCs/>
        </w:rPr>
        <w:t xml:space="preserve">Mezina </w:t>
      </w:r>
    </w:p>
    <w:p w14:paraId="7419A8F1" w14:textId="58B7B92D" w:rsidR="005545D7" w:rsidRDefault="00047D7A" w:rsidP="00BA2B7A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BA2B7A">
        <w:rPr>
          <w:rFonts w:ascii="Arial" w:hAnsi="Arial" w:cs="Arial"/>
          <w:b/>
        </w:rPr>
        <w:t>č. 2/2022,</w:t>
      </w:r>
      <w:r w:rsidRPr="0047068F"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343DA1C3" w14:textId="77777777" w:rsidR="00BA2B7A" w:rsidRDefault="00BA2B7A" w:rsidP="00BA2B7A">
      <w:pPr>
        <w:spacing w:line="276" w:lineRule="auto"/>
        <w:rPr>
          <w:rFonts w:ascii="Arial" w:hAnsi="Arial" w:cs="Arial"/>
          <w:b/>
        </w:rPr>
      </w:pPr>
    </w:p>
    <w:p w14:paraId="370C13D4" w14:textId="504423A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C18ED">
        <w:rPr>
          <w:rFonts w:ascii="Arial" w:hAnsi="Arial" w:cs="Arial"/>
          <w:sz w:val="22"/>
          <w:szCs w:val="22"/>
        </w:rPr>
        <w:t xml:space="preserve">Mezina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C18ED">
        <w:rPr>
          <w:rFonts w:ascii="Arial" w:hAnsi="Arial" w:cs="Arial"/>
          <w:sz w:val="22"/>
          <w:szCs w:val="22"/>
        </w:rPr>
        <w:t>14.12.2022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B010B">
        <w:rPr>
          <w:rFonts w:ascii="Arial" w:hAnsi="Arial" w:cs="Arial"/>
          <w:sz w:val="22"/>
          <w:szCs w:val="22"/>
        </w:rPr>
        <w:t>22/2/2022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5618CA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5E88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7A5F8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5497354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DDA4212" w14:textId="567F0071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BD4B4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06446" w:rsidRPr="00CC18E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E4258B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51355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0796A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D01680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A0075F5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EBA38A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91C5A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661A315" w14:textId="6140CE22" w:rsidR="009929BE" w:rsidRPr="00CC18ED" w:rsidRDefault="005545D7" w:rsidP="00CC18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BD4B45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CC18ED">
        <w:rPr>
          <w:rFonts w:ascii="Arial" w:hAnsi="Arial" w:cs="Arial"/>
          <w:b/>
          <w:sz w:val="22"/>
          <w:szCs w:val="22"/>
        </w:rPr>
        <w:t>při nichž nemusí být doba nočního klidu dodržován</w:t>
      </w:r>
      <w:r w:rsidR="00CC18ED">
        <w:rPr>
          <w:rFonts w:ascii="Arial" w:hAnsi="Arial" w:cs="Arial"/>
          <w:b/>
          <w:sz w:val="22"/>
          <w:szCs w:val="22"/>
        </w:rPr>
        <w:t>a</w:t>
      </w:r>
    </w:p>
    <w:p w14:paraId="3244B25A" w14:textId="77777777" w:rsidR="00CC18ED" w:rsidRDefault="00CC18ED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E53A5A0" w14:textId="3C876BF0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A059C21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2A281F66" w14:textId="575665F4" w:rsidR="00887BCF" w:rsidRPr="00CC18ED" w:rsidRDefault="00F21B18" w:rsidP="00CC18E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CC18ED">
        <w:rPr>
          <w:rFonts w:ascii="Arial" w:hAnsi="Arial" w:cs="Arial"/>
          <w:sz w:val="22"/>
          <w:szCs w:val="22"/>
        </w:rPr>
        <w:t>v</w:t>
      </w:r>
      <w:r w:rsidR="00C57C27" w:rsidRPr="00CC18ED">
        <w:rPr>
          <w:rFonts w:ascii="Arial" w:hAnsi="Arial" w:cs="Arial"/>
          <w:sz w:val="22"/>
          <w:szCs w:val="22"/>
        </w:rPr>
        <w:t> noci ze dne</w:t>
      </w:r>
      <w:r w:rsidRPr="00CC18ED">
        <w:rPr>
          <w:rFonts w:ascii="Arial" w:hAnsi="Arial" w:cs="Arial"/>
          <w:sz w:val="22"/>
          <w:szCs w:val="22"/>
        </w:rPr>
        <w:t xml:space="preserve"> konání </w:t>
      </w:r>
      <w:r w:rsidR="001F79A7">
        <w:rPr>
          <w:rFonts w:ascii="Arial" w:hAnsi="Arial" w:cs="Arial"/>
          <w:sz w:val="22"/>
          <w:szCs w:val="22"/>
        </w:rPr>
        <w:t>tradiční akce „Stavění Máje“ a zároveň „Pálení čarodějnic“ na den následující na přelomu měsíce duben a květen.</w:t>
      </w:r>
    </w:p>
    <w:p w14:paraId="60494DEA" w14:textId="05489889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„</w:t>
      </w:r>
      <w:r w:rsidR="00BA2B7A">
        <w:rPr>
          <w:rFonts w:ascii="Arial" w:hAnsi="Arial" w:cs="Arial"/>
          <w:sz w:val="22"/>
          <w:szCs w:val="22"/>
        </w:rPr>
        <w:t>Táborák</w:t>
      </w:r>
      <w:r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ze soboty na neděli v měsíci červ</w:t>
      </w:r>
      <w:r w:rsidR="00104B04">
        <w:rPr>
          <w:rFonts w:ascii="Arial" w:hAnsi="Arial" w:cs="Arial"/>
          <w:sz w:val="22"/>
          <w:szCs w:val="22"/>
        </w:rPr>
        <w:t>nu</w:t>
      </w:r>
    </w:p>
    <w:p w14:paraId="468641AA" w14:textId="6AE0E59F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BA2B7A">
        <w:rPr>
          <w:rFonts w:ascii="Arial" w:hAnsi="Arial" w:cs="Arial"/>
          <w:sz w:val="22"/>
          <w:szCs w:val="22"/>
        </w:rPr>
        <w:t xml:space="preserve"> akce </w:t>
      </w:r>
      <w:r w:rsidR="001F79A7">
        <w:rPr>
          <w:rFonts w:ascii="Arial" w:hAnsi="Arial" w:cs="Arial"/>
          <w:sz w:val="22"/>
          <w:szCs w:val="22"/>
        </w:rPr>
        <w:t>„</w:t>
      </w:r>
      <w:r w:rsidR="00BA2B7A">
        <w:rPr>
          <w:rFonts w:ascii="Arial" w:hAnsi="Arial" w:cs="Arial"/>
          <w:sz w:val="22"/>
          <w:szCs w:val="22"/>
        </w:rPr>
        <w:t xml:space="preserve">Mezinské Posvícení“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ze soboty na neděli v měsíci srpnu</w:t>
      </w:r>
    </w:p>
    <w:p w14:paraId="08A472F7" w14:textId="46FEF927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BA2B7A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68B4292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29B9C53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3476B67" w14:textId="18159022" w:rsidR="00BA2B7A" w:rsidRDefault="00BA2B7A" w:rsidP="001F79A7">
      <w:pPr>
        <w:rPr>
          <w:rFonts w:ascii="Arial" w:hAnsi="Arial" w:cs="Arial"/>
          <w:b/>
          <w:sz w:val="22"/>
          <w:szCs w:val="22"/>
          <w:u w:val="single"/>
        </w:rPr>
      </w:pPr>
    </w:p>
    <w:p w14:paraId="6A7FF5AE" w14:textId="0C3247B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1F79A7">
        <w:rPr>
          <w:rFonts w:ascii="Arial" w:hAnsi="Arial" w:cs="Arial"/>
          <w:sz w:val="22"/>
          <w:szCs w:val="22"/>
        </w:rPr>
        <w:t xml:space="preserve">1/2022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1F79A7">
        <w:rPr>
          <w:rFonts w:ascii="Arial" w:hAnsi="Arial" w:cs="Arial"/>
          <w:sz w:val="22"/>
          <w:szCs w:val="22"/>
        </w:rPr>
        <w:t>23.3.2022</w:t>
      </w:r>
      <w:r>
        <w:rPr>
          <w:rFonts w:ascii="Arial" w:hAnsi="Arial" w:cs="Arial"/>
          <w:sz w:val="22"/>
          <w:szCs w:val="22"/>
        </w:rPr>
        <w:t>.</w:t>
      </w:r>
    </w:p>
    <w:p w14:paraId="4EB882D0" w14:textId="2A56C9D8" w:rsidR="001F79A7" w:rsidRDefault="001F79A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E8A32D1" w14:textId="76CC6379" w:rsidR="00104B04" w:rsidRDefault="00104B0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A111A36" w14:textId="1D2749D5" w:rsidR="00104B04" w:rsidRDefault="00104B0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483D69" w14:textId="79688E21" w:rsidR="00104B04" w:rsidRDefault="00104B0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216F8A" w14:textId="77777777" w:rsidR="00104B04" w:rsidRDefault="00104B0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657339D" w14:textId="77777777" w:rsidR="001F79A7" w:rsidRDefault="001F79A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DCB520F" w14:textId="77777777" w:rsidR="00104B04" w:rsidRDefault="00104B0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404C837" w14:textId="0CC0DC2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681B26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8A624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8C4285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84BF66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538D01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93FA2B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3B410662" w14:textId="77777777" w:rsidR="001F79A7" w:rsidRDefault="001F79A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AF1082F" w14:textId="558A71E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BD3AE44" w14:textId="76DA2971" w:rsidR="005545D7" w:rsidRDefault="001F79A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Ing.,Bc. Lenka Lazarová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Helena Bartošáková </w:t>
      </w:r>
    </w:p>
    <w:p w14:paraId="62D1539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F8DD" w14:textId="77777777" w:rsidR="00710BF4" w:rsidRDefault="00710BF4">
      <w:r>
        <w:separator/>
      </w:r>
    </w:p>
  </w:endnote>
  <w:endnote w:type="continuationSeparator" w:id="0">
    <w:p w14:paraId="39340CBE" w14:textId="77777777" w:rsidR="00710BF4" w:rsidRDefault="0071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C6D9" w14:textId="77777777" w:rsidR="00710BF4" w:rsidRDefault="00710BF4">
      <w:r>
        <w:separator/>
      </w:r>
    </w:p>
  </w:footnote>
  <w:footnote w:type="continuationSeparator" w:id="0">
    <w:p w14:paraId="5F351E51" w14:textId="77777777" w:rsidR="00710BF4" w:rsidRDefault="00710BF4">
      <w:r>
        <w:continuationSeparator/>
      </w:r>
    </w:p>
  </w:footnote>
  <w:footnote w:id="1">
    <w:p w14:paraId="01A37CD0" w14:textId="2A74D59A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</w:t>
      </w:r>
    </w:p>
    <w:p w14:paraId="77F7F96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5226524">
    <w:abstractNumId w:val="4"/>
  </w:num>
  <w:num w:numId="2" w16cid:durableId="484517834">
    <w:abstractNumId w:val="10"/>
  </w:num>
  <w:num w:numId="3" w16cid:durableId="1238783086">
    <w:abstractNumId w:val="3"/>
  </w:num>
  <w:num w:numId="4" w16cid:durableId="909198822">
    <w:abstractNumId w:val="7"/>
  </w:num>
  <w:num w:numId="5" w16cid:durableId="1499495213">
    <w:abstractNumId w:val="6"/>
  </w:num>
  <w:num w:numId="6" w16cid:durableId="368648564">
    <w:abstractNumId w:val="9"/>
  </w:num>
  <w:num w:numId="7" w16cid:durableId="476841430">
    <w:abstractNumId w:val="5"/>
  </w:num>
  <w:num w:numId="8" w16cid:durableId="298220013">
    <w:abstractNumId w:val="0"/>
  </w:num>
  <w:num w:numId="9" w16cid:durableId="487794770">
    <w:abstractNumId w:val="8"/>
  </w:num>
  <w:num w:numId="10" w16cid:durableId="975063436">
    <w:abstractNumId w:val="1"/>
  </w:num>
  <w:num w:numId="11" w16cid:durableId="209751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4B0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79A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85163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0BF4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2057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010B"/>
    <w:rsid w:val="00AC0896"/>
    <w:rsid w:val="00AC1E54"/>
    <w:rsid w:val="00AF71F5"/>
    <w:rsid w:val="00B04E79"/>
    <w:rsid w:val="00B26438"/>
    <w:rsid w:val="00BA2B7A"/>
    <w:rsid w:val="00BB6020"/>
    <w:rsid w:val="00BD4B45"/>
    <w:rsid w:val="00C37381"/>
    <w:rsid w:val="00C57C27"/>
    <w:rsid w:val="00C6410F"/>
    <w:rsid w:val="00C82D9F"/>
    <w:rsid w:val="00CB088B"/>
    <w:rsid w:val="00CB56D6"/>
    <w:rsid w:val="00CC18ED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42BD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75E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Unverdorbenová</cp:lastModifiedBy>
  <cp:revision>4</cp:revision>
  <cp:lastPrinted>2007-03-05T10:30:00Z</cp:lastPrinted>
  <dcterms:created xsi:type="dcterms:W3CDTF">2022-12-09T08:38:00Z</dcterms:created>
  <dcterms:modified xsi:type="dcterms:W3CDTF">2022-12-18T21:47:00Z</dcterms:modified>
</cp:coreProperties>
</file>