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9C" w:rsidRDefault="00F41B94">
      <w:pPr>
        <w:pStyle w:val="Nzev"/>
      </w:pPr>
      <w:r>
        <w:t>Obec Bernartice</w:t>
      </w:r>
      <w:r>
        <w:br/>
      </w:r>
      <w:r>
        <w:t>Zastupitelstvo obce Bernartice</w:t>
      </w:r>
    </w:p>
    <w:p w:rsidR="00C2489C" w:rsidRDefault="00F41B94">
      <w:pPr>
        <w:pStyle w:val="Nadpis1"/>
      </w:pPr>
      <w:r>
        <w:t>Obecně závazná vyhláška obce Bernartice</w:t>
      </w:r>
      <w:r>
        <w:br/>
      </w:r>
      <w:r>
        <w:t>o místním poplatku ze psů</w:t>
      </w:r>
    </w:p>
    <w:p w:rsidR="00C2489C" w:rsidRDefault="00F41B94">
      <w:pPr>
        <w:pStyle w:val="UvodniVeta"/>
      </w:pPr>
      <w:r>
        <w:t>Zastupitelstvo obce Bern</w:t>
      </w:r>
      <w:r w:rsidR="00532056">
        <w:t>artice se na svém zasedání dne 30. listopadu</w:t>
      </w:r>
      <w:r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</w:t>
      </w:r>
      <w:r>
        <w:t>nění pozdějších předpisů, tuto obecně závaznou vyhlášku (dále jen „vyhláška“):</w:t>
      </w:r>
    </w:p>
    <w:p w:rsidR="00C2489C" w:rsidRDefault="00F41B94">
      <w:pPr>
        <w:pStyle w:val="Nadpis2"/>
      </w:pPr>
      <w:r>
        <w:t>Čl. 1</w:t>
      </w:r>
      <w:r>
        <w:br/>
      </w:r>
      <w:r>
        <w:t>Úvodní ustanovení</w:t>
      </w:r>
    </w:p>
    <w:p w:rsidR="00C2489C" w:rsidRDefault="00F41B94">
      <w:pPr>
        <w:pStyle w:val="Odstavec"/>
        <w:numPr>
          <w:ilvl w:val="0"/>
          <w:numId w:val="1"/>
        </w:numPr>
      </w:pPr>
      <w:r>
        <w:t>Obec Bernartice touto vyhláškou zavádí místní poplatek ze psů (dále jen „poplatek“).</w:t>
      </w:r>
    </w:p>
    <w:p w:rsidR="00C2489C" w:rsidRDefault="00F41B9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2489C" w:rsidRDefault="00F41B9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2489C" w:rsidRDefault="00F41B94">
      <w:pPr>
        <w:pStyle w:val="Nadpis2"/>
      </w:pPr>
      <w:r>
        <w:t>Čl. 2</w:t>
      </w:r>
      <w:r>
        <w:br/>
      </w:r>
      <w:r>
        <w:t>Předmět poplatku a poplatník</w:t>
      </w:r>
    </w:p>
    <w:p w:rsidR="00C2489C" w:rsidRDefault="00F41B94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</w:t>
      </w:r>
      <w:r>
        <w:t>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C2489C" w:rsidRDefault="00F41B94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C2489C" w:rsidRDefault="00F41B94">
      <w:pPr>
        <w:pStyle w:val="Nadpis2"/>
      </w:pPr>
      <w:r>
        <w:t>Čl. 3</w:t>
      </w:r>
      <w:r>
        <w:br/>
      </w:r>
      <w:r>
        <w:t>Ohlašovací povinnost</w:t>
      </w:r>
    </w:p>
    <w:p w:rsidR="00C2489C" w:rsidRDefault="00F41B9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C2489C" w:rsidRDefault="00F41B94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</w:t>
      </w:r>
      <w:r>
        <w:t xml:space="preserve"> nastala</w:t>
      </w:r>
      <w:r>
        <w:rPr>
          <w:rStyle w:val="Znakapoznpodarou"/>
        </w:rPr>
        <w:footnoteReference w:id="6"/>
      </w:r>
      <w:r>
        <w:t>.</w:t>
      </w:r>
    </w:p>
    <w:p w:rsidR="00C2489C" w:rsidRDefault="00F41B94">
      <w:pPr>
        <w:pStyle w:val="Nadpis2"/>
      </w:pPr>
      <w:r>
        <w:t>Čl. 4</w:t>
      </w:r>
      <w:r>
        <w:br/>
      </w:r>
      <w:r>
        <w:t>Sazba poplatku</w:t>
      </w:r>
    </w:p>
    <w:p w:rsidR="00C2489C" w:rsidRDefault="00F41B94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C2489C" w:rsidRDefault="00F41B94">
      <w:pPr>
        <w:pStyle w:val="Odstavec"/>
        <w:numPr>
          <w:ilvl w:val="1"/>
          <w:numId w:val="1"/>
        </w:numPr>
      </w:pPr>
      <w:r>
        <w:t>za jednoho psa 50 Kč,</w:t>
      </w:r>
    </w:p>
    <w:p w:rsidR="00C2489C" w:rsidRDefault="00F41B94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50 Kč,</w:t>
      </w:r>
    </w:p>
    <w:p w:rsidR="00C2489C" w:rsidRDefault="00F41B94">
      <w:pPr>
        <w:pStyle w:val="Odstavec"/>
        <w:numPr>
          <w:ilvl w:val="1"/>
          <w:numId w:val="1"/>
        </w:numPr>
      </w:pPr>
      <w:r>
        <w:t>za psa, jehož držitelem je osoba starší 65 let, 50 Kč,</w:t>
      </w:r>
    </w:p>
    <w:p w:rsidR="00C2489C" w:rsidRDefault="00F41B94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50 Kč.</w:t>
      </w:r>
    </w:p>
    <w:p w:rsidR="00C2489C" w:rsidRDefault="00F41B94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C2489C" w:rsidRDefault="00F41B94">
      <w:pPr>
        <w:pStyle w:val="Nadpis2"/>
      </w:pPr>
      <w:r>
        <w:t>Čl. 5</w:t>
      </w:r>
      <w:r>
        <w:br/>
      </w:r>
      <w:r>
        <w:t>Splatnost poplatku</w:t>
      </w:r>
    </w:p>
    <w:p w:rsidR="00C2489C" w:rsidRDefault="00F41B94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:rsidR="00C2489C" w:rsidRDefault="00F41B94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</w:t>
      </w:r>
      <w:r>
        <w:t>síce, který následuje po měsíci, ve kterém poplatková povinnost vznikla.</w:t>
      </w:r>
    </w:p>
    <w:p w:rsidR="00C2489C" w:rsidRDefault="00F41B9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2489C" w:rsidRDefault="00F41B94">
      <w:pPr>
        <w:pStyle w:val="Nadpis2"/>
      </w:pPr>
      <w:r>
        <w:t>Čl. 6</w:t>
      </w:r>
      <w:r>
        <w:br/>
      </w:r>
      <w:r>
        <w:t xml:space="preserve"> Osvobození</w:t>
      </w:r>
    </w:p>
    <w:p w:rsidR="00C2489C" w:rsidRDefault="00F41B94">
      <w:pPr>
        <w:pStyle w:val="Odstavec"/>
        <w:numPr>
          <w:ilvl w:val="0"/>
          <w:numId w:val="6"/>
        </w:numPr>
      </w:pPr>
      <w:r>
        <w:t>Od poplatku ze psů je osvobozen držitel psa, kterým je</w:t>
      </w:r>
      <w:r>
        <w:t xml:space="preserve">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</w:t>
      </w:r>
      <w:r>
        <w:t>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C2489C" w:rsidRDefault="00F41B9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</w:t>
      </w:r>
      <w:r>
        <w:t xml:space="preserve">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2489C" w:rsidRDefault="00F41B94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C2489C" w:rsidRDefault="00F41B9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2489C" w:rsidRDefault="00F41B94">
      <w:pPr>
        <w:pStyle w:val="Odstavec"/>
        <w:numPr>
          <w:ilvl w:val="0"/>
          <w:numId w:val="1"/>
        </w:numPr>
      </w:pPr>
      <w:r>
        <w:t>Z</w:t>
      </w:r>
      <w:r>
        <w:t>rušuje se obecně závazná vyhláška č. 3/2019, Obecně závazná vyhláška obce Bernartice o místním poplatku ze psů, ze dne 12. prosince 2019.</w:t>
      </w:r>
    </w:p>
    <w:p w:rsidR="00C2489C" w:rsidRDefault="00F41B94">
      <w:pPr>
        <w:pStyle w:val="Nadpis2"/>
      </w:pPr>
      <w:r>
        <w:t>Čl. 8</w:t>
      </w:r>
      <w:r>
        <w:br/>
      </w:r>
      <w:r>
        <w:t>Účinnost</w:t>
      </w:r>
    </w:p>
    <w:p w:rsidR="00532056" w:rsidRDefault="00F41B94">
      <w:pPr>
        <w:pStyle w:val="Odstavec"/>
      </w:pPr>
      <w:r>
        <w:t>Tato vyhláška nabývá účinnosti dnem 1. ledna 2024.</w:t>
      </w: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489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489C" w:rsidRDefault="00F41B94">
            <w:pPr>
              <w:pStyle w:val="PodpisovePole"/>
            </w:pPr>
            <w:r>
              <w:t>Jitka Smítková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2489C" w:rsidRDefault="00F41B94">
            <w:pPr>
              <w:pStyle w:val="PodpisovePole"/>
            </w:pPr>
            <w:r>
              <w:t>Ing. Josef Dufek v.</w:t>
            </w:r>
            <w:r>
              <w:t xml:space="preserve"> r.</w:t>
            </w:r>
            <w:r>
              <w:br/>
            </w:r>
            <w:r>
              <w:t xml:space="preserve"> místostarosta</w:t>
            </w:r>
          </w:p>
        </w:tc>
      </w:tr>
    </w:tbl>
    <w:p w:rsidR="00F41B94" w:rsidRDefault="00F41B94"/>
    <w:sectPr w:rsidR="00F41B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94" w:rsidRDefault="00F41B94">
      <w:r>
        <w:separator/>
      </w:r>
    </w:p>
  </w:endnote>
  <w:endnote w:type="continuationSeparator" w:id="0">
    <w:p w:rsidR="00F41B94" w:rsidRDefault="00F4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94" w:rsidRDefault="00F41B94">
      <w:r>
        <w:rPr>
          <w:color w:val="000000"/>
        </w:rPr>
        <w:separator/>
      </w:r>
    </w:p>
  </w:footnote>
  <w:footnote w:type="continuationSeparator" w:id="0">
    <w:p w:rsidR="00F41B94" w:rsidRDefault="00F41B94">
      <w:r>
        <w:continuationSeparator/>
      </w:r>
    </w:p>
  </w:footnote>
  <w:footnote w:id="1">
    <w:p w:rsidR="00C2489C" w:rsidRDefault="00F41B94">
      <w:pPr>
        <w:pStyle w:val="Footnote"/>
      </w:pPr>
      <w:r>
        <w:rPr>
          <w:rStyle w:val="Znakapoznpodarou"/>
        </w:rPr>
        <w:footnoteRef/>
      </w:r>
      <w:r>
        <w:t xml:space="preserve">§ 2 odst. 5 zákona </w:t>
      </w:r>
      <w:r>
        <w:t>o místních poplatcích</w:t>
      </w:r>
    </w:p>
  </w:footnote>
  <w:footnote w:id="2">
    <w:p w:rsidR="00C2489C" w:rsidRDefault="00F41B9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2489C" w:rsidRDefault="00F41B94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C2489C" w:rsidRDefault="00F41B94">
      <w:pPr>
        <w:pStyle w:val="Footnote"/>
      </w:pPr>
      <w:r>
        <w:rPr>
          <w:rStyle w:val="Znakapoznpodarou"/>
        </w:rPr>
        <w:footnoteRef/>
      </w:r>
      <w:r>
        <w:t>§ 2 odst. 2 zákona o míst</w:t>
      </w:r>
      <w:r>
        <w:t>ních poplatcích</w:t>
      </w:r>
    </w:p>
  </w:footnote>
  <w:footnote w:id="5">
    <w:p w:rsidR="00C2489C" w:rsidRDefault="00F41B94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1 a 2 zákona o místních poplatcích; v ohlášení poplatník uvede zejména své identifikační údaje a skutečnosti rozhodné pro stanovení poplatku</w:t>
      </w:r>
    </w:p>
  </w:footnote>
  <w:footnote w:id="6">
    <w:p w:rsidR="00C2489C" w:rsidRDefault="00F41B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C2489C" w:rsidRDefault="00F41B94">
      <w:pPr>
        <w:pStyle w:val="Footnote"/>
      </w:pPr>
      <w:r>
        <w:rPr>
          <w:rStyle w:val="Znakapoznpodarou"/>
        </w:rPr>
        <w:footnoteRef/>
      </w:r>
      <w:r>
        <w:t>§ 2 odst. 3</w:t>
      </w:r>
      <w:r>
        <w:t xml:space="preserve"> zákona o místních poplatcích</w:t>
      </w:r>
    </w:p>
  </w:footnote>
  <w:footnote w:id="8">
    <w:p w:rsidR="00C2489C" w:rsidRDefault="00F41B9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C2489C" w:rsidRDefault="00F41B9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012"/>
    <w:multiLevelType w:val="multilevel"/>
    <w:tmpl w:val="A7E80A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2489C"/>
    <w:rsid w:val="00532056"/>
    <w:rsid w:val="00C2489C"/>
    <w:rsid w:val="00F4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518D"/>
  <w15:docId w15:val="{585D18CA-3538-4763-A911-59D84A96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05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05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2023-12-01T15:42:00Z</cp:lastPrinted>
  <dcterms:created xsi:type="dcterms:W3CDTF">2023-12-01T15:46:00Z</dcterms:created>
  <dcterms:modified xsi:type="dcterms:W3CDTF">2023-12-01T15:46:00Z</dcterms:modified>
</cp:coreProperties>
</file>