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D977" w14:textId="77777777" w:rsidR="00F51CE1" w:rsidRPr="00F51CE1" w:rsidRDefault="00F51CE1" w:rsidP="00F51CE1">
      <w:pPr>
        <w:pStyle w:val="Nadpis1"/>
        <w:spacing w:before="0" w:after="0"/>
        <w:rPr>
          <w:rFonts w:ascii="Times New Roman" w:hAnsi="Times New Roman" w:cs="Times New Roman"/>
          <w:i/>
          <w:sz w:val="52"/>
          <w:szCs w:val="52"/>
        </w:rPr>
      </w:pPr>
      <w:bookmarkStart w:id="0" w:name="_Hlk191982328"/>
      <w:r w:rsidRPr="00F51CE1">
        <w:rPr>
          <w:rFonts w:ascii="Times New Roman" w:hAnsi="Times New Roman" w:cs="Times New Roman"/>
          <w:i/>
          <w:sz w:val="52"/>
          <w:szCs w:val="52"/>
        </w:rPr>
        <w:t>Obecní úřad Haškovcova Lhota,</w:t>
      </w:r>
    </w:p>
    <w:p w14:paraId="29B1A1F8" w14:textId="7677D5EF" w:rsidR="00F51CE1" w:rsidRPr="00F51CE1" w:rsidRDefault="00F51CE1" w:rsidP="00F51CE1">
      <w:pPr>
        <w:pStyle w:val="Nadpis1"/>
        <w:spacing w:before="0" w:after="0"/>
        <w:rPr>
          <w:rFonts w:ascii="Times New Roman" w:hAnsi="Times New Roman" w:cs="Times New Roman"/>
          <w:i/>
        </w:rPr>
      </w:pPr>
      <w:r w:rsidRPr="00F51CE1">
        <w:rPr>
          <w:rFonts w:ascii="Times New Roman" w:hAnsi="Times New Roman" w:cs="Times New Roman"/>
          <w:i/>
        </w:rPr>
        <w:t>Haškovcova Lhota č. p. 5, 391 65 Bechyně, www.haskovcovalhota.cz</w:t>
      </w:r>
    </w:p>
    <w:p w14:paraId="44008ABC" w14:textId="6E572A3B" w:rsidR="00F51CE1" w:rsidRDefault="00F51CE1" w:rsidP="00B03E6F">
      <w:pPr>
        <w:pStyle w:val="Nadpis1"/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3AD3" wp14:editId="57814DDB">
                <wp:simplePos x="0" y="0"/>
                <wp:positionH relativeFrom="column">
                  <wp:posOffset>156210</wp:posOffset>
                </wp:positionH>
                <wp:positionV relativeFrom="paragraph">
                  <wp:posOffset>64770</wp:posOffset>
                </wp:positionV>
                <wp:extent cx="5981700" cy="25400"/>
                <wp:effectExtent l="0" t="0" r="19050" b="31750"/>
                <wp:wrapNone/>
                <wp:docPr id="7020308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E16D2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5.1pt" to="483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H+pgEAAJYDAAAOAAAAZHJzL2Uyb0RvYy54bWysU01P3DAQvVfqf7B87ya7BQrRZjmA2kvV&#10;Imi5G2e8sfCXbHeT/fcdT3YDahEHxMXyx7w3896M15ejNWwHMWnvWr5c1JyBk77Tbtvy37++fjrn&#10;LGXhOmG8g5bvIfHLzccP6yE0sPK9Nx1EhiQuNUNoeZ9zaKoqyR6sSAsfwOGj8tGKjMe4rbooBmS3&#10;plrV9Vk1+NiF6CWkhLfX0yPfEL9SIPNPpRJkZlqOtWVaI60PZa02a9Fsowi9locyxBuqsEI7TDpT&#10;XYss2J+o/6OyWkafvMoL6W3lldISSAOqWdb/qLnrRQDSguakMNuU3o9W/thduZuINgwhNSncxKJi&#10;VNEyZXS4x56SLqyUjWTbfrYNxswkXp5enC+/1OiuxLfV6Qluka+aaApdiCl/A29Z2bTcaFdUiUbs&#10;vqc8hR5DEPdUCO3y3kAJNu4WFNMdJvxMaJoRuDKR7QR2t3tcHtJSZIEobcwMql8HHWILDGhuZuDq&#10;deAcTRm9yzPQaufjS+A8HktVU/xR9aS1yH7w3Z7aQnZg88nQw6CW6Xp+JvjTd9r8BQAA//8DAFBL&#10;AwQUAAYACAAAACEArWnD99sAAAAIAQAADwAAAGRycy9kb3ducmV2LnhtbEyPwU7DMBBE70j8g7VI&#10;3KhTK4ogxKkqKOJSDgQ+wI23cdR4HcVuk/49ywmO+2Y0O1NtFj+IC06xD6RhvcpAILXB9tRp+P56&#10;e3gEEZMha4ZAqOGKETb17U1lShtm+sRLkzrBIRRLo8GlNJZSxtahN3EVRiTWjmHyJvE5ddJOZuZw&#10;P0iVZYX0pif+4MyILw7bU3P2Gt5VvlduO3008fW6zGm/Czs6aX1/t2yfQSRc0p8Zfutzdai50yGc&#10;yUYxaFB5wU7mmQLB+lNRMDgwyBXIupL/B9Q/AAAA//8DAFBLAQItABQABgAIAAAAIQC2gziS/gAA&#10;AOEBAAATAAAAAAAAAAAAAAAAAAAAAABbQ29udGVudF9UeXBlc10ueG1sUEsBAi0AFAAGAAgAAAAh&#10;ADj9If/WAAAAlAEAAAsAAAAAAAAAAAAAAAAALwEAAF9yZWxzLy5yZWxzUEsBAi0AFAAGAAgAAAAh&#10;AEv8Uf6mAQAAlgMAAA4AAAAAAAAAAAAAAAAALgIAAGRycy9lMm9Eb2MueG1sUEsBAi0AFAAGAAgA&#10;AAAhAK1pw/fbAAAACAEAAA8AAAAAAAAAAAAAAAAAAAQAAGRycy9kb3ducmV2LnhtbFBLBQYAAAAA&#10;BAAEAPMAAAAIBQAAAAA=&#10;" strokecolor="black [3200]" strokeweight="1.5pt">
                <v:stroke joinstyle="miter"/>
              </v:line>
            </w:pict>
          </mc:Fallback>
        </mc:AlternateContent>
      </w:r>
    </w:p>
    <w:bookmarkEnd w:id="0"/>
    <w:p w14:paraId="249D2DB5" w14:textId="0CFB5483" w:rsidR="00830734" w:rsidRPr="00F51CE1" w:rsidRDefault="00000000">
      <w:pPr>
        <w:pStyle w:val="Nadpis1"/>
        <w:rPr>
          <w:rFonts w:ascii="Times New Roman" w:hAnsi="Times New Roman" w:cs="Times New Roman"/>
          <w:sz w:val="32"/>
          <w:szCs w:val="32"/>
        </w:rPr>
      </w:pPr>
      <w:r w:rsidRPr="00F51CE1">
        <w:rPr>
          <w:rFonts w:ascii="Times New Roman" w:hAnsi="Times New Roman" w:cs="Times New Roman"/>
          <w:sz w:val="32"/>
          <w:szCs w:val="32"/>
        </w:rPr>
        <w:t>Obecně závazná vyhláška obce Haškovcova Lhota</w:t>
      </w:r>
      <w:r w:rsidRPr="00F51CE1">
        <w:rPr>
          <w:rFonts w:ascii="Times New Roman" w:hAnsi="Times New Roman" w:cs="Times New Roman"/>
          <w:sz w:val="32"/>
          <w:szCs w:val="32"/>
        </w:rPr>
        <w:br/>
        <w:t>o místním poplatku z</w:t>
      </w:r>
      <w:r w:rsidR="00F51CE1" w:rsidRPr="00F51CE1">
        <w:rPr>
          <w:rFonts w:ascii="Times New Roman" w:hAnsi="Times New Roman" w:cs="Times New Roman"/>
          <w:sz w:val="32"/>
          <w:szCs w:val="32"/>
        </w:rPr>
        <w:t> </w:t>
      </w:r>
      <w:r w:rsidRPr="00F51CE1">
        <w:rPr>
          <w:rFonts w:ascii="Times New Roman" w:hAnsi="Times New Roman" w:cs="Times New Roman"/>
          <w:sz w:val="32"/>
          <w:szCs w:val="32"/>
        </w:rPr>
        <w:t>pobytu</w:t>
      </w:r>
    </w:p>
    <w:p w14:paraId="1AD0AF87" w14:textId="7A3536DC" w:rsidR="00F51CE1" w:rsidRPr="00F51CE1" w:rsidRDefault="00F51CE1" w:rsidP="00F51CE1">
      <w:pPr>
        <w:pStyle w:val="Textbody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</w:t>
      </w:r>
      <w:r w:rsidRPr="00F51CE1">
        <w:rPr>
          <w:rFonts w:ascii="Times New Roman" w:hAnsi="Times New Roman" w:cs="Times New Roman"/>
          <w:b/>
          <w:bCs/>
        </w:rPr>
        <w:t xml:space="preserve">. </w:t>
      </w:r>
      <w:r w:rsidR="00CE392D">
        <w:rPr>
          <w:rFonts w:ascii="Times New Roman" w:hAnsi="Times New Roman" w:cs="Times New Roman"/>
          <w:b/>
          <w:bCs/>
        </w:rPr>
        <w:t>2</w:t>
      </w:r>
      <w:r w:rsidRPr="00F51CE1">
        <w:rPr>
          <w:rFonts w:ascii="Times New Roman" w:hAnsi="Times New Roman" w:cs="Times New Roman"/>
          <w:b/>
          <w:bCs/>
        </w:rPr>
        <w:t>/2025</w:t>
      </w:r>
    </w:p>
    <w:p w14:paraId="3CEF457B" w14:textId="4CE3C51D" w:rsidR="00830734" w:rsidRPr="00F51CE1" w:rsidRDefault="0000000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 xml:space="preserve">Zastupitelstvo obce Haškovcova Lhota se na svém zasedání dne </w:t>
      </w:r>
      <w:r w:rsidR="00F51CE1">
        <w:rPr>
          <w:rFonts w:ascii="Times New Roman" w:hAnsi="Times New Roman" w:cs="Times New Roman"/>
          <w:sz w:val="24"/>
          <w:szCs w:val="24"/>
        </w:rPr>
        <w:t>4.3.</w:t>
      </w:r>
      <w:r w:rsidRPr="00F51CE1">
        <w:rPr>
          <w:rFonts w:ascii="Times New Roman" w:hAnsi="Times New Roman" w:cs="Times New Roman"/>
          <w:sz w:val="24"/>
          <w:szCs w:val="24"/>
        </w:rPr>
        <w:t>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2495986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1</w:t>
      </w:r>
      <w:r w:rsidRPr="00F51CE1">
        <w:rPr>
          <w:rFonts w:ascii="Times New Roman" w:hAnsi="Times New Roman" w:cs="Times New Roman"/>
        </w:rPr>
        <w:br/>
        <w:t>Úvodní ustanovení</w:t>
      </w:r>
    </w:p>
    <w:p w14:paraId="12FC3B5B" w14:textId="77777777" w:rsidR="00830734" w:rsidRPr="00F51CE1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Obec Haškovcova Lhota touto vyhláškou zavádí místní poplatek z pobytu (dále jen „poplatek“).</w:t>
      </w:r>
    </w:p>
    <w:p w14:paraId="717DC515" w14:textId="77777777" w:rsidR="00830734" w:rsidRPr="00F51CE1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00FEAB39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2</w:t>
      </w:r>
      <w:r w:rsidRPr="00F51CE1">
        <w:rPr>
          <w:rFonts w:ascii="Times New Roman" w:hAnsi="Times New Roman" w:cs="Times New Roman"/>
        </w:rPr>
        <w:br/>
        <w:t>Předmět, poplatník a plátce poplatku</w:t>
      </w:r>
    </w:p>
    <w:p w14:paraId="44FB4F19" w14:textId="77777777" w:rsidR="00830734" w:rsidRPr="00F51CE1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78163E0F" w14:textId="77777777" w:rsidR="00830734" w:rsidRPr="00F51CE1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Poplatníkem poplatku je osoba, která v obci není přihlášená (dále jen „poplatník“)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0857B1CD" w14:textId="77777777" w:rsidR="00830734" w:rsidRPr="00F51CE1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274CABC3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3</w:t>
      </w:r>
      <w:r w:rsidRPr="00F51CE1">
        <w:rPr>
          <w:rFonts w:ascii="Times New Roman" w:hAnsi="Times New Roman" w:cs="Times New Roman"/>
        </w:rPr>
        <w:br/>
        <w:t>Ohlašovací povinnost</w:t>
      </w:r>
    </w:p>
    <w:p w14:paraId="43662AB6" w14:textId="77777777" w:rsidR="00830734" w:rsidRPr="00F51CE1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Plátce je povinen podat správci poplatku ohlášení nejpozději do 30 dnů od zahájení činnosti spočívající v poskytování úplatného pobytu; údaje uváděné v ohlášení upravuje zákon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41815DE9" w14:textId="77777777" w:rsidR="00830734" w:rsidRPr="00F51CE1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lastRenderedPageBreak/>
        <w:t>Dojde-li ke změně údajů uvedených v ohlášení, je plátce povinen tuto změnu oznámit do 15 dnů ode dne, kdy nastala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1AFC8CA9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4</w:t>
      </w:r>
      <w:r w:rsidRPr="00F51CE1">
        <w:rPr>
          <w:rFonts w:ascii="Times New Roman" w:hAnsi="Times New Roman" w:cs="Times New Roman"/>
        </w:rPr>
        <w:br/>
        <w:t>Evidenční povinnost</w:t>
      </w:r>
    </w:p>
    <w:p w14:paraId="65AD0124" w14:textId="77777777" w:rsidR="00830734" w:rsidRPr="00F51CE1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3911A270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5</w:t>
      </w:r>
      <w:r w:rsidRPr="00F51CE1">
        <w:rPr>
          <w:rFonts w:ascii="Times New Roman" w:hAnsi="Times New Roman" w:cs="Times New Roman"/>
        </w:rPr>
        <w:br/>
        <w:t>Sazba poplatku</w:t>
      </w:r>
    </w:p>
    <w:p w14:paraId="74916CCA" w14:textId="77777777" w:rsidR="00830734" w:rsidRPr="00F51CE1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Sazba poplatku činí 15 Kč za každý započatý den pobytu, s výjimkou dne počátku pobytu.</w:t>
      </w:r>
    </w:p>
    <w:p w14:paraId="0A0773E0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6</w:t>
      </w:r>
      <w:r w:rsidRPr="00F51CE1">
        <w:rPr>
          <w:rFonts w:ascii="Times New Roman" w:hAnsi="Times New Roman" w:cs="Times New Roman"/>
        </w:rPr>
        <w:br/>
        <w:t>Splatnost poplatku</w:t>
      </w:r>
    </w:p>
    <w:p w14:paraId="5AF520D4" w14:textId="77777777" w:rsidR="00830734" w:rsidRPr="00F51CE1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čtvrtletí.</w:t>
      </w:r>
    </w:p>
    <w:p w14:paraId="08F957A9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7</w:t>
      </w:r>
      <w:r w:rsidRPr="00F51CE1">
        <w:rPr>
          <w:rFonts w:ascii="Times New Roman" w:hAnsi="Times New Roman" w:cs="Times New Roman"/>
        </w:rPr>
        <w:br/>
        <w:t xml:space="preserve"> Osvobození</w:t>
      </w:r>
    </w:p>
    <w:p w14:paraId="60A49E6C" w14:textId="77777777" w:rsidR="00830734" w:rsidRPr="00F51CE1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F51CE1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F51CE1">
        <w:rPr>
          <w:rFonts w:ascii="Times New Roman" w:hAnsi="Times New Roman" w:cs="Times New Roman"/>
          <w:sz w:val="24"/>
          <w:szCs w:val="24"/>
        </w:rPr>
        <w:t>.</w:t>
      </w:r>
    </w:p>
    <w:p w14:paraId="265E7FA2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8</w:t>
      </w:r>
      <w:r w:rsidRPr="00F51CE1">
        <w:rPr>
          <w:rFonts w:ascii="Times New Roman" w:hAnsi="Times New Roman" w:cs="Times New Roman"/>
        </w:rPr>
        <w:br/>
        <w:t xml:space="preserve"> Přechodné a zrušovací ustanovení</w:t>
      </w:r>
    </w:p>
    <w:p w14:paraId="125340FF" w14:textId="77777777" w:rsidR="00830734" w:rsidRPr="00F51CE1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1EF133A1" w14:textId="77777777" w:rsidR="00830734" w:rsidRPr="00F51CE1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>Zrušuje se obecně závazná vyhláška č. 1/2024, o místním poplatku z pobytu, ze dne 12. prosince 2023.</w:t>
      </w:r>
    </w:p>
    <w:p w14:paraId="26567BC9" w14:textId="77777777" w:rsidR="00830734" w:rsidRPr="00F51CE1" w:rsidRDefault="00000000">
      <w:pPr>
        <w:pStyle w:val="Nadpis2"/>
        <w:rPr>
          <w:rFonts w:ascii="Times New Roman" w:hAnsi="Times New Roman" w:cs="Times New Roman"/>
        </w:rPr>
      </w:pPr>
      <w:r w:rsidRPr="00F51CE1">
        <w:rPr>
          <w:rFonts w:ascii="Times New Roman" w:hAnsi="Times New Roman" w:cs="Times New Roman"/>
        </w:rPr>
        <w:t>Čl. 9</w:t>
      </w:r>
      <w:r w:rsidRPr="00F51CE1">
        <w:rPr>
          <w:rFonts w:ascii="Times New Roman" w:hAnsi="Times New Roman" w:cs="Times New Roman"/>
        </w:rPr>
        <w:br/>
        <w:t>Účinnost</w:t>
      </w:r>
    </w:p>
    <w:p w14:paraId="5ED78EC2" w14:textId="6783B15B" w:rsidR="00830734" w:rsidRDefault="0000000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F51CE1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790A03">
        <w:rPr>
          <w:rFonts w:ascii="Times New Roman" w:hAnsi="Times New Roman" w:cs="Times New Roman"/>
          <w:sz w:val="24"/>
          <w:szCs w:val="24"/>
        </w:rPr>
        <w:t>dnem 1.4.2025.</w:t>
      </w:r>
    </w:p>
    <w:p w14:paraId="696EBD80" w14:textId="77777777" w:rsidR="00F51CE1" w:rsidRDefault="00F51CE1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5DF0CDFC" w14:textId="1543D985" w:rsidR="00F51CE1" w:rsidRPr="00F51CE1" w:rsidRDefault="00F51CE1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30734" w:rsidRPr="00F51CE1" w14:paraId="04FE6EF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2F6CB" w14:textId="77777777" w:rsidR="00F51CE1" w:rsidRDefault="00F51CE1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5CAFC" w14:textId="66086298" w:rsidR="00F51CE1" w:rsidRDefault="00F51CE1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E8C7FEC" w14:textId="40546F97" w:rsidR="00830734" w:rsidRPr="00F51CE1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F51CE1">
              <w:rPr>
                <w:rFonts w:ascii="Times New Roman" w:hAnsi="Times New Roman" w:cs="Times New Roman"/>
                <w:sz w:val="24"/>
                <w:szCs w:val="24"/>
              </w:rPr>
              <w:t>Ing. Zdeněk Kočí v. r.</w:t>
            </w:r>
            <w:r w:rsidRPr="00F51C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CB687" w14:textId="0A4188DA" w:rsidR="00F51CE1" w:rsidRDefault="00F51CE1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14:paraId="3F14333D" w14:textId="06DFAC2C" w:rsidR="00830734" w:rsidRPr="00F51CE1" w:rsidRDefault="0000000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F51CE1">
              <w:rPr>
                <w:rFonts w:ascii="Times New Roman" w:hAnsi="Times New Roman" w:cs="Times New Roman"/>
                <w:sz w:val="24"/>
                <w:szCs w:val="24"/>
              </w:rPr>
              <w:t>Radek Douda v. r.</w:t>
            </w:r>
            <w:r w:rsidRPr="00F51C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1EEA8D37" w14:textId="77777777" w:rsidR="004C433C" w:rsidRDefault="004C433C"/>
    <w:sectPr w:rsidR="004C43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74AB" w14:textId="77777777" w:rsidR="00D10A42" w:rsidRDefault="00D10A42">
      <w:r>
        <w:separator/>
      </w:r>
    </w:p>
  </w:endnote>
  <w:endnote w:type="continuationSeparator" w:id="0">
    <w:p w14:paraId="228AFE65" w14:textId="77777777" w:rsidR="00D10A42" w:rsidRDefault="00D1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5B94" w14:textId="77777777" w:rsidR="00D10A42" w:rsidRDefault="00D10A42">
      <w:r>
        <w:rPr>
          <w:color w:val="000000"/>
        </w:rPr>
        <w:separator/>
      </w:r>
    </w:p>
  </w:footnote>
  <w:footnote w:type="continuationSeparator" w:id="0">
    <w:p w14:paraId="486DBE49" w14:textId="77777777" w:rsidR="00D10A42" w:rsidRDefault="00D10A42">
      <w:r>
        <w:continuationSeparator/>
      </w:r>
    </w:p>
  </w:footnote>
  <w:footnote w:id="1">
    <w:p w14:paraId="296716F5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2E88626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D6F5524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322314E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1CA2E0B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4551204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EA1223C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6AB1828" w14:textId="77777777" w:rsidR="00830734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91592"/>
    <w:multiLevelType w:val="multilevel"/>
    <w:tmpl w:val="5DE2FB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54769168">
    <w:abstractNumId w:val="0"/>
  </w:num>
  <w:num w:numId="2" w16cid:durableId="682249814">
    <w:abstractNumId w:val="0"/>
    <w:lvlOverride w:ilvl="0">
      <w:startOverride w:val="1"/>
    </w:lvlOverride>
  </w:num>
  <w:num w:numId="3" w16cid:durableId="504436915">
    <w:abstractNumId w:val="0"/>
    <w:lvlOverride w:ilvl="0">
      <w:startOverride w:val="1"/>
    </w:lvlOverride>
  </w:num>
  <w:num w:numId="4" w16cid:durableId="16490922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34"/>
    <w:rsid w:val="00132FBC"/>
    <w:rsid w:val="004C433C"/>
    <w:rsid w:val="006F7BD9"/>
    <w:rsid w:val="00790A03"/>
    <w:rsid w:val="00830734"/>
    <w:rsid w:val="00B03E6F"/>
    <w:rsid w:val="00C173C2"/>
    <w:rsid w:val="00C55428"/>
    <w:rsid w:val="00C957EF"/>
    <w:rsid w:val="00CE392D"/>
    <w:rsid w:val="00D10A42"/>
    <w:rsid w:val="00E55E9E"/>
    <w:rsid w:val="00F46957"/>
    <w:rsid w:val="00F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C696"/>
  <w15:docId w15:val="{84749887-6204-453C-96C2-349F5F7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Haškovcova Lhota</cp:lastModifiedBy>
  <cp:revision>3</cp:revision>
  <cp:lastPrinted>2025-03-04T18:33:00Z</cp:lastPrinted>
  <dcterms:created xsi:type="dcterms:W3CDTF">2025-02-28T08:16:00Z</dcterms:created>
  <dcterms:modified xsi:type="dcterms:W3CDTF">2025-03-06T07:22:00Z</dcterms:modified>
</cp:coreProperties>
</file>