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584C" w14:textId="77777777" w:rsidR="000D4D1B" w:rsidRPr="00B10DF8" w:rsidRDefault="000D4D1B" w:rsidP="000D4D1B">
      <w:pPr>
        <w:jc w:val="center"/>
        <w:rPr>
          <w:rFonts w:ascii="Arial" w:hAnsi="Arial" w:cs="Arial"/>
          <w:b/>
          <w:caps/>
          <w:spacing w:val="180"/>
        </w:rPr>
      </w:pPr>
      <w:r w:rsidRPr="00B10DF8">
        <w:rPr>
          <w:rFonts w:ascii="Arial" w:hAnsi="Arial" w:cs="Arial"/>
          <w:b/>
          <w:caps/>
          <w:spacing w:val="180"/>
        </w:rPr>
        <w:t>Obec</w:t>
      </w:r>
      <w:r>
        <w:rPr>
          <w:rFonts w:ascii="Arial" w:hAnsi="Arial" w:cs="Arial"/>
          <w:b/>
          <w:caps/>
          <w:spacing w:val="180"/>
        </w:rPr>
        <w:t xml:space="preserve"> Choteč</w:t>
      </w:r>
    </w:p>
    <w:p w14:paraId="26A0600A" w14:textId="77777777" w:rsidR="000D4D1B" w:rsidRPr="00C32989" w:rsidRDefault="000D4D1B" w:rsidP="000D4D1B">
      <w:pPr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5B4AD7C8" wp14:editId="61450A91">
            <wp:extent cx="617220" cy="742849"/>
            <wp:effectExtent l="0" t="0" r="0" b="635"/>
            <wp:docPr id="2" name="Obrázek 2" descr="Znak obce Choteč">
              <a:hlinkClick xmlns:a="http://schemas.openxmlformats.org/drawingml/2006/main" r:id="rId11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Choteč">
                      <a:hlinkClick r:id="rId11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33" cy="7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989">
        <w:rPr>
          <w:rFonts w:ascii="Arial" w:hAnsi="Arial" w:cs="Arial"/>
          <w:b/>
        </w:rPr>
        <w:t xml:space="preserve"> </w:t>
      </w:r>
    </w:p>
    <w:p w14:paraId="71912A09" w14:textId="77777777" w:rsidR="000D4D1B" w:rsidRDefault="000D4D1B" w:rsidP="000D4D1B">
      <w:pPr>
        <w:jc w:val="center"/>
        <w:rPr>
          <w:rFonts w:ascii="Arial" w:hAnsi="Arial" w:cs="Arial"/>
          <w:b/>
        </w:rPr>
      </w:pPr>
      <w:r w:rsidRPr="00C3298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40A2" wp14:editId="67C3462A">
                <wp:simplePos x="0" y="0"/>
                <wp:positionH relativeFrom="column">
                  <wp:posOffset>52705</wp:posOffset>
                </wp:positionH>
                <wp:positionV relativeFrom="paragraph">
                  <wp:posOffset>127000</wp:posOffset>
                </wp:positionV>
                <wp:extent cx="57150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067B969D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69068345" w14:textId="77777777" w:rsidR="005F613C" w:rsidRPr="005F613C" w:rsidRDefault="005F613C" w:rsidP="005F613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5F613C">
        <w:rPr>
          <w:rFonts w:ascii="Arial" w:hAnsi="Arial" w:cs="Arial"/>
          <w:b/>
          <w:szCs w:val="24"/>
        </w:rPr>
        <w:t>Obecně závazná vyhláška</w:t>
      </w:r>
    </w:p>
    <w:p w14:paraId="39E6CC67" w14:textId="77777777" w:rsidR="005545D7" w:rsidRPr="005F613C" w:rsidRDefault="005545D7" w:rsidP="005F613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13C">
        <w:rPr>
          <w:rFonts w:ascii="Arial" w:hAnsi="Arial" w:cs="Arial"/>
          <w:b/>
          <w:szCs w:val="24"/>
        </w:rPr>
        <w:t xml:space="preserve"> č. </w:t>
      </w:r>
      <w:r w:rsidR="006909A1">
        <w:rPr>
          <w:rFonts w:ascii="Arial" w:hAnsi="Arial" w:cs="Arial"/>
          <w:b/>
          <w:szCs w:val="24"/>
        </w:rPr>
        <w:t>3</w:t>
      </w:r>
      <w:r w:rsidR="00544A80" w:rsidRPr="005F613C">
        <w:rPr>
          <w:rFonts w:ascii="Arial" w:hAnsi="Arial" w:cs="Arial"/>
          <w:b/>
          <w:szCs w:val="24"/>
        </w:rPr>
        <w:t>/</w:t>
      </w:r>
      <w:r w:rsidRPr="005F613C">
        <w:rPr>
          <w:rFonts w:ascii="Arial" w:hAnsi="Arial" w:cs="Arial"/>
          <w:b/>
          <w:szCs w:val="24"/>
        </w:rPr>
        <w:t>20</w:t>
      </w:r>
      <w:r w:rsidR="000D4D1B">
        <w:rPr>
          <w:rFonts w:ascii="Arial" w:hAnsi="Arial" w:cs="Arial"/>
          <w:b/>
          <w:szCs w:val="24"/>
        </w:rPr>
        <w:t>20</w:t>
      </w:r>
      <w:r w:rsidRPr="005F613C">
        <w:rPr>
          <w:rFonts w:ascii="Arial" w:hAnsi="Arial" w:cs="Arial"/>
          <w:b/>
          <w:szCs w:val="24"/>
        </w:rPr>
        <w:t>,</w:t>
      </w:r>
    </w:p>
    <w:p w14:paraId="663C5931" w14:textId="77777777" w:rsidR="005545D7" w:rsidRPr="005F613C" w:rsidRDefault="005545D7" w:rsidP="005F613C">
      <w:pPr>
        <w:jc w:val="center"/>
        <w:rPr>
          <w:rFonts w:ascii="Arial" w:hAnsi="Arial" w:cs="Arial"/>
          <w:b/>
        </w:rPr>
      </w:pPr>
      <w:r w:rsidRPr="005F613C">
        <w:rPr>
          <w:rFonts w:ascii="Arial" w:hAnsi="Arial" w:cs="Arial"/>
          <w:b/>
        </w:rPr>
        <w:t>o nočním klidu</w:t>
      </w:r>
    </w:p>
    <w:p w14:paraId="34369B79" w14:textId="15B31919" w:rsidR="00A867CE" w:rsidRDefault="005545D7" w:rsidP="00A867CE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4D1B">
        <w:rPr>
          <w:rFonts w:ascii="Arial" w:hAnsi="Arial" w:cs="Arial"/>
          <w:sz w:val="22"/>
          <w:szCs w:val="22"/>
        </w:rPr>
        <w:t>Choteč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025695">
        <w:rPr>
          <w:rFonts w:ascii="Arial" w:hAnsi="Arial" w:cs="Arial"/>
          <w:sz w:val="22"/>
          <w:szCs w:val="22"/>
        </w:rPr>
        <w:t xml:space="preserve"> 28.2.</w:t>
      </w:r>
      <w:r w:rsidR="000D4D1B">
        <w:rPr>
          <w:rFonts w:ascii="Arial" w:hAnsi="Arial" w:cs="Arial"/>
          <w:sz w:val="22"/>
          <w:szCs w:val="22"/>
        </w:rPr>
        <w:t>2020 usnesením č</w:t>
      </w:r>
      <w:r w:rsidR="00025695">
        <w:rPr>
          <w:rFonts w:ascii="Arial" w:hAnsi="Arial" w:cs="Arial"/>
          <w:sz w:val="22"/>
          <w:szCs w:val="22"/>
        </w:rPr>
        <w:t xml:space="preserve">. </w:t>
      </w:r>
      <w:r w:rsidR="00714CAA">
        <w:rPr>
          <w:rFonts w:ascii="Arial" w:hAnsi="Arial" w:cs="Arial"/>
          <w:sz w:val="22"/>
          <w:szCs w:val="22"/>
        </w:rPr>
        <w:t>8/2/2020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</w:t>
      </w:r>
      <w:r w:rsidR="001A073B">
        <w:rPr>
          <w:rFonts w:ascii="Arial" w:hAnsi="Arial" w:cs="Arial"/>
          <w:sz w:val="22"/>
          <w:szCs w:val="22"/>
        </w:rPr>
        <w:t> </w:t>
      </w:r>
      <w:r w:rsidR="000D4D1B">
        <w:rPr>
          <w:rFonts w:ascii="Arial" w:hAnsi="Arial" w:cs="Arial"/>
          <w:sz w:val="22"/>
          <w:szCs w:val="22"/>
        </w:rPr>
        <w:t>h) zákona č. </w:t>
      </w:r>
      <w:r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451A79">
        <w:rPr>
          <w:rFonts w:ascii="Arial" w:hAnsi="Arial" w:cs="Arial"/>
          <w:sz w:val="22"/>
          <w:szCs w:val="22"/>
        </w:rPr>
        <w:t>ve znění pozdějších předpisů, a </w:t>
      </w:r>
      <w:r>
        <w:rPr>
          <w:rFonts w:ascii="Arial" w:hAnsi="Arial" w:cs="Arial"/>
          <w:sz w:val="22"/>
          <w:szCs w:val="22"/>
        </w:rPr>
        <w:t xml:space="preserve">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6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DF72F4C" w14:textId="77777777" w:rsidR="005545D7" w:rsidRDefault="005545D7" w:rsidP="00A867C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EDE553E" w14:textId="77777777" w:rsidR="00204E91" w:rsidRDefault="005545D7" w:rsidP="00F526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279152C" w14:textId="77777777" w:rsidR="005217C8" w:rsidRPr="006647CE" w:rsidRDefault="005217C8" w:rsidP="00062644">
      <w:pPr>
        <w:rPr>
          <w:rFonts w:ascii="Arial" w:hAnsi="Arial" w:cs="Arial"/>
          <w:b/>
          <w:sz w:val="22"/>
          <w:szCs w:val="22"/>
        </w:rPr>
      </w:pPr>
    </w:p>
    <w:p w14:paraId="6A2E1751" w14:textId="77777777" w:rsidR="00204E91" w:rsidRPr="002A6209" w:rsidRDefault="00204E91" w:rsidP="00204E91">
      <w:pPr>
        <w:jc w:val="both"/>
        <w:rPr>
          <w:rFonts w:ascii="Arial" w:hAnsi="Arial" w:cs="Arial"/>
          <w:b/>
          <w:sz w:val="22"/>
          <w:szCs w:val="22"/>
        </w:rPr>
      </w:pPr>
      <w:r w:rsidRPr="002A6209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05417292" w14:textId="77777777" w:rsidR="00204E91" w:rsidRDefault="00204E91" w:rsidP="00062644">
      <w:pPr>
        <w:rPr>
          <w:rFonts w:ascii="Arial" w:hAnsi="Arial" w:cs="Arial"/>
          <w:b/>
          <w:sz w:val="22"/>
          <w:szCs w:val="22"/>
        </w:rPr>
      </w:pPr>
    </w:p>
    <w:p w14:paraId="3AD4EC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943DE4" w14:textId="77777777" w:rsidR="005545D7" w:rsidRDefault="005545D7" w:rsidP="00E643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3170C19" w14:textId="77777777" w:rsidR="005217C8" w:rsidRDefault="005217C8" w:rsidP="00062644">
      <w:pPr>
        <w:rPr>
          <w:rFonts w:ascii="Arial" w:hAnsi="Arial" w:cs="Arial"/>
          <w:b/>
          <w:sz w:val="22"/>
          <w:szCs w:val="22"/>
        </w:rPr>
      </w:pPr>
    </w:p>
    <w:p w14:paraId="563804BB" w14:textId="77777777" w:rsidR="00A867CE" w:rsidRDefault="005545D7" w:rsidP="00A867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 w:rsidRPr="00170EA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E1A5845" w14:textId="77777777" w:rsidR="00062644" w:rsidRDefault="00062644" w:rsidP="00A867CE">
      <w:pPr>
        <w:jc w:val="both"/>
        <w:rPr>
          <w:rFonts w:ascii="Arial" w:hAnsi="Arial" w:cs="Arial"/>
          <w:sz w:val="22"/>
          <w:szCs w:val="22"/>
        </w:rPr>
      </w:pPr>
    </w:p>
    <w:p w14:paraId="13B91CD8" w14:textId="77777777" w:rsidR="00062644" w:rsidRDefault="00062644" w:rsidP="00A867CE">
      <w:pPr>
        <w:jc w:val="both"/>
        <w:rPr>
          <w:rFonts w:ascii="Arial" w:hAnsi="Arial" w:cs="Arial"/>
          <w:sz w:val="22"/>
          <w:szCs w:val="22"/>
        </w:rPr>
      </w:pPr>
    </w:p>
    <w:p w14:paraId="3F9452C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8385AA2" w14:textId="77777777" w:rsidR="00204E91" w:rsidRDefault="005545D7" w:rsidP="00F526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</w:t>
      </w:r>
      <w:r w:rsidR="00204E91">
        <w:rPr>
          <w:rFonts w:ascii="Arial" w:hAnsi="Arial" w:cs="Arial"/>
          <w:b/>
          <w:sz w:val="22"/>
          <w:szCs w:val="22"/>
        </w:rPr>
        <w:t xml:space="preserve"> výjimek z doby nočního klidu</w:t>
      </w:r>
    </w:p>
    <w:p w14:paraId="64F9D77C" w14:textId="77777777" w:rsidR="005217C8" w:rsidRDefault="005217C8" w:rsidP="00062644">
      <w:pPr>
        <w:rPr>
          <w:rFonts w:ascii="Arial" w:hAnsi="Arial" w:cs="Arial"/>
          <w:b/>
          <w:sz w:val="22"/>
          <w:szCs w:val="22"/>
        </w:rPr>
      </w:pPr>
    </w:p>
    <w:p w14:paraId="5FCC99B2" w14:textId="77777777" w:rsidR="00062644" w:rsidRPr="00062644" w:rsidRDefault="00204E91" w:rsidP="00062644">
      <w:pPr>
        <w:pStyle w:val="Odstavecseseznamem"/>
        <w:numPr>
          <w:ilvl w:val="0"/>
          <w:numId w:val="12"/>
        </w:numPr>
        <w:tabs>
          <w:tab w:val="left" w:pos="426"/>
        </w:tabs>
        <w:spacing w:before="240" w:after="6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nemusí být dodržována </w:t>
      </w:r>
      <w:r w:rsidRPr="007511BB">
        <w:rPr>
          <w:rFonts w:ascii="Arial" w:hAnsi="Arial" w:cs="Arial"/>
          <w:sz w:val="22"/>
          <w:szCs w:val="22"/>
        </w:rPr>
        <w:t>v </w:t>
      </w:r>
      <w:r w:rsidRPr="002C4020">
        <w:rPr>
          <w:rFonts w:ascii="Arial" w:hAnsi="Arial" w:cs="Arial"/>
          <w:sz w:val="22"/>
          <w:szCs w:val="22"/>
        </w:rPr>
        <w:t xml:space="preserve">noci z 31. </w:t>
      </w:r>
      <w:r>
        <w:rPr>
          <w:rFonts w:ascii="Arial" w:hAnsi="Arial" w:cs="Arial"/>
          <w:sz w:val="22"/>
          <w:szCs w:val="22"/>
        </w:rPr>
        <w:t>prosince</w:t>
      </w:r>
      <w:r w:rsidRPr="002C4020">
        <w:rPr>
          <w:rFonts w:ascii="Arial" w:hAnsi="Arial" w:cs="Arial"/>
          <w:sz w:val="22"/>
          <w:szCs w:val="22"/>
        </w:rPr>
        <w:t xml:space="preserve"> na 1. </w:t>
      </w:r>
      <w:r>
        <w:rPr>
          <w:rFonts w:ascii="Arial" w:hAnsi="Arial" w:cs="Arial"/>
          <w:sz w:val="22"/>
          <w:szCs w:val="22"/>
        </w:rPr>
        <w:t xml:space="preserve">ledna </w:t>
      </w:r>
      <w:r w:rsidRPr="002C4020">
        <w:rPr>
          <w:rFonts w:ascii="Arial" w:hAnsi="Arial" w:cs="Arial"/>
          <w:sz w:val="22"/>
          <w:szCs w:val="22"/>
        </w:rPr>
        <w:t>(oslavy příchodu nového roku).</w:t>
      </w:r>
    </w:p>
    <w:p w14:paraId="47311FD9" w14:textId="77777777" w:rsidR="00062644" w:rsidRPr="002A3C15" w:rsidRDefault="00204E91" w:rsidP="00062644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sz w:val="22"/>
          <w:szCs w:val="22"/>
        </w:rPr>
        <w:t>Doba nočního klidu se vymezuje</w:t>
      </w:r>
      <w:r w:rsidRPr="002C4020">
        <w:rPr>
          <w:rFonts w:ascii="Arial" w:hAnsi="Arial" w:cs="Arial"/>
          <w:sz w:val="22"/>
          <w:szCs w:val="22"/>
        </w:rPr>
        <w:t xml:space="preserve"> dobou kratší, a to </w:t>
      </w:r>
      <w:r w:rsidRPr="002A3C15">
        <w:rPr>
          <w:rFonts w:ascii="Arial" w:hAnsi="Arial" w:cs="Arial"/>
          <w:sz w:val="22"/>
          <w:szCs w:val="22"/>
        </w:rPr>
        <w:t xml:space="preserve">od 24. do 6. hodiny </w:t>
      </w:r>
      <w:r w:rsidR="00451A79" w:rsidRPr="002A3C15">
        <w:rPr>
          <w:rFonts w:ascii="Arial" w:hAnsi="Arial" w:cs="Arial"/>
          <w:sz w:val="22"/>
          <w:szCs w:val="22"/>
        </w:rPr>
        <w:t>v noci z 30. </w:t>
      </w:r>
      <w:r w:rsidRPr="002A3C15">
        <w:rPr>
          <w:rFonts w:ascii="Arial" w:hAnsi="Arial" w:cs="Arial"/>
          <w:sz w:val="22"/>
          <w:szCs w:val="22"/>
        </w:rPr>
        <w:t>dubna na 1. května z důvodu pořádání tradiční veřejnosti přístupné akce pálení čarodějnic.</w:t>
      </w:r>
    </w:p>
    <w:p w14:paraId="429FAE09" w14:textId="77777777" w:rsidR="0055474B" w:rsidRPr="002A3C15" w:rsidRDefault="00204E91" w:rsidP="00522CC9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Doba nočního klidu se vymezuje dobou kratší, a to od 3. do 6. hodiny v době konání tradičních veřejnosti přístupných akcí:</w:t>
      </w:r>
    </w:p>
    <w:p w14:paraId="02E45FD2" w14:textId="77777777" w:rsidR="009F357B" w:rsidRPr="002A3C15" w:rsidRDefault="00522CC9" w:rsidP="00062644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a</w:t>
      </w:r>
      <w:r w:rsidR="005217C8" w:rsidRPr="002A3C15">
        <w:rPr>
          <w:rFonts w:ascii="Arial" w:hAnsi="Arial" w:cs="Arial"/>
          <w:sz w:val="22"/>
          <w:szCs w:val="22"/>
        </w:rPr>
        <w:t>)</w:t>
      </w:r>
      <w:r w:rsidR="005217C8" w:rsidRPr="002A3C15">
        <w:rPr>
          <w:rFonts w:ascii="Arial" w:hAnsi="Arial" w:cs="Arial"/>
          <w:sz w:val="22"/>
          <w:szCs w:val="22"/>
        </w:rPr>
        <w:tab/>
      </w:r>
      <w:r w:rsidR="009F357B" w:rsidRPr="002A3C15">
        <w:rPr>
          <w:rFonts w:ascii="Arial" w:hAnsi="Arial" w:cs="Arial"/>
          <w:sz w:val="22"/>
          <w:szCs w:val="22"/>
        </w:rPr>
        <w:t xml:space="preserve">Hasičský ples – 1 noc ze soboty na neděli </w:t>
      </w:r>
      <w:r w:rsidR="001A073B" w:rsidRPr="002A3C15">
        <w:rPr>
          <w:rFonts w:ascii="Arial" w:hAnsi="Arial" w:cs="Arial"/>
          <w:sz w:val="22"/>
          <w:szCs w:val="22"/>
        </w:rPr>
        <w:t>v období leden až březen</w:t>
      </w:r>
      <w:r w:rsidR="009F357B" w:rsidRPr="002A3C15">
        <w:rPr>
          <w:rFonts w:ascii="Arial" w:hAnsi="Arial" w:cs="Arial"/>
          <w:sz w:val="22"/>
          <w:szCs w:val="22"/>
        </w:rPr>
        <w:t>,</w:t>
      </w:r>
    </w:p>
    <w:p w14:paraId="0E3CB8E2" w14:textId="77777777" w:rsidR="001A073B" w:rsidRPr="002A3C15" w:rsidRDefault="001E58B1" w:rsidP="001A073B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b</w:t>
      </w:r>
      <w:r w:rsidR="005217C8" w:rsidRPr="002A3C15">
        <w:rPr>
          <w:rFonts w:ascii="Arial" w:hAnsi="Arial" w:cs="Arial"/>
          <w:sz w:val="22"/>
          <w:szCs w:val="22"/>
        </w:rPr>
        <w:t>)</w:t>
      </w:r>
      <w:r w:rsidR="005217C8" w:rsidRPr="002A3C15">
        <w:rPr>
          <w:rFonts w:ascii="Arial" w:hAnsi="Arial" w:cs="Arial"/>
          <w:sz w:val="22"/>
          <w:szCs w:val="22"/>
        </w:rPr>
        <w:tab/>
      </w:r>
      <w:r w:rsidR="00522CC9" w:rsidRPr="002A3C15">
        <w:rPr>
          <w:rFonts w:ascii="Arial" w:hAnsi="Arial" w:cs="Arial"/>
          <w:sz w:val="22"/>
          <w:szCs w:val="22"/>
        </w:rPr>
        <w:t>pouť – 1 noc z 2. soboty na 2. neděli v měsíci červenci</w:t>
      </w:r>
      <w:r w:rsidR="001A073B" w:rsidRPr="002A3C15">
        <w:rPr>
          <w:rFonts w:ascii="Arial" w:hAnsi="Arial" w:cs="Arial"/>
          <w:sz w:val="22"/>
          <w:szCs w:val="22"/>
        </w:rPr>
        <w:t>,</w:t>
      </w:r>
    </w:p>
    <w:p w14:paraId="4A8D756B" w14:textId="77777777" w:rsidR="00451A79" w:rsidRPr="002A3C15" w:rsidRDefault="001E58B1" w:rsidP="001A073B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c</w:t>
      </w:r>
      <w:r w:rsidR="00522CC9" w:rsidRPr="002A3C15">
        <w:rPr>
          <w:rFonts w:ascii="Arial" w:hAnsi="Arial" w:cs="Arial"/>
          <w:sz w:val="22"/>
          <w:szCs w:val="22"/>
        </w:rPr>
        <w:t>)</w:t>
      </w:r>
      <w:r w:rsidR="00522CC9" w:rsidRPr="002A3C15">
        <w:rPr>
          <w:rFonts w:ascii="Arial" w:hAnsi="Arial" w:cs="Arial"/>
          <w:sz w:val="22"/>
          <w:szCs w:val="22"/>
        </w:rPr>
        <w:tab/>
        <w:t>Kočí v Chotči – 2</w:t>
      </w:r>
      <w:r w:rsidR="00F52612" w:rsidRPr="002A3C15">
        <w:rPr>
          <w:rFonts w:ascii="Arial" w:hAnsi="Arial" w:cs="Arial"/>
          <w:sz w:val="22"/>
          <w:szCs w:val="22"/>
        </w:rPr>
        <w:t xml:space="preserve"> noc</w:t>
      </w:r>
      <w:r w:rsidR="00522CC9" w:rsidRPr="002A3C15">
        <w:rPr>
          <w:rFonts w:ascii="Arial" w:hAnsi="Arial" w:cs="Arial"/>
          <w:sz w:val="22"/>
          <w:szCs w:val="22"/>
        </w:rPr>
        <w:t>i (z pátku na sobotu a ze soboty na neděli) druhý víkend v měsíci srpnu</w:t>
      </w:r>
      <w:r w:rsidRPr="002A3C15">
        <w:rPr>
          <w:rFonts w:ascii="Arial" w:hAnsi="Arial" w:cs="Arial"/>
          <w:sz w:val="22"/>
          <w:szCs w:val="22"/>
        </w:rPr>
        <w:t>,</w:t>
      </w:r>
    </w:p>
    <w:p w14:paraId="2FDE6702" w14:textId="77777777" w:rsidR="001E58B1" w:rsidRPr="002A3C15" w:rsidRDefault="001E58B1" w:rsidP="001A073B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d) turnaj v licitovaném mariáši – 1 noc z 3. soboty na 3. neděli v měsíci lednu.</w:t>
      </w:r>
    </w:p>
    <w:p w14:paraId="0222891A" w14:textId="77777777" w:rsidR="001E58B1" w:rsidRPr="002A3C15" w:rsidRDefault="001E58B1" w:rsidP="001A073B">
      <w:pPr>
        <w:tabs>
          <w:tab w:val="left" w:pos="709"/>
        </w:tabs>
        <w:ind w:left="709" w:hanging="284"/>
        <w:jc w:val="both"/>
        <w:rPr>
          <w:rFonts w:ascii="Arial" w:hAnsi="Arial" w:cs="Arial"/>
          <w:sz w:val="22"/>
          <w:szCs w:val="22"/>
        </w:rPr>
      </w:pPr>
    </w:p>
    <w:p w14:paraId="01F267F7" w14:textId="77777777" w:rsidR="001E58B1" w:rsidRPr="002A3C15" w:rsidRDefault="001E58B1" w:rsidP="001E58B1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Doba nočního klidu se vymezuje dobou kratší, a to od 1. do 6. hodiny v době konání tradičních veřejnosti přístupných akcí:</w:t>
      </w:r>
    </w:p>
    <w:p w14:paraId="4B8B2714" w14:textId="77777777" w:rsidR="001E58B1" w:rsidRPr="002A3C15" w:rsidRDefault="001E58B1" w:rsidP="001E58B1">
      <w:pPr>
        <w:pStyle w:val="Odstavecseseznamem"/>
        <w:numPr>
          <w:ilvl w:val="0"/>
          <w:numId w:val="13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zabíjačka – 1 noc ze soboty na neděli v měsíci únor nebo březen,</w:t>
      </w:r>
    </w:p>
    <w:p w14:paraId="34670B85" w14:textId="77777777" w:rsidR="001E58B1" w:rsidRPr="002A3C15" w:rsidRDefault="001E58B1" w:rsidP="001E58B1">
      <w:pPr>
        <w:pStyle w:val="Odstavecseseznamem"/>
        <w:numPr>
          <w:ilvl w:val="0"/>
          <w:numId w:val="13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oslava zimního slunovratu – v noci z 21.</w:t>
      </w:r>
      <w:r w:rsidR="00994218" w:rsidRPr="002A3C15">
        <w:rPr>
          <w:rFonts w:ascii="Arial" w:hAnsi="Arial" w:cs="Arial"/>
          <w:sz w:val="22"/>
          <w:szCs w:val="22"/>
        </w:rPr>
        <w:t xml:space="preserve"> prosince na 22. prosince.</w:t>
      </w:r>
    </w:p>
    <w:p w14:paraId="7031B6AB" w14:textId="77777777" w:rsidR="00994218" w:rsidRPr="002A3C15" w:rsidRDefault="00994218" w:rsidP="00994218">
      <w:pPr>
        <w:pStyle w:val="Odstavecseseznamem"/>
        <w:tabs>
          <w:tab w:val="left" w:pos="426"/>
        </w:tabs>
        <w:spacing w:after="60"/>
        <w:ind w:left="785"/>
        <w:jc w:val="both"/>
        <w:rPr>
          <w:rFonts w:ascii="Arial" w:hAnsi="Arial" w:cs="Arial"/>
          <w:sz w:val="22"/>
          <w:szCs w:val="22"/>
        </w:rPr>
      </w:pPr>
    </w:p>
    <w:p w14:paraId="3E39B7A8" w14:textId="77777777" w:rsidR="001E58B1" w:rsidRPr="00994218" w:rsidRDefault="00994218" w:rsidP="00994218">
      <w:pPr>
        <w:pStyle w:val="Odstavecseseznamem"/>
        <w:numPr>
          <w:ilvl w:val="0"/>
          <w:numId w:val="12"/>
        </w:numPr>
        <w:tabs>
          <w:tab w:val="left" w:pos="426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A3C15">
        <w:rPr>
          <w:rFonts w:ascii="Arial" w:hAnsi="Arial" w:cs="Arial"/>
          <w:sz w:val="22"/>
          <w:szCs w:val="22"/>
        </w:rPr>
        <w:t>Doba nočního klidu se vymezuje dobou kratší, a to od 23. do 6. hodiny – 1 noc z 2. soboty na 2. neděli v měsíci lednu z důvodu konání valné hromady Zahrádkářského a sportovního</w:t>
      </w:r>
      <w:r>
        <w:rPr>
          <w:rFonts w:ascii="Arial" w:hAnsi="Arial" w:cs="Arial"/>
          <w:sz w:val="22"/>
          <w:szCs w:val="22"/>
        </w:rPr>
        <w:t xml:space="preserve"> spolku Choteč. </w:t>
      </w:r>
    </w:p>
    <w:p w14:paraId="4747737C" w14:textId="77777777" w:rsidR="00451A79" w:rsidRPr="005217C8" w:rsidRDefault="00994218" w:rsidP="00062644">
      <w:p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51A79" w:rsidRPr="005217C8">
        <w:rPr>
          <w:rFonts w:ascii="Arial" w:hAnsi="Arial" w:cs="Arial"/>
          <w:sz w:val="22"/>
          <w:szCs w:val="22"/>
        </w:rPr>
        <w:t>)</w:t>
      </w:r>
      <w:r w:rsidR="00451A79" w:rsidRPr="005217C8">
        <w:rPr>
          <w:rFonts w:ascii="Arial" w:hAnsi="Arial" w:cs="Arial"/>
          <w:sz w:val="22"/>
          <w:szCs w:val="22"/>
        </w:rPr>
        <w:tab/>
        <w:t xml:space="preserve">Informace o konkrétním termínu konání akcí uvedených v odst. </w:t>
      </w:r>
      <w:r w:rsidR="00A867CE" w:rsidRPr="005217C8">
        <w:rPr>
          <w:rFonts w:ascii="Arial" w:hAnsi="Arial" w:cs="Arial"/>
          <w:sz w:val="22"/>
          <w:szCs w:val="22"/>
        </w:rPr>
        <w:t>3</w:t>
      </w:r>
      <w:r w:rsidR="00451A79" w:rsidRPr="005217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písm. a) a odst. 4 písm. a) </w:t>
      </w:r>
      <w:r w:rsidR="00451A79" w:rsidRPr="005217C8">
        <w:rPr>
          <w:rFonts w:ascii="Arial" w:hAnsi="Arial" w:cs="Arial"/>
          <w:sz w:val="22"/>
          <w:szCs w:val="22"/>
        </w:rPr>
        <w:t>tohoto článku bude zveřejněna obecním úřadem na úřední desce minimálně 5 dnů před datem jejich konání.</w:t>
      </w:r>
    </w:p>
    <w:p w14:paraId="1B263284" w14:textId="77777777" w:rsidR="00AF5E29" w:rsidRDefault="00AF5E29" w:rsidP="00062644">
      <w:pPr>
        <w:rPr>
          <w:rFonts w:ascii="Arial" w:hAnsi="Arial" w:cs="Arial"/>
          <w:b/>
          <w:sz w:val="22"/>
          <w:szCs w:val="22"/>
        </w:rPr>
      </w:pPr>
    </w:p>
    <w:p w14:paraId="236CBCF5" w14:textId="77777777" w:rsidR="00062644" w:rsidRPr="005217C8" w:rsidRDefault="00062644" w:rsidP="00062644">
      <w:pPr>
        <w:rPr>
          <w:rFonts w:ascii="Arial" w:hAnsi="Arial" w:cs="Arial"/>
          <w:b/>
          <w:sz w:val="22"/>
          <w:szCs w:val="22"/>
        </w:rPr>
      </w:pPr>
    </w:p>
    <w:p w14:paraId="1D99D607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1B487E9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CEC66A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9EC95F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9FF48A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75205B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67352D" w14:textId="77777777" w:rsidR="00062644" w:rsidRDefault="0006264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B6FCB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5217C8">
        <w:rPr>
          <w:rFonts w:ascii="Arial" w:hAnsi="Arial" w:cs="Arial"/>
          <w:b/>
          <w:sz w:val="22"/>
          <w:szCs w:val="22"/>
        </w:rPr>
        <w:t xml:space="preserve">Čl. </w:t>
      </w:r>
      <w:r w:rsidR="00994218">
        <w:rPr>
          <w:rFonts w:ascii="Arial" w:hAnsi="Arial" w:cs="Arial"/>
          <w:b/>
          <w:sz w:val="22"/>
          <w:szCs w:val="22"/>
        </w:rPr>
        <w:t>4</w:t>
      </w:r>
    </w:p>
    <w:p w14:paraId="2ADAEFE8" w14:textId="77777777" w:rsidR="005545D7" w:rsidRDefault="005545D7" w:rsidP="00E643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C3267AE" w14:textId="77777777" w:rsidR="005217C8" w:rsidRDefault="005217C8" w:rsidP="00E643F6">
      <w:pPr>
        <w:jc w:val="center"/>
        <w:rPr>
          <w:rFonts w:ascii="Arial" w:hAnsi="Arial" w:cs="Arial"/>
          <w:b/>
          <w:sz w:val="22"/>
          <w:szCs w:val="22"/>
        </w:rPr>
      </w:pPr>
    </w:p>
    <w:p w14:paraId="24C0543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po dni </w:t>
      </w:r>
      <w:r w:rsidR="00451A79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016C22FF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872FA9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3C2183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DE8FFE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46ECEC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FBF812" w14:textId="77777777" w:rsidR="00062644" w:rsidRDefault="0006264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689850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3EA823BB" w14:textId="77777777" w:rsidR="005545D7" w:rsidRDefault="000D4D1B" w:rsidP="00451A7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Lopatová</w:t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Kaplan</w:t>
      </w:r>
    </w:p>
    <w:p w14:paraId="536FA1A3" w14:textId="77777777" w:rsidR="00F66F3F" w:rsidRDefault="005545D7" w:rsidP="00451A79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</w:t>
      </w:r>
      <w:r w:rsidR="000D4D1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A79">
        <w:rPr>
          <w:rFonts w:ascii="Arial" w:hAnsi="Arial" w:cs="Arial"/>
          <w:sz w:val="22"/>
          <w:szCs w:val="22"/>
        </w:rPr>
        <w:t>     </w:t>
      </w:r>
      <w:r>
        <w:rPr>
          <w:rFonts w:ascii="Arial" w:hAnsi="Arial" w:cs="Arial"/>
          <w:sz w:val="22"/>
          <w:szCs w:val="22"/>
        </w:rPr>
        <w:t>starosta</w:t>
      </w:r>
    </w:p>
    <w:p w14:paraId="7C98C8D9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5E167C" w14:textId="77777777" w:rsidR="00451A79" w:rsidRDefault="00451A7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914B06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F7CC98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70AB87" w14:textId="7F342115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 xml:space="preserve">Vyvěšeno na úřední desce dne: </w:t>
      </w:r>
      <w:r w:rsidR="006617E5">
        <w:rPr>
          <w:rFonts w:ascii="Arial" w:eastAsia="Calibri" w:hAnsi="Arial" w:cs="Arial"/>
          <w:sz w:val="22"/>
          <w:szCs w:val="22"/>
          <w:lang w:eastAsia="en-US"/>
        </w:rPr>
        <w:t>28</w:t>
      </w:r>
      <w:r w:rsidR="00857C12">
        <w:rPr>
          <w:rFonts w:ascii="Arial" w:eastAsia="Calibri" w:hAnsi="Arial" w:cs="Arial"/>
          <w:sz w:val="22"/>
          <w:szCs w:val="22"/>
          <w:lang w:eastAsia="en-US"/>
        </w:rPr>
        <w:t>.</w:t>
      </w:r>
      <w:r w:rsidR="006617E5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57C12">
        <w:rPr>
          <w:rFonts w:ascii="Arial" w:eastAsia="Calibri" w:hAnsi="Arial" w:cs="Arial"/>
          <w:sz w:val="22"/>
          <w:szCs w:val="22"/>
          <w:lang w:eastAsia="en-US"/>
        </w:rPr>
        <w:t>.2020</w:t>
      </w:r>
    </w:p>
    <w:p w14:paraId="56711862" w14:textId="77777777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 xml:space="preserve">Sejmuto z úřední desky dne: </w:t>
      </w:r>
    </w:p>
    <w:p w14:paraId="4BC1463C" w14:textId="77777777" w:rsidR="005217C8" w:rsidRPr="005217C8" w:rsidRDefault="005217C8" w:rsidP="005217C8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217C8">
        <w:rPr>
          <w:rFonts w:ascii="Arial" w:eastAsia="Calibri" w:hAnsi="Arial" w:cs="Arial"/>
          <w:sz w:val="22"/>
          <w:szCs w:val="22"/>
          <w:lang w:eastAsia="en-US"/>
        </w:rPr>
        <w:t>Zveřejnění bylo shodně provedeno na elektronické úřední desce.</w:t>
      </w:r>
    </w:p>
    <w:p w14:paraId="50B05572" w14:textId="77777777" w:rsidR="005217C8" w:rsidRPr="005217C8" w:rsidRDefault="005217C8" w:rsidP="005217C8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7CAD49A" w14:textId="77777777" w:rsidR="005217C8" w:rsidRDefault="005217C8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217C8" w:rsidSect="00E643F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E61F" w14:textId="77777777" w:rsidR="00BF713E" w:rsidRDefault="00BF713E">
      <w:r>
        <w:separator/>
      </w:r>
    </w:p>
  </w:endnote>
  <w:endnote w:type="continuationSeparator" w:id="0">
    <w:p w14:paraId="7447EE90" w14:textId="77777777" w:rsidR="00BF713E" w:rsidRDefault="00BF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EE6A" w14:textId="77777777" w:rsidR="00BF713E" w:rsidRDefault="00BF713E">
      <w:r>
        <w:separator/>
      </w:r>
    </w:p>
  </w:footnote>
  <w:footnote w:type="continuationSeparator" w:id="0">
    <w:p w14:paraId="08608AE9" w14:textId="77777777" w:rsidR="00BF713E" w:rsidRDefault="00BF713E">
      <w:r>
        <w:continuationSeparator/>
      </w:r>
    </w:p>
  </w:footnote>
  <w:footnote w:id="1">
    <w:p w14:paraId="6410E4E8" w14:textId="77777777" w:rsidR="005545D7" w:rsidRPr="00451A79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451A79">
        <w:rPr>
          <w:rStyle w:val="Znakapoznpodarou"/>
          <w:rFonts w:ascii="Arial" w:hAnsi="Arial" w:cs="Arial"/>
        </w:rPr>
        <w:footnoteRef/>
      </w:r>
      <w:r w:rsidRPr="00451A79">
        <w:rPr>
          <w:rFonts w:ascii="Arial" w:hAnsi="Arial" w:cs="Arial"/>
        </w:rPr>
        <w:t xml:space="preserve"> § </w:t>
      </w:r>
      <w:r w:rsidR="00D06446" w:rsidRPr="00451A79">
        <w:rPr>
          <w:rFonts w:ascii="Arial" w:hAnsi="Arial" w:cs="Arial"/>
        </w:rPr>
        <w:t>5</w:t>
      </w:r>
      <w:r w:rsidRPr="00451A79">
        <w:rPr>
          <w:rFonts w:ascii="Arial" w:hAnsi="Arial" w:cs="Arial"/>
        </w:rPr>
        <w:t xml:space="preserve"> odst. 6 zákona č. 2</w:t>
      </w:r>
      <w:r w:rsidR="00D06446" w:rsidRPr="00451A79">
        <w:rPr>
          <w:rFonts w:ascii="Arial" w:hAnsi="Arial" w:cs="Arial"/>
        </w:rPr>
        <w:t>51</w:t>
      </w:r>
      <w:r w:rsidRPr="00451A79">
        <w:rPr>
          <w:rFonts w:ascii="Arial" w:hAnsi="Arial" w:cs="Arial"/>
        </w:rPr>
        <w:t>/</w:t>
      </w:r>
      <w:r w:rsidR="00D06446" w:rsidRPr="00451A79">
        <w:rPr>
          <w:rFonts w:ascii="Arial" w:hAnsi="Arial" w:cs="Arial"/>
        </w:rPr>
        <w:t>2016</w:t>
      </w:r>
      <w:r w:rsidRPr="00451A79">
        <w:rPr>
          <w:rFonts w:ascii="Arial" w:hAnsi="Arial" w:cs="Arial"/>
        </w:rPr>
        <w:t xml:space="preserve"> Sb., o </w:t>
      </w:r>
      <w:r w:rsidR="00D06446" w:rsidRPr="00451A79">
        <w:rPr>
          <w:rFonts w:ascii="Arial" w:hAnsi="Arial" w:cs="Arial"/>
        </w:rPr>
        <w:t xml:space="preserve">některých </w:t>
      </w:r>
      <w:r w:rsidRPr="00451A79">
        <w:rPr>
          <w:rFonts w:ascii="Arial" w:hAnsi="Arial" w:cs="Arial"/>
        </w:rPr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D7D69"/>
    <w:multiLevelType w:val="hybridMultilevel"/>
    <w:tmpl w:val="8DFC939C"/>
    <w:lvl w:ilvl="0" w:tplc="0724412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9086297">
    <w:abstractNumId w:val="4"/>
  </w:num>
  <w:num w:numId="2" w16cid:durableId="1657873627">
    <w:abstractNumId w:val="12"/>
  </w:num>
  <w:num w:numId="3" w16cid:durableId="988939307">
    <w:abstractNumId w:val="3"/>
  </w:num>
  <w:num w:numId="4" w16cid:durableId="1336344681">
    <w:abstractNumId w:val="8"/>
  </w:num>
  <w:num w:numId="5" w16cid:durableId="379594060">
    <w:abstractNumId w:val="7"/>
  </w:num>
  <w:num w:numId="6" w16cid:durableId="1037663831">
    <w:abstractNumId w:val="11"/>
  </w:num>
  <w:num w:numId="7" w16cid:durableId="737627143">
    <w:abstractNumId w:val="5"/>
  </w:num>
  <w:num w:numId="8" w16cid:durableId="1219439128">
    <w:abstractNumId w:val="0"/>
  </w:num>
  <w:num w:numId="9" w16cid:durableId="1845002238">
    <w:abstractNumId w:val="9"/>
  </w:num>
  <w:num w:numId="10" w16cid:durableId="1684166899">
    <w:abstractNumId w:val="1"/>
  </w:num>
  <w:num w:numId="11" w16cid:durableId="408234523">
    <w:abstractNumId w:val="2"/>
  </w:num>
  <w:num w:numId="12" w16cid:durableId="640229739">
    <w:abstractNumId w:val="10"/>
  </w:num>
  <w:num w:numId="13" w16cid:durableId="2074158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47C"/>
    <w:rsid w:val="000014CE"/>
    <w:rsid w:val="00015BC7"/>
    <w:rsid w:val="0002050F"/>
    <w:rsid w:val="00025695"/>
    <w:rsid w:val="00033FDC"/>
    <w:rsid w:val="00061858"/>
    <w:rsid w:val="00062644"/>
    <w:rsid w:val="000733AF"/>
    <w:rsid w:val="00081132"/>
    <w:rsid w:val="0009250D"/>
    <w:rsid w:val="000A0CE6"/>
    <w:rsid w:val="000C0C56"/>
    <w:rsid w:val="000D3097"/>
    <w:rsid w:val="000D4D1B"/>
    <w:rsid w:val="000F0A44"/>
    <w:rsid w:val="000F1CD5"/>
    <w:rsid w:val="00107BCE"/>
    <w:rsid w:val="0012627A"/>
    <w:rsid w:val="001364FD"/>
    <w:rsid w:val="00166688"/>
    <w:rsid w:val="00167FA5"/>
    <w:rsid w:val="00170EA4"/>
    <w:rsid w:val="00191966"/>
    <w:rsid w:val="001A073B"/>
    <w:rsid w:val="001A79E1"/>
    <w:rsid w:val="001C3246"/>
    <w:rsid w:val="001D0B27"/>
    <w:rsid w:val="001D4728"/>
    <w:rsid w:val="001E58B1"/>
    <w:rsid w:val="00204E91"/>
    <w:rsid w:val="00207063"/>
    <w:rsid w:val="00212C35"/>
    <w:rsid w:val="00213118"/>
    <w:rsid w:val="00224B0D"/>
    <w:rsid w:val="0024722A"/>
    <w:rsid w:val="002525E7"/>
    <w:rsid w:val="002560FF"/>
    <w:rsid w:val="0026181E"/>
    <w:rsid w:val="00264869"/>
    <w:rsid w:val="002A3C15"/>
    <w:rsid w:val="002B0AC0"/>
    <w:rsid w:val="002B2531"/>
    <w:rsid w:val="002C1E0D"/>
    <w:rsid w:val="002D539B"/>
    <w:rsid w:val="002E1555"/>
    <w:rsid w:val="002E2086"/>
    <w:rsid w:val="00314D04"/>
    <w:rsid w:val="00347C80"/>
    <w:rsid w:val="003541F4"/>
    <w:rsid w:val="003728B5"/>
    <w:rsid w:val="003759A2"/>
    <w:rsid w:val="00390B0D"/>
    <w:rsid w:val="00396228"/>
    <w:rsid w:val="003B12D9"/>
    <w:rsid w:val="003B3692"/>
    <w:rsid w:val="003C68B7"/>
    <w:rsid w:val="003D13EC"/>
    <w:rsid w:val="003F2BF3"/>
    <w:rsid w:val="0040725E"/>
    <w:rsid w:val="004154AF"/>
    <w:rsid w:val="004360D6"/>
    <w:rsid w:val="00446658"/>
    <w:rsid w:val="00447362"/>
    <w:rsid w:val="00451A79"/>
    <w:rsid w:val="00462AC7"/>
    <w:rsid w:val="00463417"/>
    <w:rsid w:val="00463F94"/>
    <w:rsid w:val="00467B7F"/>
    <w:rsid w:val="00470C68"/>
    <w:rsid w:val="00471CD2"/>
    <w:rsid w:val="00477C4B"/>
    <w:rsid w:val="00480521"/>
    <w:rsid w:val="00485025"/>
    <w:rsid w:val="0048783C"/>
    <w:rsid w:val="004F42E9"/>
    <w:rsid w:val="00513323"/>
    <w:rsid w:val="005217C8"/>
    <w:rsid w:val="005229CD"/>
    <w:rsid w:val="00522CC9"/>
    <w:rsid w:val="00532352"/>
    <w:rsid w:val="00533F5B"/>
    <w:rsid w:val="005350D4"/>
    <w:rsid w:val="00537DAF"/>
    <w:rsid w:val="00544A80"/>
    <w:rsid w:val="005545D7"/>
    <w:rsid w:val="0055474B"/>
    <w:rsid w:val="00557C94"/>
    <w:rsid w:val="00566247"/>
    <w:rsid w:val="00575630"/>
    <w:rsid w:val="00581E7B"/>
    <w:rsid w:val="00596EBC"/>
    <w:rsid w:val="005F613C"/>
    <w:rsid w:val="005F7027"/>
    <w:rsid w:val="006026C5"/>
    <w:rsid w:val="00617A91"/>
    <w:rsid w:val="00617BDE"/>
    <w:rsid w:val="00626B22"/>
    <w:rsid w:val="00641107"/>
    <w:rsid w:val="0064245C"/>
    <w:rsid w:val="00642611"/>
    <w:rsid w:val="006617E5"/>
    <w:rsid w:val="00662877"/>
    <w:rsid w:val="006647CE"/>
    <w:rsid w:val="006909A1"/>
    <w:rsid w:val="00696A6B"/>
    <w:rsid w:val="006A0CCB"/>
    <w:rsid w:val="006A2ED1"/>
    <w:rsid w:val="006A5547"/>
    <w:rsid w:val="006A7C4B"/>
    <w:rsid w:val="006B0AAB"/>
    <w:rsid w:val="006B3936"/>
    <w:rsid w:val="006C2072"/>
    <w:rsid w:val="006C2361"/>
    <w:rsid w:val="006C7607"/>
    <w:rsid w:val="006F76D2"/>
    <w:rsid w:val="00714CAA"/>
    <w:rsid w:val="00725357"/>
    <w:rsid w:val="00744A2D"/>
    <w:rsid w:val="00766BAF"/>
    <w:rsid w:val="00770547"/>
    <w:rsid w:val="00771BD5"/>
    <w:rsid w:val="00774C69"/>
    <w:rsid w:val="007907DF"/>
    <w:rsid w:val="0079293A"/>
    <w:rsid w:val="00793190"/>
    <w:rsid w:val="007A537F"/>
    <w:rsid w:val="007B5155"/>
    <w:rsid w:val="007B6205"/>
    <w:rsid w:val="007B63AA"/>
    <w:rsid w:val="007D2BFA"/>
    <w:rsid w:val="007D7BB7"/>
    <w:rsid w:val="007E1DB2"/>
    <w:rsid w:val="007E3C2E"/>
    <w:rsid w:val="007F5346"/>
    <w:rsid w:val="0084248C"/>
    <w:rsid w:val="00843DC9"/>
    <w:rsid w:val="00857150"/>
    <w:rsid w:val="008573F5"/>
    <w:rsid w:val="00857C12"/>
    <w:rsid w:val="008761D8"/>
    <w:rsid w:val="00876251"/>
    <w:rsid w:val="00887BCF"/>
    <w:rsid w:val="008928E7"/>
    <w:rsid w:val="00893F09"/>
    <w:rsid w:val="008C4806"/>
    <w:rsid w:val="008C4C41"/>
    <w:rsid w:val="008C5050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4218"/>
    <w:rsid w:val="009A3B45"/>
    <w:rsid w:val="009B33F1"/>
    <w:rsid w:val="009D742C"/>
    <w:rsid w:val="009E05B5"/>
    <w:rsid w:val="009E4AD8"/>
    <w:rsid w:val="009F357B"/>
    <w:rsid w:val="00A03AE8"/>
    <w:rsid w:val="00A05B01"/>
    <w:rsid w:val="00A11149"/>
    <w:rsid w:val="00A145B4"/>
    <w:rsid w:val="00A30821"/>
    <w:rsid w:val="00A460F7"/>
    <w:rsid w:val="00A56B7C"/>
    <w:rsid w:val="00A6042E"/>
    <w:rsid w:val="00A6202F"/>
    <w:rsid w:val="00A62621"/>
    <w:rsid w:val="00A867CE"/>
    <w:rsid w:val="00A97662"/>
    <w:rsid w:val="00AC0896"/>
    <w:rsid w:val="00AC1E54"/>
    <w:rsid w:val="00AE2ABC"/>
    <w:rsid w:val="00AF5E29"/>
    <w:rsid w:val="00AF71F5"/>
    <w:rsid w:val="00B04E79"/>
    <w:rsid w:val="00B26438"/>
    <w:rsid w:val="00B47DA7"/>
    <w:rsid w:val="00B921A6"/>
    <w:rsid w:val="00BB6020"/>
    <w:rsid w:val="00BF713E"/>
    <w:rsid w:val="00C01A20"/>
    <w:rsid w:val="00C1372B"/>
    <w:rsid w:val="00C57C27"/>
    <w:rsid w:val="00C82D9F"/>
    <w:rsid w:val="00C90A6A"/>
    <w:rsid w:val="00C91B85"/>
    <w:rsid w:val="00CB088B"/>
    <w:rsid w:val="00CB56D6"/>
    <w:rsid w:val="00CF19E9"/>
    <w:rsid w:val="00D06446"/>
    <w:rsid w:val="00D10C59"/>
    <w:rsid w:val="00D32BCB"/>
    <w:rsid w:val="00D41525"/>
    <w:rsid w:val="00D42007"/>
    <w:rsid w:val="00D61FE1"/>
    <w:rsid w:val="00D70473"/>
    <w:rsid w:val="00D7654C"/>
    <w:rsid w:val="00DA73D5"/>
    <w:rsid w:val="00DE4D85"/>
    <w:rsid w:val="00DF2532"/>
    <w:rsid w:val="00E2367E"/>
    <w:rsid w:val="00E27608"/>
    <w:rsid w:val="00E31920"/>
    <w:rsid w:val="00E432DB"/>
    <w:rsid w:val="00E643F6"/>
    <w:rsid w:val="00EA3B8C"/>
    <w:rsid w:val="00EA650D"/>
    <w:rsid w:val="00EA6865"/>
    <w:rsid w:val="00EC4D93"/>
    <w:rsid w:val="00EE2A3B"/>
    <w:rsid w:val="00EE6B51"/>
    <w:rsid w:val="00F17B8B"/>
    <w:rsid w:val="00F21B18"/>
    <w:rsid w:val="00F52612"/>
    <w:rsid w:val="00F60072"/>
    <w:rsid w:val="00F66F3F"/>
    <w:rsid w:val="00F81EC5"/>
    <w:rsid w:val="00F97089"/>
    <w:rsid w:val="00FA1D65"/>
    <w:rsid w:val="00FA6CB4"/>
    <w:rsid w:val="00FD0BF9"/>
    <w:rsid w:val="00FD48C3"/>
    <w:rsid w:val="00FD7F18"/>
    <w:rsid w:val="00FE20B1"/>
    <w:rsid w:val="00FE5A90"/>
    <w:rsid w:val="00FF1DF9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33FB1"/>
  <w15:docId w15:val="{660F5603-ED21-447D-AB92-E0A8AE3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ons.wikimedia.org/wiki/File:Chote%C4%8D_(okres_Ji%C4%8D%C3%ADn)_znak.jp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3F80-D25C-4BD8-B504-B4832BBFD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E5480D-A27E-4CFF-9F2B-6A1FA9E4A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AE622-4022-4D6B-8048-6EEC073AF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2CA04-E77E-4A84-8401-792CB44D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Lopatová</cp:lastModifiedBy>
  <cp:revision>7</cp:revision>
  <cp:lastPrinted>2018-11-14T06:09:00Z</cp:lastPrinted>
  <dcterms:created xsi:type="dcterms:W3CDTF">2020-02-17T10:52:00Z</dcterms:created>
  <dcterms:modified xsi:type="dcterms:W3CDTF">2024-12-10T11:40:00Z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