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66" w:rsidRPr="004503EB" w:rsidRDefault="000F4248" w:rsidP="002D54FD">
      <w:pPr>
        <w:pStyle w:val="Zkladntext"/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0B2166" w:rsidRPr="004503EB">
        <w:rPr>
          <w:rFonts w:ascii="Arial" w:hAnsi="Arial" w:cs="Arial"/>
          <w:b/>
          <w:bCs/>
          <w:sz w:val="28"/>
          <w:szCs w:val="28"/>
        </w:rPr>
        <w:t xml:space="preserve">BEC </w:t>
      </w:r>
      <w:r>
        <w:rPr>
          <w:rFonts w:ascii="Arial" w:hAnsi="Arial" w:cs="Arial"/>
          <w:b/>
          <w:bCs/>
          <w:sz w:val="28"/>
          <w:szCs w:val="28"/>
        </w:rPr>
        <w:t>PŘÍBRAM NAMORAVĚ</w:t>
      </w:r>
    </w:p>
    <w:p w:rsidR="000B2166" w:rsidRPr="004503EB" w:rsidRDefault="000B2166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0F4248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0F4248">
        <w:rPr>
          <w:rFonts w:ascii="Arial" w:hAnsi="Arial" w:cs="Arial"/>
          <w:b/>
          <w:bCs/>
          <w:color w:val="000000"/>
          <w:sz w:val="28"/>
          <w:szCs w:val="28"/>
        </w:rPr>
        <w:t>2010</w:t>
      </w: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0B2166" w:rsidRPr="004503EB" w:rsidRDefault="000B2166" w:rsidP="00F0327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o místní</w:t>
      </w:r>
      <w:r w:rsidR="00206F88">
        <w:rPr>
          <w:rFonts w:ascii="Arial" w:hAnsi="Arial" w:cs="Arial"/>
          <w:b/>
          <w:bCs/>
          <w:color w:val="000000"/>
          <w:sz w:val="28"/>
          <w:szCs w:val="28"/>
        </w:rPr>
        <w:t>m poplatku ze psů, za užívání veřejného prostranství a poplatku ze vstupného</w:t>
      </w:r>
    </w:p>
    <w:p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B2166" w:rsidRPr="0080616A" w:rsidRDefault="000B2166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Zastupitelstvo obce </w:t>
      </w:r>
      <w:r w:rsidR="000F4248">
        <w:rPr>
          <w:rFonts w:ascii="Arial" w:hAnsi="Arial" w:cs="Arial"/>
          <w:sz w:val="22"/>
          <w:szCs w:val="22"/>
        </w:rPr>
        <w:t>Příbram na Moravě</w:t>
      </w:r>
      <w:r w:rsidRPr="0080616A">
        <w:rPr>
          <w:rFonts w:ascii="Arial" w:hAnsi="Arial" w:cs="Arial"/>
          <w:sz w:val="22"/>
          <w:szCs w:val="22"/>
        </w:rPr>
        <w:t xml:space="preserve"> se na svém zasedání dne </w:t>
      </w:r>
      <w:r w:rsidR="000F4248">
        <w:rPr>
          <w:rFonts w:ascii="Arial" w:hAnsi="Arial" w:cs="Arial"/>
          <w:sz w:val="22"/>
          <w:szCs w:val="22"/>
        </w:rPr>
        <w:t xml:space="preserve">8.12.2010 </w:t>
      </w:r>
      <w:r w:rsidRPr="0080616A">
        <w:rPr>
          <w:rFonts w:ascii="Arial" w:hAnsi="Arial" w:cs="Arial"/>
          <w:sz w:val="22"/>
          <w:szCs w:val="22"/>
        </w:rPr>
        <w:t xml:space="preserve">usnesením č. </w:t>
      </w:r>
      <w:r w:rsidR="00893E6F">
        <w:rPr>
          <w:rFonts w:ascii="Arial" w:hAnsi="Arial" w:cs="Arial"/>
          <w:sz w:val="22"/>
          <w:szCs w:val="22"/>
        </w:rPr>
        <w:t>4</w:t>
      </w:r>
      <w:r w:rsidR="000F4248">
        <w:rPr>
          <w:rFonts w:ascii="Arial" w:hAnsi="Arial" w:cs="Arial"/>
          <w:sz w:val="22"/>
          <w:szCs w:val="22"/>
        </w:rPr>
        <w:t>/</w:t>
      </w:r>
      <w:r w:rsidR="00FC1A62">
        <w:rPr>
          <w:rFonts w:ascii="Arial" w:hAnsi="Arial" w:cs="Arial"/>
          <w:sz w:val="22"/>
          <w:szCs w:val="22"/>
        </w:rPr>
        <w:t>3</w:t>
      </w:r>
      <w:r w:rsidRPr="0080616A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80616A">
        <w:rPr>
          <w:rFonts w:ascii="Arial" w:hAnsi="Arial" w:cs="Arial"/>
          <w:sz w:val="22"/>
          <w:szCs w:val="22"/>
        </w:rPr>
        <w:t xml:space="preserve">: </w:t>
      </w:r>
    </w:p>
    <w:p w:rsidR="000B2166" w:rsidRPr="007C6483" w:rsidRDefault="000B2166" w:rsidP="00C13571">
      <w:pPr>
        <w:pStyle w:val="stylprostOZV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ČÁST  I.</w:t>
      </w:r>
    </w:p>
    <w:p w:rsidR="000B2166" w:rsidRPr="007C6483" w:rsidRDefault="000B2166" w:rsidP="00632ECE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ZÁKLADNÍ  USTANOVENÍ</w:t>
      </w:r>
    </w:p>
    <w:p w:rsidR="000B2166" w:rsidRPr="007C6483" w:rsidRDefault="000B2166" w:rsidP="00632ECE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:rsidR="000B2166" w:rsidRPr="007C6483" w:rsidRDefault="000B2166" w:rsidP="00632ECE">
      <w:pPr>
        <w:pStyle w:val="Nzvy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Úvodní ustanovení</w:t>
      </w:r>
    </w:p>
    <w:p w:rsidR="000B2166" w:rsidRDefault="000B2166" w:rsidP="00632ECE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F4248">
        <w:rPr>
          <w:rFonts w:ascii="Arial" w:hAnsi="Arial" w:cs="Arial"/>
          <w:sz w:val="22"/>
          <w:szCs w:val="22"/>
        </w:rPr>
        <w:t xml:space="preserve">Příbram na Moravě </w:t>
      </w:r>
      <w:r>
        <w:rPr>
          <w:rFonts w:ascii="Arial" w:hAnsi="Arial" w:cs="Arial"/>
          <w:sz w:val="22"/>
          <w:szCs w:val="22"/>
        </w:rPr>
        <w:t>zavádí touto vyhláškou tyto místní poplatky (dále jen „poplatky“):</w:t>
      </w:r>
    </w:p>
    <w:p w:rsidR="000B2166" w:rsidRDefault="000B2166" w:rsidP="00632EC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</w:t>
      </w:r>
      <w:r w:rsidR="003D5401" w:rsidRPr="00C1774F">
        <w:rPr>
          <w:rFonts w:ascii="Arial" w:hAnsi="Arial" w:cs="Arial"/>
          <w:sz w:val="22"/>
          <w:szCs w:val="22"/>
        </w:rPr>
        <w:t>,</w:t>
      </w:r>
    </w:p>
    <w:p w:rsidR="000B2166" w:rsidRDefault="000B2166" w:rsidP="00632EC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za užívání veřejného prostranství</w:t>
      </w:r>
      <w:r w:rsidR="003D5401">
        <w:rPr>
          <w:rFonts w:ascii="Arial" w:hAnsi="Arial" w:cs="Arial"/>
          <w:sz w:val="22"/>
          <w:szCs w:val="22"/>
        </w:rPr>
        <w:t>,</w:t>
      </w:r>
    </w:p>
    <w:p w:rsidR="000B2166" w:rsidRDefault="000B2166" w:rsidP="00632EC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vstupného</w:t>
      </w:r>
      <w:r w:rsidR="003D5401">
        <w:rPr>
          <w:rFonts w:ascii="Arial" w:hAnsi="Arial" w:cs="Arial"/>
          <w:sz w:val="22"/>
          <w:szCs w:val="22"/>
        </w:rPr>
        <w:t>,</w:t>
      </w:r>
    </w:p>
    <w:p w:rsidR="000B2166" w:rsidRDefault="000B2166" w:rsidP="00632EC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2D54FD" w:rsidRDefault="002D54FD" w:rsidP="002D54FD">
      <w:pPr>
        <w:pStyle w:val="stylprostOZV"/>
        <w:spacing w:before="240"/>
        <w:rPr>
          <w:rFonts w:ascii="Arial" w:hAnsi="Arial" w:cs="Arial"/>
        </w:rPr>
      </w:pPr>
    </w:p>
    <w:p w:rsidR="000B2166" w:rsidRPr="007C6483" w:rsidRDefault="000B2166" w:rsidP="00DA0161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>ČÁST II.</w:t>
      </w:r>
    </w:p>
    <w:p w:rsidR="000B2166" w:rsidRPr="007C6483" w:rsidRDefault="000B2166" w:rsidP="002C3C5B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</w:t>
      </w:r>
    </w:p>
    <w:p w:rsidR="000B2166" w:rsidRPr="007C6483" w:rsidRDefault="000B2166" w:rsidP="002C3C5B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0B2166" w:rsidRPr="007C6483" w:rsidRDefault="000A25C5" w:rsidP="002C3C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0B2166" w:rsidRPr="007C6483">
        <w:rPr>
          <w:rFonts w:ascii="Arial" w:hAnsi="Arial" w:cs="Arial"/>
        </w:rPr>
        <w:t xml:space="preserve"> předmět poplatku</w:t>
      </w:r>
    </w:p>
    <w:p w:rsidR="000B2166" w:rsidRPr="007C6483" w:rsidRDefault="000B2166" w:rsidP="00632ECE">
      <w:pPr>
        <w:numPr>
          <w:ilvl w:val="0"/>
          <w:numId w:val="3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>Poplatek ze psů platí držitel psa. Držitelem je fyzická nebo právnická osoba, která má trvalý pobyt nebo sídlo na území obce</w:t>
      </w:r>
      <w:r w:rsidR="000F4248">
        <w:rPr>
          <w:rFonts w:ascii="Arial" w:hAnsi="Arial" w:cs="Arial"/>
          <w:sz w:val="22"/>
          <w:szCs w:val="22"/>
        </w:rPr>
        <w:t xml:space="preserve"> Příbram na Moravě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0B2166" w:rsidRPr="007C6483" w:rsidRDefault="000B2166" w:rsidP="00632EC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0B2166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:rsidR="000B2166" w:rsidRPr="004035A7" w:rsidRDefault="000B2166" w:rsidP="00632EC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vzniká </w:t>
      </w:r>
      <w:r w:rsidR="003D5401" w:rsidRPr="00CB5772">
        <w:rPr>
          <w:rFonts w:ascii="Arial" w:hAnsi="Arial" w:cs="Arial"/>
          <w:sz w:val="22"/>
          <w:szCs w:val="22"/>
        </w:rPr>
        <w:t>držiteli psa</w:t>
      </w:r>
      <w:r w:rsidR="003D54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den, kdy pes dovršil stáří tří měsíců, nebo v</w:t>
      </w:r>
      <w:r w:rsidR="003D540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3D5401">
        <w:rPr>
          <w:rFonts w:ascii="Arial" w:hAnsi="Arial" w:cs="Arial"/>
          <w:sz w:val="22"/>
          <w:szCs w:val="22"/>
        </w:rPr>
        <w:t xml:space="preserve">, kdy </w:t>
      </w:r>
      <w:r w:rsidR="00AC04E8">
        <w:rPr>
          <w:rFonts w:ascii="Arial" w:hAnsi="Arial" w:cs="Arial"/>
          <w:sz w:val="22"/>
          <w:szCs w:val="22"/>
        </w:rPr>
        <w:t>se stal držitelem</w:t>
      </w:r>
      <w:r>
        <w:rPr>
          <w:rFonts w:ascii="Arial" w:hAnsi="Arial" w:cs="Arial"/>
          <w:sz w:val="22"/>
          <w:szCs w:val="22"/>
        </w:rPr>
        <w:t xml:space="preserve"> psa staršího tří měsíců.</w:t>
      </w:r>
    </w:p>
    <w:p w:rsidR="000B2166" w:rsidRDefault="000B2166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E4CA5" w:rsidRDefault="005E4CA5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</w:t>
      </w:r>
      <w:r w:rsidR="00C12B25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>
        <w:rPr>
          <w:rFonts w:ascii="Arial" w:hAnsi="Arial" w:cs="Arial"/>
          <w:sz w:val="22"/>
          <w:szCs w:val="22"/>
        </w:rPr>
        <w:t>úhynem psa, jeho ztrátou, darováním nebo prodejem</w:t>
      </w:r>
      <w:r w:rsidR="00C12B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0B2166" w:rsidRPr="0018120A" w:rsidRDefault="003D5401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Držitel psa</w:t>
      </w:r>
      <w:r w:rsidR="000B2166" w:rsidRPr="00963257">
        <w:rPr>
          <w:rFonts w:ascii="Arial" w:hAnsi="Arial" w:cs="Arial"/>
          <w:sz w:val="22"/>
          <w:szCs w:val="22"/>
        </w:rPr>
        <w:t xml:space="preserve"> je povinen </w:t>
      </w:r>
      <w:r w:rsidR="00182263" w:rsidRPr="00963257">
        <w:rPr>
          <w:rFonts w:ascii="Arial" w:hAnsi="Arial" w:cs="Arial"/>
          <w:sz w:val="22"/>
          <w:szCs w:val="22"/>
        </w:rPr>
        <w:t xml:space="preserve">ohlásit </w:t>
      </w:r>
      <w:r w:rsidR="000B2166" w:rsidRPr="00963257">
        <w:rPr>
          <w:rFonts w:ascii="Arial" w:hAnsi="Arial" w:cs="Arial"/>
          <w:sz w:val="22"/>
          <w:szCs w:val="22"/>
        </w:rPr>
        <w:t>správci poplatku</w:t>
      </w:r>
      <w:r w:rsidR="00DC5C0A" w:rsidRPr="00963257">
        <w:rPr>
          <w:rFonts w:ascii="Arial" w:hAnsi="Arial" w:cs="Arial"/>
          <w:sz w:val="22"/>
          <w:szCs w:val="22"/>
        </w:rPr>
        <w:t xml:space="preserve"> </w:t>
      </w:r>
      <w:r w:rsidR="000B2166" w:rsidRPr="00963257">
        <w:rPr>
          <w:rFonts w:ascii="Arial" w:hAnsi="Arial" w:cs="Arial"/>
          <w:sz w:val="22"/>
          <w:szCs w:val="22"/>
        </w:rPr>
        <w:t xml:space="preserve">vznik </w:t>
      </w:r>
      <w:r w:rsidR="00182263" w:rsidRPr="00963257">
        <w:rPr>
          <w:rFonts w:ascii="Arial" w:hAnsi="Arial" w:cs="Arial"/>
          <w:sz w:val="22"/>
          <w:szCs w:val="22"/>
        </w:rPr>
        <w:t xml:space="preserve">své </w:t>
      </w:r>
      <w:r w:rsidR="000B2166" w:rsidRPr="00963257">
        <w:rPr>
          <w:rFonts w:ascii="Arial" w:hAnsi="Arial" w:cs="Arial"/>
          <w:sz w:val="22"/>
          <w:szCs w:val="22"/>
        </w:rPr>
        <w:t>poplatkové povinnosti do</w:t>
      </w:r>
      <w:r w:rsidR="000F4248">
        <w:rPr>
          <w:rFonts w:ascii="Arial" w:hAnsi="Arial" w:cs="Arial"/>
          <w:sz w:val="22"/>
          <w:szCs w:val="22"/>
        </w:rPr>
        <w:t xml:space="preserve"> 15-ti</w:t>
      </w:r>
      <w:r w:rsidR="000B2166" w:rsidRPr="00963257">
        <w:rPr>
          <w:rFonts w:ascii="Arial" w:hAnsi="Arial" w:cs="Arial"/>
          <w:sz w:val="22"/>
          <w:szCs w:val="22"/>
        </w:rPr>
        <w:t xml:space="preserve"> dnů</w:t>
      </w:r>
      <w:r w:rsidRPr="00963257">
        <w:rPr>
          <w:rFonts w:ascii="Arial" w:hAnsi="Arial" w:cs="Arial"/>
          <w:sz w:val="22"/>
          <w:szCs w:val="22"/>
        </w:rPr>
        <w:t xml:space="preserve"> ode dne jejího vzniku</w:t>
      </w:r>
      <w:r w:rsidR="00206F88">
        <w:rPr>
          <w:rFonts w:ascii="Arial" w:hAnsi="Arial" w:cs="Arial"/>
          <w:sz w:val="22"/>
          <w:szCs w:val="22"/>
        </w:rPr>
        <w:t xml:space="preserve">. </w:t>
      </w:r>
      <w:r w:rsidR="004634AD">
        <w:rPr>
          <w:rFonts w:ascii="Arial" w:hAnsi="Arial" w:cs="Arial"/>
          <w:sz w:val="22"/>
          <w:szCs w:val="22"/>
        </w:rPr>
        <w:t>Stejným způsobem</w:t>
      </w:r>
      <w:r w:rsidR="0018120A" w:rsidRPr="0018120A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D647A8" w:rsidRPr="00D647A8" w:rsidRDefault="00D647A8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963257">
        <w:rPr>
          <w:rFonts w:ascii="Arial" w:hAnsi="Arial" w:cs="Arial"/>
          <w:i/>
          <w:sz w:val="22"/>
          <w:szCs w:val="22"/>
        </w:rPr>
        <w:t>.</w:t>
      </w:r>
    </w:p>
    <w:p w:rsidR="0008657F" w:rsidRPr="0008657F" w:rsidRDefault="0008657F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8657F">
        <w:rPr>
          <w:rFonts w:ascii="Arial" w:hAnsi="Arial" w:cs="Arial"/>
          <w:sz w:val="22"/>
          <w:szCs w:val="22"/>
        </w:rPr>
        <w:t>Při plnění o</w:t>
      </w:r>
      <w:r w:rsidR="0096276D">
        <w:rPr>
          <w:rFonts w:ascii="Arial" w:hAnsi="Arial" w:cs="Arial"/>
          <w:sz w:val="22"/>
          <w:szCs w:val="22"/>
        </w:rPr>
        <w:t>hlašovací</w:t>
      </w:r>
      <w:r w:rsidRPr="0008657F">
        <w:rPr>
          <w:rFonts w:ascii="Arial" w:hAnsi="Arial" w:cs="Arial"/>
          <w:sz w:val="22"/>
          <w:szCs w:val="22"/>
        </w:rPr>
        <w:t xml:space="preserve"> povinnost</w:t>
      </w:r>
      <w:r w:rsidR="0096276D">
        <w:rPr>
          <w:rFonts w:ascii="Arial" w:hAnsi="Arial" w:cs="Arial"/>
          <w:sz w:val="22"/>
          <w:szCs w:val="22"/>
        </w:rPr>
        <w:t>i</w:t>
      </w:r>
      <w:r w:rsidRPr="0008657F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držitel psa</w:t>
      </w:r>
      <w:r w:rsidRPr="0008657F">
        <w:rPr>
          <w:rFonts w:ascii="Arial" w:hAnsi="Arial" w:cs="Arial"/>
          <w:sz w:val="22"/>
          <w:szCs w:val="22"/>
        </w:rPr>
        <w:t xml:space="preserve"> povinen současně sdělit správci poplatku </w:t>
      </w:r>
      <w:r>
        <w:rPr>
          <w:rFonts w:ascii="Arial" w:hAnsi="Arial" w:cs="Arial"/>
          <w:sz w:val="22"/>
          <w:szCs w:val="22"/>
        </w:rPr>
        <w:t xml:space="preserve">některé další </w:t>
      </w:r>
      <w:r w:rsidRPr="0008657F">
        <w:rPr>
          <w:rFonts w:ascii="Arial" w:hAnsi="Arial" w:cs="Arial"/>
          <w:sz w:val="22"/>
          <w:szCs w:val="22"/>
        </w:rPr>
        <w:t>údaje stanovené v čl. </w:t>
      </w:r>
      <w:r w:rsidR="00FE0805">
        <w:rPr>
          <w:rFonts w:ascii="Arial" w:hAnsi="Arial" w:cs="Arial"/>
          <w:sz w:val="22"/>
          <w:szCs w:val="22"/>
        </w:rPr>
        <w:t>4</w:t>
      </w:r>
      <w:r w:rsidR="00A00F28">
        <w:rPr>
          <w:rFonts w:ascii="Arial" w:hAnsi="Arial" w:cs="Arial"/>
          <w:sz w:val="22"/>
          <w:szCs w:val="22"/>
        </w:rPr>
        <w:t>7</w:t>
      </w:r>
      <w:r w:rsidRPr="0008657F">
        <w:rPr>
          <w:rFonts w:ascii="Arial" w:hAnsi="Arial" w:cs="Arial"/>
          <w:sz w:val="22"/>
          <w:szCs w:val="22"/>
        </w:rPr>
        <w:t xml:space="preserve"> této vyhlášky.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0B2166" w:rsidRDefault="000B2166" w:rsidP="00632ECE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F0100F">
        <w:rPr>
          <w:rFonts w:ascii="Arial" w:hAnsi="Arial" w:cs="Arial"/>
          <w:sz w:val="22"/>
          <w:szCs w:val="22"/>
        </w:rPr>
        <w:t>za kalendářní rok</w:t>
      </w:r>
      <w:r w:rsidR="00A73C4B">
        <w:rPr>
          <w:rFonts w:ascii="Arial" w:hAnsi="Arial" w:cs="Arial"/>
          <w:sz w:val="22"/>
          <w:szCs w:val="22"/>
        </w:rPr>
        <w:t xml:space="preserve"> činí</w:t>
      </w:r>
      <w:r w:rsidRPr="0080616A">
        <w:rPr>
          <w:rFonts w:ascii="Arial" w:hAnsi="Arial" w:cs="Arial"/>
          <w:sz w:val="22"/>
          <w:szCs w:val="22"/>
        </w:rPr>
        <w:t>:</w:t>
      </w:r>
    </w:p>
    <w:p w:rsidR="000B2166" w:rsidRPr="004035A7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="000F4248">
        <w:rPr>
          <w:rFonts w:ascii="Arial" w:hAnsi="Arial" w:cs="Arial"/>
          <w:sz w:val="22"/>
          <w:szCs w:val="22"/>
        </w:rPr>
        <w:t xml:space="preserve"> 100,-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0B2166" w:rsidRPr="004035A7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93E6F">
        <w:rPr>
          <w:rFonts w:ascii="Arial" w:hAnsi="Arial" w:cs="Arial"/>
          <w:sz w:val="22"/>
          <w:szCs w:val="22"/>
        </w:rPr>
        <w:t>150</w:t>
      </w:r>
      <w:r w:rsidR="000F4248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0B2166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důchodu, který je jeho jediným zdrojem příjmu, anebo poživatel sirotčího důchodu </w:t>
      </w:r>
      <w:r w:rsidR="00893E6F">
        <w:rPr>
          <w:rFonts w:ascii="Arial" w:hAnsi="Arial" w:cs="Arial"/>
          <w:sz w:val="22"/>
          <w:szCs w:val="22"/>
        </w:rPr>
        <w:t>10</w:t>
      </w:r>
      <w:r w:rsidR="000F4248">
        <w:rPr>
          <w:rFonts w:ascii="Arial" w:hAnsi="Arial" w:cs="Arial"/>
          <w:sz w:val="22"/>
          <w:szCs w:val="22"/>
        </w:rPr>
        <w:t xml:space="preserve">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0B2166" w:rsidRPr="0080616A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 poživatele invalidního, starobního, vdovského nebo vdoveckého důchodu, který je jeho jediným zdrojem příjmu, anebo p</w:t>
      </w:r>
      <w:r>
        <w:rPr>
          <w:rFonts w:ascii="Arial" w:hAnsi="Arial" w:cs="Arial"/>
          <w:sz w:val="22"/>
          <w:szCs w:val="22"/>
        </w:rPr>
        <w:t xml:space="preserve">oživatele sirotčího důchodu </w:t>
      </w:r>
      <w:r w:rsidR="00893E6F">
        <w:rPr>
          <w:rFonts w:ascii="Arial" w:hAnsi="Arial" w:cs="Arial"/>
          <w:sz w:val="22"/>
          <w:szCs w:val="22"/>
        </w:rPr>
        <w:t>1</w:t>
      </w:r>
      <w:r w:rsidR="000F4248">
        <w:rPr>
          <w:rFonts w:ascii="Arial" w:hAnsi="Arial" w:cs="Arial"/>
          <w:sz w:val="22"/>
          <w:szCs w:val="22"/>
        </w:rPr>
        <w:t>50,- K</w:t>
      </w:r>
      <w:r w:rsidRPr="0080616A">
        <w:rPr>
          <w:rFonts w:ascii="Arial" w:hAnsi="Arial" w:cs="Arial"/>
          <w:sz w:val="22"/>
          <w:szCs w:val="22"/>
        </w:rPr>
        <w:t>č.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  <w:r w:rsidR="00F643C7">
        <w:rPr>
          <w:rFonts w:ascii="Arial" w:hAnsi="Arial" w:cs="Arial"/>
        </w:rPr>
        <w:t xml:space="preserve"> </w:t>
      </w:r>
    </w:p>
    <w:p w:rsidR="00050D41" w:rsidRPr="000F4248" w:rsidRDefault="000B2166" w:rsidP="000F424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 w:rsidR="00F643C7">
        <w:rPr>
          <w:rFonts w:ascii="Arial" w:hAnsi="Arial" w:cs="Arial"/>
        </w:rPr>
        <w:t xml:space="preserve"> </w:t>
      </w:r>
    </w:p>
    <w:p w:rsidR="000B2166" w:rsidRDefault="000B2166" w:rsidP="00632EC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F643C7"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F4248">
        <w:rPr>
          <w:rFonts w:ascii="Arial" w:hAnsi="Arial" w:cs="Arial"/>
          <w:sz w:val="22"/>
          <w:szCs w:val="22"/>
        </w:rPr>
        <w:t>31.5.</w:t>
      </w:r>
      <w:r w:rsidR="00F643C7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0B2166" w:rsidRDefault="000B2166" w:rsidP="00632EC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</w:t>
      </w:r>
      <w:r w:rsidR="003D5401" w:rsidRPr="005222E9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FE2432">
        <w:rPr>
          <w:rFonts w:ascii="Arial" w:hAnsi="Arial" w:cs="Arial"/>
          <w:sz w:val="22"/>
          <w:szCs w:val="22"/>
        </w:rPr>
        <w:t>ém poplatková povinnost vznikla</w:t>
      </w:r>
      <w:r>
        <w:rPr>
          <w:rFonts w:ascii="Arial" w:hAnsi="Arial" w:cs="Arial"/>
          <w:sz w:val="22"/>
          <w:szCs w:val="22"/>
        </w:rPr>
        <w:t xml:space="preserve"> </w:t>
      </w:r>
      <w:r w:rsidR="00FE2432">
        <w:rPr>
          <w:rFonts w:ascii="Arial" w:hAnsi="Arial" w:cs="Arial"/>
          <w:sz w:val="22"/>
          <w:szCs w:val="22"/>
        </w:rPr>
        <w:t>/</w:t>
      </w:r>
      <w:r w:rsidR="003E4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0B2166" w:rsidRPr="004035A7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0B2166" w:rsidRPr="005052D1" w:rsidRDefault="000B2166" w:rsidP="00632EC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52D1">
        <w:rPr>
          <w:rFonts w:ascii="Arial" w:hAnsi="Arial" w:cs="Arial"/>
          <w:sz w:val="22"/>
          <w:szCs w:val="22"/>
        </w:rPr>
        <w:t>Od poplatku ze psů je osvobozen držitel psa, kterým je osoba nevidomá, bezmocná a</w:t>
      </w:r>
      <w:r w:rsidR="005222E9">
        <w:rPr>
          <w:rFonts w:ascii="Arial" w:hAnsi="Arial" w:cs="Arial"/>
          <w:sz w:val="22"/>
          <w:szCs w:val="22"/>
        </w:rPr>
        <w:t> </w:t>
      </w:r>
      <w:r w:rsidRPr="005052D1">
        <w:rPr>
          <w:rFonts w:ascii="Arial" w:hAnsi="Arial" w:cs="Arial"/>
          <w:sz w:val="22"/>
          <w:szCs w:val="22"/>
        </w:rPr>
        <w:t>osoba s těžkým zdravotním postižením, které byl přiznán III. stupeň mimořádných výhod podle zvláštního právního předpisu, osoba provádějící výcvik psů určených k</w:t>
      </w:r>
      <w:r w:rsidR="005222E9">
        <w:rPr>
          <w:rFonts w:ascii="Arial" w:hAnsi="Arial" w:cs="Arial"/>
          <w:sz w:val="22"/>
          <w:szCs w:val="22"/>
        </w:rPr>
        <w:t> </w:t>
      </w:r>
      <w:r w:rsidRPr="005052D1">
        <w:rPr>
          <w:rFonts w:ascii="Arial" w:hAnsi="Arial" w:cs="Arial"/>
          <w:sz w:val="22"/>
          <w:szCs w:val="22"/>
        </w:rPr>
        <w:t xml:space="preserve">doprovodu těchto osob, osoba provozující útulek zřízený </w:t>
      </w:r>
      <w:r w:rsidRPr="003D5401">
        <w:rPr>
          <w:rFonts w:ascii="Arial" w:hAnsi="Arial" w:cs="Arial"/>
          <w:sz w:val="22"/>
          <w:szCs w:val="22"/>
        </w:rPr>
        <w:t>obcí</w:t>
      </w:r>
      <w:r w:rsidRPr="005052D1">
        <w:rPr>
          <w:rFonts w:ascii="Arial" w:hAnsi="Arial" w:cs="Arial"/>
          <w:sz w:val="22"/>
          <w:szCs w:val="22"/>
        </w:rPr>
        <w:t xml:space="preserve">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5052D1">
        <w:rPr>
          <w:rFonts w:ascii="Arial" w:hAnsi="Arial" w:cs="Arial"/>
          <w:sz w:val="22"/>
          <w:szCs w:val="22"/>
        </w:rPr>
        <w:t xml:space="preserve">. </w:t>
      </w:r>
    </w:p>
    <w:p w:rsidR="000B2166" w:rsidRPr="007C6483" w:rsidRDefault="000B2166" w:rsidP="00206F88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>ČÁST I</w:t>
      </w:r>
      <w:r>
        <w:rPr>
          <w:rFonts w:ascii="Arial" w:hAnsi="Arial" w:cs="Arial"/>
        </w:rPr>
        <w:t>I</w:t>
      </w:r>
      <w:r w:rsidRPr="007C6483">
        <w:rPr>
          <w:rFonts w:ascii="Arial" w:hAnsi="Arial" w:cs="Arial"/>
        </w:rPr>
        <w:t>I.</w:t>
      </w:r>
    </w:p>
    <w:p w:rsidR="000B2166" w:rsidRPr="009459C2" w:rsidRDefault="000B2166" w:rsidP="005047E4">
      <w:pPr>
        <w:pStyle w:val="NzevstiOZV"/>
        <w:rPr>
          <w:rFonts w:ascii="Arial" w:hAnsi="Arial" w:cs="Arial"/>
          <w:caps/>
        </w:rPr>
      </w:pPr>
      <w:r w:rsidRPr="009459C2">
        <w:rPr>
          <w:rFonts w:ascii="Arial" w:hAnsi="Arial" w:cs="Arial"/>
          <w:caps/>
        </w:rPr>
        <w:t xml:space="preserve">poplatek za </w:t>
      </w:r>
      <w:r>
        <w:rPr>
          <w:rFonts w:ascii="Arial" w:hAnsi="Arial" w:cs="Arial"/>
          <w:caps/>
        </w:rPr>
        <w:t>UŽÍVÁNÍ VEŘEJNÉHO PROSTRANSTVÍ</w:t>
      </w:r>
    </w:p>
    <w:p w:rsidR="000B2166" w:rsidRPr="00354496" w:rsidRDefault="000B2166" w:rsidP="005047E4">
      <w:pPr>
        <w:pStyle w:val="slalnk"/>
        <w:rPr>
          <w:rFonts w:ascii="Arial" w:hAnsi="Arial" w:cs="Arial"/>
        </w:rPr>
      </w:pPr>
      <w:r w:rsidRPr="00354496">
        <w:rPr>
          <w:rFonts w:ascii="Arial" w:hAnsi="Arial" w:cs="Arial"/>
        </w:rPr>
        <w:t>Čl. 13</w:t>
      </w:r>
    </w:p>
    <w:p w:rsidR="000B2166" w:rsidRPr="00354496" w:rsidRDefault="000B2166" w:rsidP="005047E4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poplatku, poplatník</w:t>
      </w:r>
    </w:p>
    <w:p w:rsidR="000B2166" w:rsidRPr="00354496" w:rsidRDefault="000B2166" w:rsidP="00257B47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864A1C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4496">
        <w:rPr>
          <w:rFonts w:ascii="Arial" w:hAnsi="Arial" w:cs="Arial"/>
          <w:sz w:val="22"/>
          <w:szCs w:val="22"/>
        </w:rPr>
        <w:t xml:space="preserve"> </w:t>
      </w:r>
    </w:p>
    <w:p w:rsidR="000B2166" w:rsidRDefault="000B2166" w:rsidP="00632ECE">
      <w:pPr>
        <w:numPr>
          <w:ilvl w:val="0"/>
          <w:numId w:val="8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B2166" w:rsidRPr="004E6E9F" w:rsidRDefault="000B2166" w:rsidP="005047E4">
      <w:pPr>
        <w:spacing w:before="480"/>
        <w:jc w:val="center"/>
        <w:rPr>
          <w:b/>
        </w:rPr>
      </w:pPr>
      <w:r w:rsidRPr="004E6E9F">
        <w:rPr>
          <w:rFonts w:ascii="Arial" w:hAnsi="Arial" w:cs="Arial"/>
          <w:b/>
        </w:rPr>
        <w:t xml:space="preserve">Čl. 14 </w:t>
      </w:r>
    </w:p>
    <w:p w:rsidR="000B2166" w:rsidRPr="00126C40" w:rsidRDefault="000B2166" w:rsidP="001A43D5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Veřejné prostranství</w:t>
      </w:r>
    </w:p>
    <w:p w:rsidR="001315E2" w:rsidRPr="001315E2" w:rsidRDefault="001315E2" w:rsidP="009B1D38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:rsidR="000B2166" w:rsidRPr="0032333A" w:rsidRDefault="00040B58" w:rsidP="001315E2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27D0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E727D0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jsou </w:t>
      </w:r>
      <w:r w:rsidRPr="0032333A">
        <w:rPr>
          <w:rFonts w:ascii="Arial" w:hAnsi="Arial" w:cs="Arial"/>
          <w:sz w:val="22"/>
          <w:szCs w:val="22"/>
        </w:rPr>
        <w:t xml:space="preserve">graficky </w:t>
      </w:r>
      <w:r w:rsidRPr="00E727D0">
        <w:rPr>
          <w:rFonts w:ascii="Arial" w:hAnsi="Arial" w:cs="Arial"/>
          <w:sz w:val="22"/>
          <w:szCs w:val="22"/>
        </w:rPr>
        <w:t>vyznačena</w:t>
      </w:r>
      <w:r w:rsidRPr="0032333A">
        <w:rPr>
          <w:rFonts w:ascii="Arial" w:hAnsi="Arial" w:cs="Arial"/>
          <w:sz w:val="22"/>
          <w:szCs w:val="22"/>
        </w:rPr>
        <w:t xml:space="preserve"> na mapě v příloze č. </w:t>
      </w:r>
      <w:r w:rsidR="00206F88">
        <w:rPr>
          <w:rFonts w:ascii="Arial" w:hAnsi="Arial" w:cs="Arial"/>
          <w:sz w:val="22"/>
          <w:szCs w:val="22"/>
        </w:rPr>
        <w:t>1</w:t>
      </w:r>
      <w:r w:rsidRPr="003233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="00206F88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 xml:space="preserve"> příloh</w:t>
      </w:r>
      <w:r w:rsidR="00206F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0B2166" w:rsidRPr="00126C40" w:rsidRDefault="000B2166" w:rsidP="00206F88">
      <w:pPr>
        <w:pStyle w:val="slalnk"/>
        <w:spacing w:before="480"/>
        <w:rPr>
          <w:rFonts w:ascii="Arial" w:hAnsi="Arial" w:cs="Arial"/>
        </w:rPr>
      </w:pPr>
      <w:r w:rsidRPr="00126C40">
        <w:rPr>
          <w:rFonts w:ascii="Arial" w:hAnsi="Arial" w:cs="Arial"/>
        </w:rPr>
        <w:t>Čl. 15</w:t>
      </w:r>
    </w:p>
    <w:p w:rsidR="000B2166" w:rsidRPr="00126C40" w:rsidRDefault="000B2166" w:rsidP="005047E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:rsidR="000B2166" w:rsidRDefault="000B2166" w:rsidP="00632ECE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B2166" w:rsidRPr="00126C40" w:rsidRDefault="000B2166" w:rsidP="005047E4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t>Čl. 16</w:t>
      </w:r>
    </w:p>
    <w:p w:rsidR="000B2166" w:rsidRDefault="000B2166" w:rsidP="005047E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0B2166" w:rsidRDefault="000B2166" w:rsidP="00632ECE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206F88">
        <w:rPr>
          <w:rFonts w:ascii="Arial" w:hAnsi="Arial" w:cs="Arial"/>
          <w:sz w:val="22"/>
          <w:szCs w:val="22"/>
        </w:rPr>
        <w:t>10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 předpokládanou </w:t>
      </w:r>
      <w:r w:rsidRPr="009B4DF8">
        <w:rPr>
          <w:rFonts w:ascii="Arial" w:hAnsi="Arial" w:cs="Arial"/>
          <w:sz w:val="22"/>
          <w:szCs w:val="22"/>
        </w:rPr>
        <w:t>dobu, místo</w:t>
      </w:r>
      <w:r w:rsidR="00FA5833" w:rsidRPr="009B4DF8">
        <w:rPr>
          <w:rFonts w:ascii="Arial" w:hAnsi="Arial" w:cs="Arial"/>
          <w:sz w:val="22"/>
          <w:szCs w:val="22"/>
        </w:rPr>
        <w:t>, způsob</w:t>
      </w:r>
      <w:r w:rsidRPr="009B4DF8">
        <w:rPr>
          <w:rFonts w:ascii="Arial" w:hAnsi="Arial" w:cs="Arial"/>
          <w:sz w:val="22"/>
          <w:szCs w:val="22"/>
        </w:rPr>
        <w:t xml:space="preserve"> a výměru užívání veřejného prostranství.</w:t>
      </w:r>
      <w:r w:rsidRPr="00610638">
        <w:rPr>
          <w:rFonts w:ascii="Arial" w:hAnsi="Arial" w:cs="Arial"/>
          <w:sz w:val="22"/>
          <w:szCs w:val="22"/>
        </w:rPr>
        <w:t xml:space="preserve"> V případě užívání veřejn</w:t>
      </w:r>
      <w:r w:rsidR="00493518">
        <w:rPr>
          <w:rFonts w:ascii="Arial" w:hAnsi="Arial" w:cs="Arial"/>
          <w:sz w:val="22"/>
          <w:szCs w:val="22"/>
        </w:rPr>
        <w:t>ého prostranství po dobu kratší než</w:t>
      </w:r>
      <w:r w:rsidR="00206F88">
        <w:rPr>
          <w:rFonts w:ascii="Arial" w:hAnsi="Arial" w:cs="Arial"/>
          <w:sz w:val="22"/>
          <w:szCs w:val="22"/>
        </w:rPr>
        <w:t xml:space="preserve"> 1 </w:t>
      </w:r>
      <w:r w:rsidR="00206F88">
        <w:rPr>
          <w:rFonts w:ascii="Arial" w:hAnsi="Arial" w:cs="Arial"/>
          <w:sz w:val="22"/>
          <w:szCs w:val="22"/>
        </w:rPr>
        <w:lastRenderedPageBreak/>
        <w:t xml:space="preserve">den </w:t>
      </w:r>
      <w:r w:rsidRPr="00610638">
        <w:rPr>
          <w:rFonts w:ascii="Arial" w:hAnsi="Arial" w:cs="Arial"/>
          <w:sz w:val="22"/>
          <w:szCs w:val="22"/>
        </w:rPr>
        <w:t>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66D78" w:rsidRDefault="00F66D78" w:rsidP="00632ECE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4DF8">
        <w:rPr>
          <w:rFonts w:ascii="Arial" w:hAnsi="Arial" w:cs="Arial"/>
          <w:sz w:val="22"/>
          <w:szCs w:val="22"/>
        </w:rPr>
        <w:t>Poplatník je dále povinen ohlásit správci poplatku některé další údaje stanovené v čl.</w:t>
      </w:r>
      <w:r w:rsidR="009B4DF8">
        <w:rPr>
          <w:rFonts w:ascii="Arial" w:hAnsi="Arial" w:cs="Arial"/>
          <w:sz w:val="22"/>
          <w:szCs w:val="22"/>
        </w:rPr>
        <w:t> </w:t>
      </w:r>
      <w:r w:rsidR="00FE0805">
        <w:rPr>
          <w:rFonts w:ascii="Arial" w:hAnsi="Arial" w:cs="Arial"/>
          <w:sz w:val="22"/>
          <w:szCs w:val="22"/>
        </w:rPr>
        <w:t>4</w:t>
      </w:r>
      <w:r w:rsidR="00181347">
        <w:rPr>
          <w:rFonts w:ascii="Arial" w:hAnsi="Arial" w:cs="Arial"/>
          <w:sz w:val="22"/>
          <w:szCs w:val="22"/>
        </w:rPr>
        <w:t>7</w:t>
      </w:r>
      <w:r w:rsidRPr="009B4DF8">
        <w:rPr>
          <w:rFonts w:ascii="Arial" w:hAnsi="Arial" w:cs="Arial"/>
          <w:sz w:val="22"/>
          <w:szCs w:val="22"/>
        </w:rPr>
        <w:t xml:space="preserve"> této vyhlášky.</w:t>
      </w:r>
    </w:p>
    <w:p w:rsidR="000B2166" w:rsidRDefault="000B2166" w:rsidP="00632ECE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veřejného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v odst. 1 nejpozději do </w:t>
      </w:r>
      <w:r w:rsidR="00DC6D80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:rsidR="000B2166" w:rsidRPr="00610638" w:rsidRDefault="000B2166" w:rsidP="005047E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17</w:t>
      </w:r>
    </w:p>
    <w:p w:rsidR="000B2166" w:rsidRPr="00610638" w:rsidRDefault="000B2166" w:rsidP="005047E4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0B2166" w:rsidRDefault="000B2166" w:rsidP="00632ECE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365E6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poskytování služeb </w:t>
      </w:r>
      <w:r w:rsidR="00206F88">
        <w:rPr>
          <w:rFonts w:ascii="Arial" w:hAnsi="Arial" w:cs="Arial"/>
          <w:sz w:val="22"/>
          <w:szCs w:val="22"/>
        </w:rPr>
        <w:t>10,- 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4E4208" w:rsidRPr="004E4208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FA119A">
        <w:rPr>
          <w:rFonts w:ascii="Arial" w:hAnsi="Arial" w:cs="Arial"/>
          <w:sz w:val="22"/>
          <w:szCs w:val="22"/>
        </w:rPr>
        <w:t>za umístění dočasných staveb</w:t>
      </w:r>
      <w:r w:rsidRPr="00FA119A">
        <w:rPr>
          <w:rFonts w:ascii="Arial" w:hAnsi="Arial" w:cs="Arial"/>
          <w:iCs/>
          <w:sz w:val="22"/>
          <w:szCs w:val="22"/>
        </w:rPr>
        <w:t xml:space="preserve"> </w:t>
      </w:r>
      <w:r w:rsidR="003A2A68" w:rsidRPr="0032333A">
        <w:rPr>
          <w:rFonts w:ascii="Arial" w:hAnsi="Arial" w:cs="Arial"/>
          <w:sz w:val="22"/>
          <w:szCs w:val="22"/>
        </w:rPr>
        <w:t>sloužící</w:t>
      </w:r>
      <w:r w:rsidR="003A2A68">
        <w:rPr>
          <w:rFonts w:ascii="Arial" w:hAnsi="Arial" w:cs="Arial"/>
          <w:sz w:val="22"/>
          <w:szCs w:val="22"/>
        </w:rPr>
        <w:t>ch pro poskytování prodeje</w:t>
      </w:r>
      <w:r w:rsidR="00206F88">
        <w:rPr>
          <w:rFonts w:ascii="Arial" w:hAnsi="Arial" w:cs="Arial"/>
          <w:sz w:val="22"/>
          <w:szCs w:val="22"/>
        </w:rPr>
        <w:t xml:space="preserve"> 10,- </w:t>
      </w:r>
      <w:r w:rsidR="003A2A68">
        <w:rPr>
          <w:rFonts w:ascii="Arial" w:hAnsi="Arial" w:cs="Arial"/>
          <w:sz w:val="22"/>
          <w:szCs w:val="22"/>
        </w:rPr>
        <w:t>Kč</w:t>
      </w:r>
    </w:p>
    <w:p w:rsidR="000B2166" w:rsidRPr="00A12055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A12055">
        <w:rPr>
          <w:rFonts w:ascii="Arial" w:hAnsi="Arial" w:cs="Arial"/>
          <w:iCs/>
          <w:sz w:val="22"/>
          <w:szCs w:val="22"/>
        </w:rPr>
        <w:t>zařízení sloužících pro poskytování</w:t>
      </w:r>
      <w:r w:rsidR="00FA119A" w:rsidRPr="00A12055">
        <w:rPr>
          <w:rFonts w:ascii="Arial" w:hAnsi="Arial" w:cs="Arial"/>
          <w:iCs/>
          <w:sz w:val="22"/>
          <w:szCs w:val="22"/>
        </w:rPr>
        <w:t xml:space="preserve"> </w:t>
      </w:r>
      <w:r w:rsidRPr="00A12055">
        <w:rPr>
          <w:rFonts w:ascii="Arial" w:hAnsi="Arial" w:cs="Arial"/>
          <w:iCs/>
          <w:sz w:val="22"/>
          <w:szCs w:val="22"/>
        </w:rPr>
        <w:t>prodeje</w:t>
      </w:r>
      <w:r w:rsidR="00206F88" w:rsidRPr="00A12055">
        <w:rPr>
          <w:rFonts w:ascii="Arial" w:hAnsi="Arial" w:cs="Arial"/>
          <w:iCs/>
          <w:sz w:val="22"/>
          <w:szCs w:val="22"/>
        </w:rPr>
        <w:t xml:space="preserve">10,- </w:t>
      </w:r>
      <w:r w:rsidRPr="00A12055">
        <w:rPr>
          <w:rFonts w:ascii="Arial" w:hAnsi="Arial" w:cs="Arial"/>
          <w:sz w:val="22"/>
          <w:szCs w:val="22"/>
        </w:rPr>
        <w:t>Kč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</w:t>
      </w:r>
      <w:r w:rsidR="00865266">
        <w:rPr>
          <w:rFonts w:ascii="Arial" w:hAnsi="Arial" w:cs="Arial"/>
          <w:sz w:val="22"/>
          <w:szCs w:val="22"/>
        </w:rPr>
        <w:t>10</w:t>
      </w:r>
      <w:r w:rsidR="00206F88">
        <w:rPr>
          <w:rFonts w:ascii="Arial" w:hAnsi="Arial" w:cs="Arial"/>
          <w:sz w:val="22"/>
          <w:szCs w:val="22"/>
        </w:rPr>
        <w:t xml:space="preserve">,-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stavebního zařízení </w:t>
      </w:r>
      <w:r w:rsidR="00865266">
        <w:rPr>
          <w:rFonts w:ascii="Arial" w:hAnsi="Arial" w:cs="Arial"/>
          <w:sz w:val="22"/>
          <w:szCs w:val="22"/>
        </w:rPr>
        <w:t>10</w:t>
      </w:r>
      <w:r w:rsidR="00206F88">
        <w:rPr>
          <w:rFonts w:ascii="Arial" w:hAnsi="Arial" w:cs="Arial"/>
          <w:sz w:val="22"/>
          <w:szCs w:val="22"/>
        </w:rPr>
        <w:t xml:space="preserve">,-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Pr="00A12055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A12055">
        <w:rPr>
          <w:rFonts w:ascii="Arial" w:hAnsi="Arial" w:cs="Arial"/>
          <w:iCs/>
          <w:sz w:val="22"/>
          <w:szCs w:val="22"/>
        </w:rPr>
        <w:t xml:space="preserve">za umístění reklamního zařízení </w:t>
      </w:r>
      <w:r w:rsidR="00865266" w:rsidRPr="00A12055">
        <w:rPr>
          <w:rFonts w:ascii="Arial" w:hAnsi="Arial" w:cs="Arial"/>
          <w:iCs/>
          <w:sz w:val="22"/>
          <w:szCs w:val="22"/>
        </w:rPr>
        <w:t>10</w:t>
      </w:r>
      <w:r w:rsidR="00206F88" w:rsidRPr="00A12055">
        <w:rPr>
          <w:rFonts w:ascii="Arial" w:hAnsi="Arial" w:cs="Arial"/>
          <w:iCs/>
          <w:sz w:val="22"/>
          <w:szCs w:val="22"/>
        </w:rPr>
        <w:t xml:space="preserve">,- </w:t>
      </w:r>
      <w:r w:rsidRPr="00A12055">
        <w:rPr>
          <w:rFonts w:ascii="Arial" w:hAnsi="Arial" w:cs="Arial"/>
          <w:iCs/>
          <w:sz w:val="22"/>
          <w:szCs w:val="22"/>
        </w:rPr>
        <w:t>K</w:t>
      </w:r>
      <w:r w:rsidRPr="00A12055">
        <w:rPr>
          <w:rFonts w:ascii="Arial" w:hAnsi="Arial" w:cs="Arial"/>
          <w:sz w:val="22"/>
          <w:szCs w:val="22"/>
        </w:rPr>
        <w:t>č</w:t>
      </w:r>
    </w:p>
    <w:p w:rsidR="000B2166" w:rsidRPr="00A12055" w:rsidRDefault="000B2166" w:rsidP="00B85AC0">
      <w:pPr>
        <w:numPr>
          <w:ilvl w:val="1"/>
          <w:numId w:val="10"/>
        </w:numPr>
        <w:tabs>
          <w:tab w:val="left" w:pos="8640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A12055">
        <w:rPr>
          <w:rFonts w:ascii="Arial" w:hAnsi="Arial" w:cs="Arial"/>
          <w:iCs/>
          <w:sz w:val="22"/>
          <w:szCs w:val="22"/>
        </w:rPr>
        <w:t>za umístění</w:t>
      </w:r>
      <w:r w:rsidR="00B85AC0" w:rsidRPr="00A12055">
        <w:rPr>
          <w:rFonts w:ascii="Arial" w:hAnsi="Arial" w:cs="Arial"/>
          <w:iCs/>
          <w:sz w:val="22"/>
          <w:szCs w:val="22"/>
        </w:rPr>
        <w:t xml:space="preserve"> zařízení</w:t>
      </w:r>
      <w:r w:rsidRPr="00A12055">
        <w:rPr>
          <w:rFonts w:ascii="Arial" w:hAnsi="Arial" w:cs="Arial"/>
          <w:iCs/>
          <w:sz w:val="22"/>
          <w:szCs w:val="22"/>
        </w:rPr>
        <w:t xml:space="preserve"> lunaparků a jiných </w:t>
      </w:r>
      <w:r w:rsidR="00B85AC0" w:rsidRPr="00A12055">
        <w:rPr>
          <w:rFonts w:ascii="Arial" w:hAnsi="Arial" w:cs="Arial"/>
          <w:iCs/>
          <w:sz w:val="22"/>
          <w:szCs w:val="22"/>
        </w:rPr>
        <w:t xml:space="preserve">obdobných </w:t>
      </w:r>
      <w:r w:rsidRPr="00A12055">
        <w:rPr>
          <w:rFonts w:ascii="Arial" w:hAnsi="Arial" w:cs="Arial"/>
          <w:iCs/>
          <w:sz w:val="22"/>
          <w:szCs w:val="22"/>
        </w:rPr>
        <w:t xml:space="preserve">atrakcí </w:t>
      </w:r>
      <w:r w:rsidR="00206F88" w:rsidRPr="00A12055">
        <w:rPr>
          <w:rFonts w:ascii="Arial" w:hAnsi="Arial" w:cs="Arial"/>
          <w:iCs/>
          <w:sz w:val="22"/>
          <w:szCs w:val="22"/>
        </w:rPr>
        <w:t xml:space="preserve">10,- </w:t>
      </w:r>
      <w:r w:rsidRPr="00A12055">
        <w:rPr>
          <w:rFonts w:ascii="Arial" w:hAnsi="Arial" w:cs="Arial"/>
          <w:iCs/>
          <w:sz w:val="22"/>
          <w:szCs w:val="22"/>
        </w:rPr>
        <w:t>Kč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</w:t>
      </w:r>
      <w:r w:rsidR="00206F88">
        <w:rPr>
          <w:rFonts w:ascii="Arial" w:hAnsi="Arial" w:cs="Arial"/>
          <w:sz w:val="22"/>
          <w:szCs w:val="22"/>
        </w:rPr>
        <w:t xml:space="preserve">10,-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</w:t>
      </w:r>
      <w:r w:rsidR="00865266">
        <w:rPr>
          <w:rFonts w:ascii="Arial" w:hAnsi="Arial" w:cs="Arial"/>
          <w:sz w:val="22"/>
          <w:szCs w:val="22"/>
        </w:rPr>
        <w:t>10</w:t>
      </w:r>
      <w:r w:rsidR="00206F88">
        <w:rPr>
          <w:rFonts w:ascii="Arial" w:hAnsi="Arial" w:cs="Arial"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>
        <w:rPr>
          <w:rFonts w:ascii="Arial" w:hAnsi="Arial" w:cs="Arial"/>
          <w:sz w:val="22"/>
          <w:szCs w:val="22"/>
        </w:rPr>
        <w:t xml:space="preserve">a </w:t>
      </w:r>
      <w:r w:rsidR="00206F88">
        <w:rPr>
          <w:rFonts w:ascii="Arial" w:hAnsi="Arial" w:cs="Arial"/>
          <w:sz w:val="22"/>
          <w:szCs w:val="22"/>
        </w:rPr>
        <w:t xml:space="preserve">10,-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 xml:space="preserve">pro kulturní akce </w:t>
      </w:r>
      <w:r w:rsidR="00865266">
        <w:rPr>
          <w:rFonts w:ascii="Arial" w:hAnsi="Arial" w:cs="Arial"/>
          <w:sz w:val="22"/>
          <w:szCs w:val="22"/>
        </w:rPr>
        <w:t>10</w:t>
      </w:r>
      <w:r w:rsidR="00206F88">
        <w:rPr>
          <w:rFonts w:ascii="Arial" w:hAnsi="Arial" w:cs="Arial"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 xml:space="preserve">sportovní akce </w:t>
      </w:r>
      <w:r w:rsidR="00865266">
        <w:rPr>
          <w:rFonts w:ascii="Arial" w:hAnsi="Arial" w:cs="Arial"/>
          <w:sz w:val="22"/>
          <w:szCs w:val="22"/>
        </w:rPr>
        <w:t>10</w:t>
      </w:r>
      <w:r w:rsidR="00206F88">
        <w:rPr>
          <w:rFonts w:ascii="Arial" w:hAnsi="Arial" w:cs="Arial"/>
          <w:sz w:val="22"/>
          <w:szCs w:val="22"/>
        </w:rPr>
        <w:t xml:space="preserve">,-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 xml:space="preserve">ví pro reklamní akce </w:t>
      </w:r>
      <w:r w:rsidR="00206F88">
        <w:rPr>
          <w:rFonts w:ascii="Arial" w:hAnsi="Arial" w:cs="Arial"/>
          <w:sz w:val="22"/>
          <w:szCs w:val="22"/>
        </w:rPr>
        <w:t xml:space="preserve">10,-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Pr="0032333A" w:rsidRDefault="000B2166" w:rsidP="00632ECE">
      <w:pPr>
        <w:numPr>
          <w:ilvl w:val="1"/>
          <w:numId w:val="10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 w:rsidR="005E0F93">
        <w:rPr>
          <w:rFonts w:ascii="Arial" w:hAnsi="Arial" w:cs="Arial"/>
          <w:sz w:val="22"/>
          <w:szCs w:val="22"/>
        </w:rPr>
        <w:t>y filmových a televizních děl</w:t>
      </w:r>
      <w:r w:rsidR="00865266">
        <w:rPr>
          <w:rFonts w:ascii="Arial" w:hAnsi="Arial" w:cs="Arial"/>
          <w:sz w:val="22"/>
          <w:szCs w:val="22"/>
        </w:rPr>
        <w:t xml:space="preserve"> 10,- </w:t>
      </w:r>
      <w:r w:rsidRPr="0032333A">
        <w:rPr>
          <w:rFonts w:ascii="Arial" w:hAnsi="Arial" w:cs="Arial"/>
          <w:sz w:val="22"/>
          <w:szCs w:val="22"/>
        </w:rPr>
        <w:t>Kč</w:t>
      </w:r>
      <w:r w:rsidR="005902A6">
        <w:rPr>
          <w:rFonts w:ascii="Arial" w:hAnsi="Arial" w:cs="Arial"/>
          <w:sz w:val="22"/>
          <w:szCs w:val="22"/>
        </w:rPr>
        <w:t>.</w:t>
      </w:r>
    </w:p>
    <w:p w:rsidR="000B2166" w:rsidRPr="005911B5" w:rsidRDefault="000B2166" w:rsidP="00B928A1">
      <w:pPr>
        <w:pStyle w:val="slalnk"/>
        <w:spacing w:before="480"/>
        <w:rPr>
          <w:rFonts w:ascii="Arial" w:hAnsi="Arial" w:cs="Arial"/>
        </w:rPr>
      </w:pPr>
      <w:r w:rsidRPr="005911B5">
        <w:rPr>
          <w:rFonts w:ascii="Arial" w:hAnsi="Arial" w:cs="Arial"/>
        </w:rPr>
        <w:t>Čl. 18</w:t>
      </w:r>
    </w:p>
    <w:p w:rsidR="000B2166" w:rsidRDefault="000B2166" w:rsidP="00B928A1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</w:p>
    <w:p w:rsidR="000B2166" w:rsidRDefault="000B2166" w:rsidP="00632ECE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955C18" w:rsidRPr="002A08C6">
        <w:rPr>
          <w:rFonts w:ascii="Arial" w:hAnsi="Arial" w:cs="Arial"/>
          <w:sz w:val="22"/>
          <w:szCs w:val="22"/>
        </w:rPr>
        <w:t>ve výši stanovené</w:t>
      </w:r>
      <w:r w:rsidR="00955C18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>
        <w:rPr>
          <w:rFonts w:ascii="Arial" w:hAnsi="Arial" w:cs="Arial"/>
          <w:sz w:val="22"/>
          <w:szCs w:val="22"/>
        </w:rPr>
        <w:t>17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:rsidR="000B2166" w:rsidRDefault="000B2166" w:rsidP="00632ECE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65266">
        <w:rPr>
          <w:rFonts w:ascii="Arial" w:hAnsi="Arial" w:cs="Arial"/>
          <w:sz w:val="22"/>
          <w:szCs w:val="22"/>
        </w:rPr>
        <w:t xml:space="preserve">1 dne </w:t>
      </w:r>
      <w:r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0B2166" w:rsidRDefault="000B2166" w:rsidP="002D1289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65266">
        <w:rPr>
          <w:rFonts w:ascii="Arial" w:hAnsi="Arial" w:cs="Arial"/>
          <w:sz w:val="22"/>
          <w:szCs w:val="22"/>
        </w:rPr>
        <w:t xml:space="preserve">1 dne </w:t>
      </w:r>
      <w:r>
        <w:rPr>
          <w:rFonts w:ascii="Arial" w:hAnsi="Arial" w:cs="Arial"/>
          <w:sz w:val="22"/>
          <w:szCs w:val="22"/>
        </w:rPr>
        <w:t xml:space="preserve">nebo delší nejpozději do </w:t>
      </w:r>
      <w:r w:rsidR="00865266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dnů od ukončení užívání veřejného prostranství.</w:t>
      </w:r>
    </w:p>
    <w:p w:rsidR="000B2166" w:rsidRDefault="000B2166" w:rsidP="00632ECE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955C18" w:rsidRPr="002A08C6">
        <w:rPr>
          <w:rFonts w:ascii="Arial" w:hAnsi="Arial" w:cs="Arial"/>
          <w:sz w:val="22"/>
          <w:szCs w:val="22"/>
        </w:rPr>
        <w:t>ve výši stanovené</w:t>
      </w:r>
      <w:r w:rsidR="00955C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podle čl. 17</w:t>
      </w:r>
      <w:r w:rsidRPr="0032333A">
        <w:rPr>
          <w:rFonts w:ascii="Arial" w:hAnsi="Arial" w:cs="Arial"/>
          <w:sz w:val="22"/>
          <w:szCs w:val="22"/>
        </w:rPr>
        <w:t xml:space="preserve"> odst. 2 je splatný do </w:t>
      </w:r>
      <w:r w:rsidR="00865266">
        <w:rPr>
          <w:rFonts w:ascii="Arial" w:hAnsi="Arial" w:cs="Arial"/>
          <w:sz w:val="22"/>
          <w:szCs w:val="22"/>
        </w:rPr>
        <w:t>1 týdne</w:t>
      </w:r>
    </w:p>
    <w:p w:rsidR="00C24E66" w:rsidRDefault="00C24E66" w:rsidP="00C24E6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0B2166" w:rsidRPr="00B950C8" w:rsidRDefault="000B2166" w:rsidP="00B928A1">
      <w:pPr>
        <w:pStyle w:val="slalnk"/>
        <w:spacing w:before="480"/>
        <w:rPr>
          <w:rFonts w:ascii="Arial" w:hAnsi="Arial" w:cs="Arial"/>
        </w:rPr>
      </w:pPr>
      <w:r w:rsidRPr="00B950C8">
        <w:rPr>
          <w:rFonts w:ascii="Arial" w:hAnsi="Arial" w:cs="Arial"/>
        </w:rPr>
        <w:lastRenderedPageBreak/>
        <w:t>Čl. 19</w:t>
      </w:r>
    </w:p>
    <w:p w:rsidR="000B2166" w:rsidRPr="00B950C8" w:rsidRDefault="000B2166" w:rsidP="00B928A1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:rsidR="006B5037" w:rsidRDefault="00E154BB" w:rsidP="00632ECE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6B5037">
        <w:rPr>
          <w:rFonts w:ascii="Arial" w:hAnsi="Arial" w:cs="Arial"/>
          <w:sz w:val="22"/>
          <w:szCs w:val="22"/>
        </w:rPr>
        <w:t>:</w:t>
      </w:r>
    </w:p>
    <w:p w:rsidR="006B5037" w:rsidRDefault="006B5037" w:rsidP="00D074B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154B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vyhrazení trvalého parkovacího místa pro osobu zdravotně postiženou</w:t>
      </w:r>
      <w:r w:rsidR="00E154BB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E154BB">
        <w:rPr>
          <w:rFonts w:ascii="Arial" w:hAnsi="Arial" w:cs="Arial"/>
          <w:sz w:val="22"/>
          <w:szCs w:val="22"/>
        </w:rPr>
        <w:t>,</w:t>
      </w:r>
    </w:p>
    <w:p w:rsidR="006B5037" w:rsidRDefault="006B5037" w:rsidP="00D074B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154BB">
        <w:rPr>
          <w:rFonts w:ascii="Arial" w:hAnsi="Arial" w:cs="Arial"/>
          <w:sz w:val="22"/>
          <w:szCs w:val="22"/>
        </w:rPr>
        <w:t xml:space="preserve">z </w:t>
      </w:r>
      <w:r w:rsidRPr="006B5037">
        <w:rPr>
          <w:rFonts w:ascii="Arial" w:hAnsi="Arial" w:cs="Arial"/>
          <w:sz w:val="22"/>
          <w:szCs w:val="22"/>
        </w:rPr>
        <w:t>akc</w:t>
      </w:r>
      <w:r w:rsidR="00E154BB"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 w:rsidR="00E154BB"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 w:rsidR="00E154BB"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 w:rsidR="00E154BB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E154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2166" w:rsidRDefault="000B2166" w:rsidP="00632ECE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 w:rsidR="006B5037"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osvobozují:</w:t>
      </w:r>
    </w:p>
    <w:p w:rsidR="00865266" w:rsidRDefault="00865266" w:rsidP="00865266">
      <w:pPr>
        <w:numPr>
          <w:ilvl w:val="1"/>
          <w:numId w:val="12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užívání z důvodu odstranění havárií inženýrských sítí po dobu nepřesahující 10 dnů.</w:t>
      </w:r>
    </w:p>
    <w:p w:rsidR="00865266" w:rsidRDefault="00865266" w:rsidP="00865266">
      <w:pPr>
        <w:numPr>
          <w:ilvl w:val="1"/>
          <w:numId w:val="12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užívání a akce, financované z rozpočtu obce Příbram na Moravě, neziskovými </w:t>
      </w:r>
      <w:r w:rsidRPr="00F5122B">
        <w:rPr>
          <w:rFonts w:ascii="Arial" w:hAnsi="Arial" w:cs="Arial"/>
          <w:sz w:val="22"/>
          <w:szCs w:val="22"/>
        </w:rPr>
        <w:t>organizacemi jím</w:t>
      </w:r>
      <w:r>
        <w:rPr>
          <w:rFonts w:ascii="Arial" w:hAnsi="Arial" w:cs="Arial"/>
          <w:sz w:val="22"/>
          <w:szCs w:val="22"/>
        </w:rPr>
        <w:t xml:space="preserve"> zřízenými nebo sdružením obcí, jichž je Příbram na Moravě členem.</w:t>
      </w:r>
    </w:p>
    <w:p w:rsidR="000B2166" w:rsidRPr="007C6483" w:rsidRDefault="000B2166" w:rsidP="00174196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ČÁST </w:t>
      </w:r>
      <w:r>
        <w:rPr>
          <w:rFonts w:ascii="Arial" w:hAnsi="Arial" w:cs="Arial"/>
        </w:rPr>
        <w:t>V</w:t>
      </w:r>
      <w:r w:rsidRPr="007C6483">
        <w:rPr>
          <w:rFonts w:ascii="Arial" w:hAnsi="Arial" w:cs="Arial"/>
        </w:rPr>
        <w:t>.</w:t>
      </w:r>
    </w:p>
    <w:p w:rsidR="000B2166" w:rsidRDefault="000B2166" w:rsidP="00B928A1">
      <w:pPr>
        <w:pStyle w:val="NzevstiOZV"/>
        <w:rPr>
          <w:rFonts w:ascii="Arial" w:hAnsi="Arial" w:cs="Arial"/>
          <w:caps/>
        </w:rPr>
      </w:pPr>
      <w:r w:rsidRPr="005B3E4C">
        <w:rPr>
          <w:rFonts w:ascii="Arial" w:hAnsi="Arial" w:cs="Arial"/>
          <w:caps/>
        </w:rPr>
        <w:t>poplatek zE VSTUPNÉHO</w:t>
      </w:r>
    </w:p>
    <w:p w:rsidR="000B2166" w:rsidRPr="005B3E4C" w:rsidRDefault="000B2166" w:rsidP="00B928A1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20</w:t>
      </w:r>
    </w:p>
    <w:p w:rsidR="000B2166" w:rsidRPr="005B3E4C" w:rsidRDefault="000B2166" w:rsidP="00B928A1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0B2166" w:rsidRPr="005B3E4C" w:rsidRDefault="000B2166" w:rsidP="00632ECE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="00262EFB">
        <w:rPr>
          <w:rFonts w:ascii="Arial" w:hAnsi="Arial" w:cs="Arial"/>
          <w:sz w:val="22"/>
          <w:szCs w:val="22"/>
        </w:rPr>
        <w:t xml:space="preserve"> </w:t>
      </w:r>
      <w:r w:rsidR="00262EFB" w:rsidRPr="00262EFB">
        <w:rPr>
          <w:rFonts w:ascii="Arial" w:hAnsi="Arial" w:cs="Arial"/>
          <w:sz w:val="22"/>
          <w:szCs w:val="22"/>
        </w:rPr>
        <w:t>Vstupným se rozumí peněžitá částka, kterou účastník akce zaplatí za to, že se jí může zúčastnit.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="00262EFB">
        <w:rPr>
          <w:rFonts w:ascii="Arial" w:hAnsi="Arial" w:cs="Arial"/>
          <w:sz w:val="22"/>
          <w:szCs w:val="22"/>
        </w:rPr>
        <w:t xml:space="preserve"> </w:t>
      </w:r>
    </w:p>
    <w:p w:rsidR="000B2166" w:rsidRDefault="000B2166" w:rsidP="00632EC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:rsidR="000B2166" w:rsidRPr="002B3934" w:rsidRDefault="000B2166" w:rsidP="00B928A1">
      <w:pPr>
        <w:pStyle w:val="slalnk"/>
        <w:spacing w:before="480"/>
        <w:rPr>
          <w:rFonts w:ascii="Arial" w:hAnsi="Arial" w:cs="Arial"/>
        </w:rPr>
      </w:pPr>
      <w:r w:rsidRPr="002B3934">
        <w:rPr>
          <w:rFonts w:ascii="Arial" w:hAnsi="Arial" w:cs="Arial"/>
        </w:rPr>
        <w:t>Čl. 21</w:t>
      </w:r>
    </w:p>
    <w:p w:rsidR="000B2166" w:rsidRDefault="000B2166" w:rsidP="00B928A1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DC311D" w:rsidRDefault="00613D21" w:rsidP="00632ECE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DC311D" w:rsidRPr="002B3934">
        <w:rPr>
          <w:rFonts w:ascii="Arial" w:hAnsi="Arial" w:cs="Arial"/>
          <w:sz w:val="22"/>
          <w:szCs w:val="22"/>
        </w:rPr>
        <w:t xml:space="preserve">Poplatník je nejpozději </w:t>
      </w:r>
      <w:r w:rsidR="00130CAA">
        <w:rPr>
          <w:rFonts w:ascii="Arial" w:hAnsi="Arial" w:cs="Arial"/>
          <w:sz w:val="22"/>
          <w:szCs w:val="22"/>
        </w:rPr>
        <w:t>5</w:t>
      </w:r>
      <w:r w:rsidR="00DC311D" w:rsidRPr="002B3934">
        <w:rPr>
          <w:rFonts w:ascii="Arial" w:hAnsi="Arial" w:cs="Arial"/>
          <w:sz w:val="22"/>
          <w:szCs w:val="22"/>
        </w:rPr>
        <w:t xml:space="preserve"> dnů před konáním akce p</w:t>
      </w:r>
      <w:r w:rsidR="004E0EFF">
        <w:rPr>
          <w:rFonts w:ascii="Arial" w:hAnsi="Arial" w:cs="Arial"/>
          <w:sz w:val="22"/>
          <w:szCs w:val="22"/>
        </w:rPr>
        <w:t xml:space="preserve">ovinen ohlásit správci poplatku </w:t>
      </w:r>
      <w:r w:rsidR="00DC311D" w:rsidRPr="002B3934">
        <w:rPr>
          <w:rFonts w:ascii="Arial" w:hAnsi="Arial" w:cs="Arial"/>
          <w:sz w:val="22"/>
          <w:szCs w:val="22"/>
        </w:rPr>
        <w:t>druh akce, datum a hodinu jejího konání</w:t>
      </w:r>
      <w:r w:rsidR="003359B8">
        <w:rPr>
          <w:rFonts w:ascii="Arial" w:hAnsi="Arial" w:cs="Arial"/>
          <w:sz w:val="22"/>
          <w:szCs w:val="22"/>
        </w:rPr>
        <w:t>,</w:t>
      </w:r>
      <w:r w:rsidR="00DC311D" w:rsidRPr="002B3934">
        <w:rPr>
          <w:rFonts w:ascii="Arial" w:hAnsi="Arial" w:cs="Arial"/>
          <w:sz w:val="22"/>
          <w:szCs w:val="22"/>
        </w:rPr>
        <w:t xml:space="preserve"> výši vstupného</w:t>
      </w:r>
      <w:r w:rsidR="00DC311D">
        <w:rPr>
          <w:rFonts w:ascii="Arial" w:hAnsi="Arial" w:cs="Arial"/>
          <w:sz w:val="22"/>
          <w:szCs w:val="22"/>
        </w:rPr>
        <w:t xml:space="preserve"> a </w:t>
      </w:r>
      <w:r w:rsidR="00472846">
        <w:rPr>
          <w:rFonts w:ascii="Arial" w:hAnsi="Arial" w:cs="Arial"/>
          <w:sz w:val="22"/>
          <w:szCs w:val="22"/>
        </w:rPr>
        <w:t xml:space="preserve">další údaje podle čl. </w:t>
      </w:r>
      <w:r w:rsidR="00FE0805">
        <w:rPr>
          <w:rFonts w:ascii="Arial" w:hAnsi="Arial" w:cs="Arial"/>
          <w:sz w:val="22"/>
          <w:szCs w:val="22"/>
        </w:rPr>
        <w:t>4</w:t>
      </w:r>
      <w:r w:rsidR="00BF3C14">
        <w:rPr>
          <w:rFonts w:ascii="Arial" w:hAnsi="Arial" w:cs="Arial"/>
          <w:sz w:val="22"/>
          <w:szCs w:val="22"/>
        </w:rPr>
        <w:t>7</w:t>
      </w:r>
      <w:r w:rsidR="00472846">
        <w:rPr>
          <w:rFonts w:ascii="Arial" w:hAnsi="Arial" w:cs="Arial"/>
          <w:sz w:val="22"/>
          <w:szCs w:val="22"/>
        </w:rPr>
        <w:t xml:space="preserve"> této vyhlášky</w:t>
      </w:r>
      <w:r w:rsidR="00DC311D">
        <w:rPr>
          <w:rFonts w:ascii="Arial" w:hAnsi="Arial" w:cs="Arial"/>
          <w:sz w:val="22"/>
          <w:szCs w:val="22"/>
        </w:rPr>
        <w:t>.</w:t>
      </w:r>
    </w:p>
    <w:p w:rsidR="004E0EFF" w:rsidRDefault="005D63A2" w:rsidP="00632ECE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41066C">
        <w:rPr>
          <w:rFonts w:ascii="Arial" w:hAnsi="Arial" w:cs="Arial"/>
          <w:sz w:val="22"/>
          <w:szCs w:val="22"/>
        </w:rPr>
        <w:t xml:space="preserve">Do </w:t>
      </w:r>
      <w:r w:rsidR="000E68C8">
        <w:rPr>
          <w:rFonts w:ascii="Arial" w:hAnsi="Arial" w:cs="Arial"/>
          <w:sz w:val="22"/>
          <w:szCs w:val="22"/>
        </w:rPr>
        <w:t>10</w:t>
      </w:r>
      <w:r w:rsidR="00F5122B">
        <w:rPr>
          <w:rFonts w:ascii="Arial" w:hAnsi="Arial" w:cs="Arial"/>
          <w:sz w:val="22"/>
          <w:szCs w:val="22"/>
        </w:rPr>
        <w:t xml:space="preserve"> </w:t>
      </w:r>
      <w:r w:rsidR="0041066C">
        <w:rPr>
          <w:rFonts w:ascii="Arial" w:hAnsi="Arial" w:cs="Arial"/>
          <w:sz w:val="22"/>
          <w:szCs w:val="22"/>
        </w:rPr>
        <w:t xml:space="preserve">dnů po skončení akce je poplatník povinen oznámit správci poplatku celkovou výši vybraného vstupného sníženou o daň </w:t>
      </w:r>
      <w:r w:rsidR="004E0EFF" w:rsidRPr="0041066C">
        <w:rPr>
          <w:rFonts w:ascii="Arial" w:hAnsi="Arial" w:cs="Arial"/>
          <w:sz w:val="22"/>
          <w:szCs w:val="22"/>
        </w:rPr>
        <w:t>z přidané hodnoty, jestliže byla v ceně vstupného obsažena.</w:t>
      </w:r>
    </w:p>
    <w:p w:rsidR="000B2166" w:rsidRPr="00F0789D" w:rsidRDefault="000B2166" w:rsidP="00B928A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22</w:t>
      </w:r>
    </w:p>
    <w:p w:rsidR="000B2166" w:rsidRPr="00225E55" w:rsidRDefault="000B2166" w:rsidP="00B928A1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0B2166" w:rsidRPr="00F0789D" w:rsidRDefault="000B2166" w:rsidP="00632ECE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0B2166" w:rsidRDefault="000B2166" w:rsidP="00632ECE">
      <w:pPr>
        <w:numPr>
          <w:ilvl w:val="1"/>
          <w:numId w:val="14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130CA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0B2166" w:rsidRDefault="000B2166" w:rsidP="00632ECE">
      <w:pPr>
        <w:numPr>
          <w:ilvl w:val="1"/>
          <w:numId w:val="14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130CAA">
        <w:rPr>
          <w:rFonts w:ascii="Arial" w:hAnsi="Arial" w:cs="Arial"/>
          <w:sz w:val="22"/>
          <w:szCs w:val="22"/>
        </w:rPr>
        <w:t xml:space="preserve"> 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0B2166" w:rsidRDefault="000B2166" w:rsidP="00632ECE">
      <w:pPr>
        <w:numPr>
          <w:ilvl w:val="1"/>
          <w:numId w:val="14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130CAA">
        <w:rPr>
          <w:rFonts w:ascii="Arial" w:hAnsi="Arial" w:cs="Arial"/>
          <w:sz w:val="22"/>
          <w:szCs w:val="22"/>
        </w:rPr>
        <w:t xml:space="preserve">15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0B2166" w:rsidRPr="00225E55" w:rsidRDefault="000B2166" w:rsidP="00632ECE">
      <w:pPr>
        <w:numPr>
          <w:ilvl w:val="1"/>
          <w:numId w:val="14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130CA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0B2166" w:rsidRDefault="000B2166" w:rsidP="00632ECE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 w:rsidR="009254E5">
        <w:rPr>
          <w:rFonts w:ascii="Arial" w:hAnsi="Arial" w:cs="Arial"/>
          <w:sz w:val="22"/>
          <w:szCs w:val="22"/>
        </w:rPr>
        <w:t xml:space="preserve"> na</w:t>
      </w:r>
      <w:r w:rsidRPr="00F0789D">
        <w:rPr>
          <w:rFonts w:ascii="Arial" w:hAnsi="Arial" w:cs="Arial"/>
          <w:sz w:val="22"/>
          <w:szCs w:val="22"/>
        </w:rPr>
        <w:t>:</w:t>
      </w:r>
    </w:p>
    <w:p w:rsidR="000B2166" w:rsidRPr="00352817" w:rsidRDefault="000B2166" w:rsidP="00632EC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ab/>
      </w:r>
      <w:r w:rsidR="00130CAA">
        <w:rPr>
          <w:rFonts w:ascii="Arial" w:hAnsi="Arial" w:cs="Arial"/>
          <w:sz w:val="22"/>
          <w:szCs w:val="22"/>
        </w:rPr>
        <w:t>500,-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 xml:space="preserve">Kč za </w:t>
      </w:r>
      <w:r w:rsidR="00130CAA">
        <w:rPr>
          <w:rFonts w:ascii="Arial" w:hAnsi="Arial" w:cs="Arial"/>
          <w:sz w:val="22"/>
          <w:szCs w:val="22"/>
        </w:rPr>
        <w:t>kalendářní rok</w:t>
      </w:r>
      <w:r w:rsidR="005D2BD1">
        <w:rPr>
          <w:rFonts w:ascii="Arial" w:hAnsi="Arial" w:cs="Arial"/>
          <w:sz w:val="22"/>
          <w:szCs w:val="22"/>
        </w:rPr>
        <w:t>,</w:t>
      </w:r>
    </w:p>
    <w:p w:rsidR="00995E2E" w:rsidRPr="00995E2E" w:rsidRDefault="000B2166" w:rsidP="00632EC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sportovní akci 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130CAA">
        <w:rPr>
          <w:rFonts w:ascii="Arial" w:hAnsi="Arial" w:cs="Arial"/>
          <w:sz w:val="22"/>
          <w:szCs w:val="22"/>
        </w:rPr>
        <w:t xml:space="preserve">500,- </w:t>
      </w:r>
      <w:r w:rsidRPr="00995E2E">
        <w:rPr>
          <w:rFonts w:ascii="Arial" w:hAnsi="Arial" w:cs="Arial"/>
          <w:sz w:val="22"/>
          <w:szCs w:val="22"/>
        </w:rPr>
        <w:t xml:space="preserve">Kč za </w:t>
      </w:r>
      <w:r w:rsidR="005D2BD1">
        <w:rPr>
          <w:rFonts w:ascii="Arial" w:hAnsi="Arial" w:cs="Arial"/>
          <w:sz w:val="22"/>
          <w:szCs w:val="22"/>
        </w:rPr>
        <w:t xml:space="preserve">kalendářní </w:t>
      </w:r>
      <w:r w:rsidR="00995E2E">
        <w:rPr>
          <w:rFonts w:ascii="Arial" w:hAnsi="Arial" w:cs="Arial"/>
          <w:sz w:val="22"/>
          <w:szCs w:val="22"/>
        </w:rPr>
        <w:t>rok</w:t>
      </w:r>
      <w:r w:rsidR="005D2BD1">
        <w:rPr>
          <w:rFonts w:ascii="Arial" w:hAnsi="Arial" w:cs="Arial"/>
          <w:sz w:val="22"/>
          <w:szCs w:val="22"/>
        </w:rPr>
        <w:t>,</w:t>
      </w:r>
    </w:p>
    <w:p w:rsidR="000B2166" w:rsidRPr="00995E2E" w:rsidRDefault="000B2166" w:rsidP="00632EC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prodejní akci ..</w:t>
      </w:r>
      <w:r w:rsidR="00130CAA">
        <w:rPr>
          <w:rFonts w:ascii="Arial" w:hAnsi="Arial" w:cs="Arial"/>
          <w:sz w:val="22"/>
          <w:szCs w:val="22"/>
        </w:rPr>
        <w:t xml:space="preserve">...............................    1000,- </w:t>
      </w:r>
      <w:r w:rsidRPr="00995E2E">
        <w:rPr>
          <w:rFonts w:ascii="Arial" w:hAnsi="Arial" w:cs="Arial"/>
          <w:sz w:val="22"/>
          <w:szCs w:val="22"/>
        </w:rPr>
        <w:t xml:space="preserve">Kč za </w:t>
      </w:r>
      <w:r w:rsidR="005D2BD1">
        <w:rPr>
          <w:rFonts w:ascii="Arial" w:hAnsi="Arial" w:cs="Arial"/>
          <w:sz w:val="22"/>
          <w:szCs w:val="22"/>
        </w:rPr>
        <w:t xml:space="preserve">kalendářní </w:t>
      </w:r>
      <w:r w:rsidR="00995E2E">
        <w:rPr>
          <w:rFonts w:ascii="Arial" w:hAnsi="Arial" w:cs="Arial"/>
          <w:sz w:val="22"/>
          <w:szCs w:val="22"/>
        </w:rPr>
        <w:t>rok</w:t>
      </w:r>
      <w:r w:rsidR="005D2BD1">
        <w:rPr>
          <w:rFonts w:ascii="Arial" w:hAnsi="Arial" w:cs="Arial"/>
          <w:sz w:val="22"/>
          <w:szCs w:val="22"/>
        </w:rPr>
        <w:t>,</w:t>
      </w:r>
    </w:p>
    <w:p w:rsidR="000B2166" w:rsidRPr="00352817" w:rsidRDefault="000B2166" w:rsidP="00632EC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>reklamní akci ..</w:t>
      </w:r>
      <w:r w:rsidR="00130CAA">
        <w:rPr>
          <w:rFonts w:ascii="Arial" w:hAnsi="Arial" w:cs="Arial"/>
          <w:sz w:val="22"/>
          <w:szCs w:val="22"/>
        </w:rPr>
        <w:t xml:space="preserve">...............................   1000,- </w:t>
      </w:r>
      <w:r w:rsidRPr="00352817">
        <w:rPr>
          <w:rFonts w:ascii="Arial" w:hAnsi="Arial" w:cs="Arial"/>
          <w:sz w:val="22"/>
          <w:szCs w:val="22"/>
        </w:rPr>
        <w:t xml:space="preserve">Kč za </w:t>
      </w:r>
      <w:r w:rsidR="005D2BD1">
        <w:rPr>
          <w:rFonts w:ascii="Arial" w:hAnsi="Arial" w:cs="Arial"/>
          <w:sz w:val="22"/>
          <w:szCs w:val="22"/>
        </w:rPr>
        <w:t>kalendářní</w:t>
      </w:r>
      <w:r w:rsidR="00995E2E">
        <w:rPr>
          <w:rFonts w:ascii="Arial" w:hAnsi="Arial" w:cs="Arial"/>
          <w:sz w:val="22"/>
          <w:szCs w:val="22"/>
        </w:rPr>
        <w:t xml:space="preserve"> rok</w:t>
      </w:r>
      <w:r w:rsidRPr="00352817">
        <w:rPr>
          <w:rFonts w:ascii="Arial" w:hAnsi="Arial" w:cs="Arial"/>
          <w:sz w:val="22"/>
          <w:szCs w:val="22"/>
        </w:rPr>
        <w:t>.</w:t>
      </w:r>
    </w:p>
    <w:p w:rsidR="000B2166" w:rsidRDefault="000B2166" w:rsidP="00632ECE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V případě, že na jednu akci bude</w:t>
      </w:r>
      <w:r w:rsidR="00D25D2A">
        <w:rPr>
          <w:rFonts w:ascii="Arial" w:hAnsi="Arial" w:cs="Arial"/>
          <w:sz w:val="22"/>
          <w:szCs w:val="22"/>
        </w:rPr>
        <w:t xml:space="preserve"> možné vztáhnout</w:t>
      </w:r>
      <w:r w:rsidRPr="00225E55">
        <w:rPr>
          <w:rFonts w:ascii="Arial" w:hAnsi="Arial" w:cs="Arial"/>
          <w:sz w:val="22"/>
          <w:szCs w:val="22"/>
        </w:rPr>
        <w:t xml:space="preserve"> více poplatkových sazeb, platí se </w:t>
      </w:r>
      <w:r w:rsidR="00D25D2A">
        <w:rPr>
          <w:rFonts w:ascii="Arial" w:hAnsi="Arial" w:cs="Arial"/>
          <w:sz w:val="22"/>
          <w:szCs w:val="22"/>
        </w:rPr>
        <w:t xml:space="preserve">pouze </w:t>
      </w:r>
      <w:r w:rsidRPr="00225E55">
        <w:rPr>
          <w:rFonts w:ascii="Arial" w:hAnsi="Arial" w:cs="Arial"/>
          <w:sz w:val="22"/>
          <w:szCs w:val="22"/>
        </w:rPr>
        <w:t>poplatek s nejvyšší sazbou.</w:t>
      </w:r>
    </w:p>
    <w:p w:rsidR="000B2166" w:rsidRPr="00F0789D" w:rsidRDefault="000B2166" w:rsidP="00B928A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23</w:t>
      </w:r>
    </w:p>
    <w:p w:rsidR="000B2166" w:rsidRPr="00F0789D" w:rsidRDefault="000B2166" w:rsidP="00B928A1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0B2166" w:rsidRDefault="00725F11" w:rsidP="00632ECE">
      <w:pPr>
        <w:pStyle w:val="Zkladntext3"/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0B2166"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130CAA">
        <w:rPr>
          <w:rFonts w:ascii="Arial" w:hAnsi="Arial" w:cs="Arial"/>
          <w:sz w:val="22"/>
          <w:szCs w:val="22"/>
        </w:rPr>
        <w:t>10</w:t>
      </w:r>
      <w:r w:rsidR="000B2166"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725F11" w:rsidRDefault="00725F11" w:rsidP="00632ECE">
      <w:pPr>
        <w:pStyle w:val="Zkladntext3"/>
        <w:spacing w:before="120" w:after="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Pr="00725F11">
        <w:rPr>
          <w:rFonts w:ascii="Arial" w:hAnsi="Arial" w:cs="Arial"/>
          <w:sz w:val="22"/>
          <w:szCs w:val="22"/>
        </w:rPr>
        <w:t xml:space="preserve">Při placení paušální částkou do </w:t>
      </w:r>
      <w:r w:rsidR="00130CAA">
        <w:rPr>
          <w:rFonts w:ascii="Arial" w:hAnsi="Arial" w:cs="Arial"/>
          <w:sz w:val="22"/>
          <w:szCs w:val="22"/>
        </w:rPr>
        <w:t>10</w:t>
      </w:r>
      <w:r w:rsidRPr="00725F11">
        <w:rPr>
          <w:rFonts w:ascii="Arial" w:hAnsi="Arial" w:cs="Arial"/>
          <w:sz w:val="22"/>
          <w:szCs w:val="22"/>
        </w:rPr>
        <w:t xml:space="preserve"> dnů ode dne skončení akce</w:t>
      </w:r>
      <w:r>
        <w:rPr>
          <w:rFonts w:ascii="Arial" w:hAnsi="Arial" w:cs="Arial"/>
          <w:sz w:val="22"/>
          <w:szCs w:val="22"/>
        </w:rPr>
        <w:t>.</w:t>
      </w:r>
    </w:p>
    <w:p w:rsidR="000B2166" w:rsidRPr="00F0789D" w:rsidRDefault="000B2166" w:rsidP="00B928A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24</w:t>
      </w:r>
    </w:p>
    <w:p w:rsidR="000B2166" w:rsidRPr="00F0789D" w:rsidRDefault="000B2166" w:rsidP="00B928A1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773AA0" w:rsidRDefault="00773AA0" w:rsidP="00632ECE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  <w:r w:rsidR="00397E57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B2166" w:rsidRPr="00F0789D" w:rsidRDefault="000B2166" w:rsidP="00632ECE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 w:rsidR="00773AA0"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0B2166" w:rsidRPr="00CD6A35" w:rsidRDefault="00F5122B" w:rsidP="00632ECE">
      <w:pPr>
        <w:numPr>
          <w:ilvl w:val="1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pořáda</w:t>
      </w:r>
      <w:r w:rsidR="00130CAA">
        <w:rPr>
          <w:rFonts w:ascii="Arial" w:hAnsi="Arial" w:cs="Arial"/>
          <w:sz w:val="22"/>
          <w:szCs w:val="22"/>
        </w:rPr>
        <w:t>né neziskovými organizacemi, jejichž zřizovatelem je Obec Příbram na Moravě.</w:t>
      </w:r>
    </w:p>
    <w:p w:rsidR="000B2166" w:rsidRPr="007C6483" w:rsidRDefault="000B2166" w:rsidP="001D3BD9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ČÁST </w:t>
      </w:r>
      <w:r w:rsidR="000F4248">
        <w:rPr>
          <w:rFonts w:ascii="Arial" w:hAnsi="Arial" w:cs="Arial"/>
        </w:rPr>
        <w:t>VI</w:t>
      </w:r>
      <w:r w:rsidRPr="007C6483">
        <w:rPr>
          <w:rFonts w:ascii="Arial" w:hAnsi="Arial" w:cs="Arial"/>
        </w:rPr>
        <w:t>.</w:t>
      </w:r>
    </w:p>
    <w:p w:rsidR="000B2166" w:rsidRPr="00532233" w:rsidRDefault="000B2166" w:rsidP="00803407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t>USTANOVENÍ SPOLEČNÁ A ZÁVEREČNÁ</w:t>
      </w:r>
    </w:p>
    <w:p w:rsidR="000B2166" w:rsidRDefault="000B2166" w:rsidP="008034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27FC7">
        <w:rPr>
          <w:rFonts w:ascii="Arial" w:hAnsi="Arial" w:cs="Arial"/>
        </w:rPr>
        <w:t>4</w:t>
      </w:r>
      <w:r w:rsidR="000D64C0">
        <w:rPr>
          <w:rFonts w:ascii="Arial" w:hAnsi="Arial" w:cs="Arial"/>
        </w:rPr>
        <w:t>7</w:t>
      </w:r>
    </w:p>
    <w:p w:rsidR="000B2166" w:rsidRDefault="000B2166" w:rsidP="00C23054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:rsidR="000B2166" w:rsidRDefault="000B2166" w:rsidP="00632ECE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nebo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0B2166" w:rsidRDefault="000B2166" w:rsidP="00632ECE">
      <w:pPr>
        <w:numPr>
          <w:ilvl w:val="1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F062D7">
        <w:rPr>
          <w:rFonts w:ascii="Arial" w:hAnsi="Arial" w:cs="Arial"/>
          <w:sz w:val="22"/>
          <w:szCs w:val="22"/>
        </w:rPr>
        <w:t xml:space="preserve">y </w:t>
      </w:r>
      <w:r w:rsidRPr="00A04C8B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0B2166" w:rsidRDefault="000B2166" w:rsidP="00632ECE">
      <w:pPr>
        <w:numPr>
          <w:ilvl w:val="1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 nebo plátce,</w:t>
      </w:r>
    </w:p>
    <w:p w:rsidR="000B2166" w:rsidRDefault="00F60756" w:rsidP="00632ECE">
      <w:pPr>
        <w:numPr>
          <w:ilvl w:val="1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0B2166" w:rsidRPr="00A04C8B">
        <w:rPr>
          <w:rFonts w:ascii="Arial" w:hAnsi="Arial" w:cs="Arial"/>
          <w:sz w:val="22"/>
          <w:szCs w:val="22"/>
        </w:rPr>
        <w:t xml:space="preserve">údaje </w:t>
      </w:r>
      <w:r w:rsidR="00106F67">
        <w:rPr>
          <w:rFonts w:ascii="Arial" w:hAnsi="Arial" w:cs="Arial"/>
          <w:sz w:val="22"/>
          <w:szCs w:val="22"/>
        </w:rPr>
        <w:t xml:space="preserve">a skutečnosti </w:t>
      </w:r>
      <w:r w:rsidR="000B2166" w:rsidRPr="00A04C8B">
        <w:rPr>
          <w:rFonts w:ascii="Arial" w:hAnsi="Arial" w:cs="Arial"/>
          <w:sz w:val="22"/>
          <w:szCs w:val="22"/>
        </w:rPr>
        <w:t>rozhodné pro stano</w:t>
      </w:r>
      <w:r w:rsidR="00365E65">
        <w:rPr>
          <w:rFonts w:ascii="Arial" w:hAnsi="Arial" w:cs="Arial"/>
          <w:sz w:val="22"/>
          <w:szCs w:val="22"/>
        </w:rPr>
        <w:t xml:space="preserve">vení výše poplatkové povinnosti, </w:t>
      </w:r>
      <w:r w:rsidR="00365E65" w:rsidRPr="008B653C">
        <w:rPr>
          <w:rFonts w:ascii="Arial" w:hAnsi="Arial" w:cs="Arial"/>
          <w:sz w:val="22"/>
          <w:szCs w:val="22"/>
        </w:rPr>
        <w:t xml:space="preserve">včetně skutečností zakládajících </w:t>
      </w:r>
      <w:r w:rsidR="00C35ABC" w:rsidRPr="008B653C">
        <w:rPr>
          <w:rFonts w:ascii="Arial" w:hAnsi="Arial" w:cs="Arial"/>
          <w:sz w:val="22"/>
          <w:szCs w:val="22"/>
        </w:rPr>
        <w:t>nárok na</w:t>
      </w:r>
      <w:r w:rsidR="00365E65" w:rsidRPr="008B653C">
        <w:rPr>
          <w:rFonts w:ascii="Arial" w:hAnsi="Arial" w:cs="Arial"/>
          <w:sz w:val="22"/>
          <w:szCs w:val="22"/>
        </w:rPr>
        <w:t xml:space="preserve"> úlevu</w:t>
      </w:r>
      <w:r w:rsidR="00C35ABC" w:rsidRPr="008B653C">
        <w:rPr>
          <w:rFonts w:ascii="Arial" w:hAnsi="Arial" w:cs="Arial"/>
          <w:sz w:val="22"/>
          <w:szCs w:val="22"/>
        </w:rPr>
        <w:t xml:space="preserve"> nebo případné osvobození</w:t>
      </w:r>
      <w:r w:rsidR="00365E65" w:rsidRPr="008B653C">
        <w:rPr>
          <w:rFonts w:ascii="Arial" w:hAnsi="Arial" w:cs="Arial"/>
          <w:sz w:val="22"/>
          <w:szCs w:val="22"/>
        </w:rPr>
        <w:t xml:space="preserve"> od poplatkové povinnosti.</w:t>
      </w:r>
    </w:p>
    <w:p w:rsidR="00E05A81" w:rsidRDefault="00E05A81" w:rsidP="00632ECE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653C"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Pr="00E05A81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FF6675" w:rsidRDefault="00FF6675" w:rsidP="00FF667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</w:t>
      </w:r>
      <w:r>
        <w:rPr>
          <w:rFonts w:ascii="Arial" w:hAnsi="Arial" w:cs="Arial"/>
          <w:sz w:val="22"/>
          <w:szCs w:val="22"/>
        </w:rPr>
        <w:t xml:space="preserve">či skutečností </w:t>
      </w:r>
      <w:r w:rsidRPr="00A04C8B">
        <w:rPr>
          <w:rFonts w:ascii="Arial" w:hAnsi="Arial" w:cs="Arial"/>
          <w:sz w:val="22"/>
          <w:szCs w:val="22"/>
        </w:rPr>
        <w:t>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0B2166" w:rsidRPr="00F0789D" w:rsidRDefault="000B2166" w:rsidP="00803407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0D64C0">
        <w:rPr>
          <w:rFonts w:ascii="Arial" w:hAnsi="Arial" w:cs="Arial"/>
        </w:rPr>
        <w:t>48</w:t>
      </w:r>
    </w:p>
    <w:p w:rsidR="000B2166" w:rsidRDefault="000B2166" w:rsidP="008034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0B2166" w:rsidRPr="00A04C8B" w:rsidRDefault="000B2166" w:rsidP="00632ECE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</w:t>
      </w:r>
      <w:r w:rsidR="00890A62">
        <w:rPr>
          <w:rFonts w:ascii="Arial" w:hAnsi="Arial" w:cs="Arial"/>
          <w:sz w:val="22"/>
          <w:szCs w:val="22"/>
        </w:rPr>
        <w:t xml:space="preserve"> (odvedeny)</w:t>
      </w:r>
      <w:r w:rsidRPr="00A04C8B">
        <w:rPr>
          <w:rFonts w:ascii="Arial" w:hAnsi="Arial" w:cs="Arial"/>
          <w:sz w:val="22"/>
          <w:szCs w:val="22"/>
        </w:rPr>
        <w:t xml:space="preserve"> </w:t>
      </w:r>
      <w:r w:rsidR="00890A62">
        <w:rPr>
          <w:rFonts w:ascii="Arial" w:hAnsi="Arial" w:cs="Arial"/>
          <w:sz w:val="22"/>
          <w:szCs w:val="22"/>
        </w:rPr>
        <w:t>v</w:t>
      </w:r>
      <w:r w:rsidRPr="00A04C8B">
        <w:rPr>
          <w:rFonts w:ascii="Arial" w:hAnsi="Arial" w:cs="Arial"/>
          <w:sz w:val="22"/>
          <w:szCs w:val="22"/>
        </w:rPr>
        <w:t>čas nebo ve správné výši, vyměří obecní úřad poplatek platebním výměrem.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0B2166" w:rsidRDefault="000B2166" w:rsidP="00632ECE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0B2166" w:rsidRPr="00DF5857" w:rsidRDefault="004F6197" w:rsidP="008034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D64C0">
        <w:rPr>
          <w:rFonts w:ascii="Arial" w:hAnsi="Arial" w:cs="Arial"/>
        </w:rPr>
        <w:t>49</w:t>
      </w:r>
    </w:p>
    <w:p w:rsidR="000B2166" w:rsidRPr="00DF5857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0B2166" w:rsidRPr="00660EA8" w:rsidRDefault="000B2166" w:rsidP="00632ECE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5122B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5122B">
        <w:rPr>
          <w:rFonts w:ascii="Arial" w:hAnsi="Arial" w:cs="Arial"/>
          <w:i/>
          <w:sz w:val="22"/>
          <w:szCs w:val="22"/>
        </w:rPr>
        <w:t>2009 o místním poplatku za užívání veřejného prostranství, poplatku ze psů a poplatku ze vstupnéh</w:t>
      </w:r>
      <w:r w:rsidR="005D195D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053417">
        <w:rPr>
          <w:rFonts w:ascii="Arial" w:hAnsi="Arial" w:cs="Arial"/>
          <w:sz w:val="22"/>
          <w:szCs w:val="22"/>
        </w:rPr>
        <w:t xml:space="preserve">ze dne </w:t>
      </w:r>
      <w:r w:rsidR="00F5122B">
        <w:rPr>
          <w:rFonts w:ascii="Arial" w:hAnsi="Arial" w:cs="Arial"/>
          <w:sz w:val="22"/>
          <w:szCs w:val="22"/>
        </w:rPr>
        <w:t>11.2.2009</w:t>
      </w:r>
      <w:r w:rsidRPr="00660EA8">
        <w:rPr>
          <w:rFonts w:ascii="Arial" w:hAnsi="Arial" w:cs="Arial"/>
          <w:sz w:val="20"/>
          <w:szCs w:val="20"/>
        </w:rPr>
        <w:t>.</w:t>
      </w:r>
    </w:p>
    <w:p w:rsidR="000B2166" w:rsidRPr="00DF5857" w:rsidRDefault="000B2166" w:rsidP="0080340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D64C0">
        <w:rPr>
          <w:rFonts w:ascii="Arial" w:hAnsi="Arial" w:cs="Arial"/>
        </w:rPr>
        <w:t>50</w:t>
      </w:r>
    </w:p>
    <w:p w:rsidR="000B2166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B2166" w:rsidRDefault="000B2166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AD17F0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2E7DB5">
        <w:rPr>
          <w:rFonts w:ascii="Arial" w:hAnsi="Arial" w:cs="Arial"/>
          <w:sz w:val="22"/>
          <w:szCs w:val="22"/>
        </w:rPr>
        <w:t>dne</w:t>
      </w:r>
      <w:r w:rsidR="006A117C" w:rsidRPr="002E7DB5">
        <w:rPr>
          <w:rFonts w:ascii="Arial" w:hAnsi="Arial" w:cs="Arial"/>
          <w:sz w:val="22"/>
          <w:szCs w:val="22"/>
        </w:rPr>
        <w:t>m</w:t>
      </w:r>
      <w:r w:rsidR="00423199">
        <w:rPr>
          <w:rFonts w:ascii="Arial" w:hAnsi="Arial" w:cs="Arial"/>
          <w:sz w:val="22"/>
          <w:szCs w:val="22"/>
        </w:rPr>
        <w:t xml:space="preserve"> </w:t>
      </w:r>
      <w:r w:rsidR="00453816">
        <w:rPr>
          <w:rFonts w:ascii="Arial" w:hAnsi="Arial" w:cs="Arial"/>
          <w:sz w:val="22"/>
          <w:szCs w:val="22"/>
        </w:rPr>
        <w:t>24.12.2010</w:t>
      </w:r>
      <w:r>
        <w:rPr>
          <w:rFonts w:ascii="Arial" w:hAnsi="Arial" w:cs="Arial"/>
          <w:sz w:val="22"/>
          <w:szCs w:val="22"/>
        </w:rPr>
        <w:t>.</w:t>
      </w:r>
    </w:p>
    <w:p w:rsidR="00327FC7" w:rsidRDefault="00327FC7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2166" w:rsidRDefault="000B2166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5122B">
        <w:rPr>
          <w:rFonts w:ascii="Arial" w:hAnsi="Arial" w:cs="Arial"/>
          <w:i/>
          <w:sz w:val="22"/>
          <w:szCs w:val="22"/>
        </w:rPr>
        <w:tab/>
      </w:r>
    </w:p>
    <w:p w:rsidR="000B2166" w:rsidRPr="00DF5857" w:rsidRDefault="000B2166" w:rsidP="00632EC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B2166" w:rsidRPr="000C2DC4" w:rsidRDefault="000B2166" w:rsidP="00632EC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D195D">
        <w:rPr>
          <w:rFonts w:ascii="Arial" w:hAnsi="Arial" w:cs="Arial"/>
          <w:sz w:val="22"/>
          <w:szCs w:val="22"/>
        </w:rPr>
        <w:t xml:space="preserve">Mgr. </w:t>
      </w:r>
      <w:r w:rsidR="00453816">
        <w:rPr>
          <w:rFonts w:ascii="Arial" w:hAnsi="Arial" w:cs="Arial"/>
          <w:sz w:val="22"/>
          <w:szCs w:val="22"/>
        </w:rPr>
        <w:t>Pavel Gregr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453816">
        <w:rPr>
          <w:rFonts w:ascii="Arial" w:hAnsi="Arial" w:cs="Arial"/>
          <w:sz w:val="22"/>
          <w:szCs w:val="22"/>
        </w:rPr>
        <w:t>Rostislav Trtilek</w:t>
      </w:r>
    </w:p>
    <w:p w:rsidR="000B2166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B2166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2166" w:rsidRDefault="000B2166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53816">
        <w:rPr>
          <w:rFonts w:ascii="Arial" w:hAnsi="Arial" w:cs="Arial"/>
          <w:sz w:val="22"/>
          <w:szCs w:val="22"/>
        </w:rPr>
        <w:t xml:space="preserve"> 9.12.2010</w:t>
      </w:r>
    </w:p>
    <w:p w:rsidR="00FB319D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F504E8">
        <w:rPr>
          <w:rFonts w:ascii="Arial" w:hAnsi="Arial" w:cs="Arial"/>
          <w:sz w:val="22"/>
          <w:szCs w:val="22"/>
        </w:rPr>
        <w:t xml:space="preserve"> 3.1.2012</w:t>
      </w:r>
    </w:p>
    <w:sectPr w:rsidR="00FB319D" w:rsidSect="000F4248">
      <w:footerReference w:type="even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91" w:rsidRDefault="00933F91">
      <w:r>
        <w:separator/>
      </w:r>
    </w:p>
  </w:endnote>
  <w:endnote w:type="continuationSeparator" w:id="1">
    <w:p w:rsidR="00933F91" w:rsidRDefault="0093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5D" w:rsidRDefault="00CA2841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19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195D" w:rsidRDefault="005D195D" w:rsidP="003F496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5D" w:rsidRDefault="00CA2841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19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53FD">
      <w:rPr>
        <w:rStyle w:val="slostrnky"/>
        <w:noProof/>
      </w:rPr>
      <w:t>7</w:t>
    </w:r>
    <w:r>
      <w:rPr>
        <w:rStyle w:val="slostrnky"/>
      </w:rPr>
      <w:fldChar w:fldCharType="end"/>
    </w:r>
  </w:p>
  <w:p w:rsidR="005D195D" w:rsidRDefault="005D195D" w:rsidP="003F496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91" w:rsidRDefault="00933F91">
      <w:r>
        <w:separator/>
      </w:r>
    </w:p>
  </w:footnote>
  <w:footnote w:type="continuationSeparator" w:id="1">
    <w:p w:rsidR="00933F91" w:rsidRDefault="00933F91">
      <w:r>
        <w:continuationSeparator/>
      </w:r>
    </w:p>
  </w:footnote>
  <w:footnote w:id="2">
    <w:p w:rsidR="005D195D" w:rsidRPr="009459C2" w:rsidRDefault="005D195D" w:rsidP="000B21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3">
    <w:p w:rsidR="005D195D" w:rsidRPr="00642171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:rsidR="005D195D" w:rsidRPr="00642171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5D195D" w:rsidRPr="00642171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5D195D" w:rsidRPr="00AC4D59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:rsidR="005D195D" w:rsidRPr="00354496" w:rsidRDefault="005D195D" w:rsidP="00864A1C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:rsidR="005D195D" w:rsidRPr="00354496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9">
    <w:p w:rsidR="005D195D" w:rsidRPr="0016292D" w:rsidRDefault="005D195D" w:rsidP="00E154BB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4 odst. 3 zákona o místních poplatcích </w:t>
      </w:r>
    </w:p>
  </w:footnote>
  <w:footnote w:id="10">
    <w:p w:rsidR="005D195D" w:rsidRDefault="005D195D">
      <w:pPr>
        <w:pStyle w:val="Textpoznpodarou"/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>§ 4 odst. 1 poslední věta zákona o místních poplatcích</w:t>
      </w:r>
    </w:p>
  </w:footnote>
  <w:footnote w:id="11">
    <w:p w:rsidR="005D195D" w:rsidRPr="00F0789D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F0789D">
        <w:rPr>
          <w:rStyle w:val="Znakapoznpodarou"/>
          <w:rFonts w:ascii="Arial" w:hAnsi="Arial" w:cs="Arial"/>
          <w:sz w:val="18"/>
          <w:szCs w:val="18"/>
        </w:rPr>
        <w:footnoteRef/>
      </w:r>
      <w:r w:rsidRPr="00F0789D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12">
    <w:p w:rsidR="005D195D" w:rsidRPr="00F0789D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F0789D">
        <w:rPr>
          <w:rStyle w:val="Znakapoznpodarou"/>
          <w:rFonts w:ascii="Arial" w:hAnsi="Arial" w:cs="Arial"/>
          <w:sz w:val="18"/>
          <w:szCs w:val="18"/>
        </w:rPr>
        <w:footnoteRef/>
      </w:r>
      <w:r w:rsidRPr="00F0789D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13">
    <w:p w:rsidR="005D195D" w:rsidRPr="0016292D" w:rsidRDefault="005D195D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14">
    <w:p w:rsidR="005D195D" w:rsidRPr="00A04C8B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15">
    <w:p w:rsidR="005D195D" w:rsidRPr="00E05A81" w:rsidRDefault="005D195D">
      <w:pPr>
        <w:pStyle w:val="Textpoznpodarou"/>
        <w:rPr>
          <w:rFonts w:ascii="Arial" w:hAnsi="Arial" w:cs="Arial"/>
          <w:sz w:val="18"/>
          <w:szCs w:val="18"/>
        </w:rPr>
      </w:pPr>
      <w:r w:rsidRPr="00E05A81">
        <w:rPr>
          <w:rStyle w:val="Znakapoznpodarou"/>
          <w:rFonts w:ascii="Arial" w:hAnsi="Arial" w:cs="Arial"/>
          <w:sz w:val="18"/>
          <w:szCs w:val="18"/>
        </w:rPr>
        <w:footnoteRef/>
      </w:r>
      <w:r w:rsidRPr="00E05A81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16">
    <w:p w:rsidR="005D195D" w:rsidRPr="00A04C8B" w:rsidRDefault="005D195D" w:rsidP="00FF667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7">
    <w:p w:rsidR="005D195D" w:rsidRPr="00A04C8B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</w:t>
      </w:r>
      <w:r>
        <w:rPr>
          <w:rFonts w:ascii="Arial" w:hAnsi="Arial" w:cs="Arial"/>
          <w:sz w:val="18"/>
          <w:szCs w:val="18"/>
        </w:rPr>
        <w:t>,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5D195D" w:rsidRDefault="005D195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:rsidR="00497DF5" w:rsidRDefault="00497DF5" w:rsidP="000B2166">
      <w:pPr>
        <w:pStyle w:val="Textpoznpodarou"/>
        <w:rPr>
          <w:rFonts w:ascii="Arial" w:hAnsi="Arial" w:cs="Arial"/>
          <w:sz w:val="18"/>
          <w:szCs w:val="18"/>
        </w:rPr>
      </w:pPr>
    </w:p>
    <w:p w:rsidR="00497DF5" w:rsidRPr="00A04C8B" w:rsidRDefault="00497DF5" w:rsidP="000B2166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20"/>
  </w:num>
  <w:num w:numId="5">
    <w:abstractNumId w:val="8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8"/>
  </w:num>
  <w:num w:numId="13">
    <w:abstractNumId w:val="6"/>
  </w:num>
  <w:num w:numId="14">
    <w:abstractNumId w:val="16"/>
  </w:num>
  <w:num w:numId="15">
    <w:abstractNumId w:val="4"/>
  </w:num>
  <w:num w:numId="16">
    <w:abstractNumId w:val="7"/>
  </w:num>
  <w:num w:numId="17">
    <w:abstractNumId w:val="3"/>
  </w:num>
  <w:num w:numId="18">
    <w:abstractNumId w:val="9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166"/>
    <w:rsid w:val="000017D2"/>
    <w:rsid w:val="00001ED6"/>
    <w:rsid w:val="00004914"/>
    <w:rsid w:val="0001385C"/>
    <w:rsid w:val="00017D43"/>
    <w:rsid w:val="00033200"/>
    <w:rsid w:val="00040B58"/>
    <w:rsid w:val="00041DCB"/>
    <w:rsid w:val="000500C5"/>
    <w:rsid w:val="00050D41"/>
    <w:rsid w:val="00054B2D"/>
    <w:rsid w:val="00056EC9"/>
    <w:rsid w:val="00060CF9"/>
    <w:rsid w:val="00061322"/>
    <w:rsid w:val="00064D33"/>
    <w:rsid w:val="00065F62"/>
    <w:rsid w:val="00066E4A"/>
    <w:rsid w:val="00072FD1"/>
    <w:rsid w:val="00074063"/>
    <w:rsid w:val="00074C21"/>
    <w:rsid w:val="000778D8"/>
    <w:rsid w:val="00083CEB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39A1"/>
    <w:rsid w:val="000D5F17"/>
    <w:rsid w:val="000D64C0"/>
    <w:rsid w:val="000D68A6"/>
    <w:rsid w:val="000E68C8"/>
    <w:rsid w:val="000F2D93"/>
    <w:rsid w:val="000F3736"/>
    <w:rsid w:val="000F4248"/>
    <w:rsid w:val="000F7A23"/>
    <w:rsid w:val="0010301F"/>
    <w:rsid w:val="001065A1"/>
    <w:rsid w:val="00106F67"/>
    <w:rsid w:val="00112A31"/>
    <w:rsid w:val="0012097C"/>
    <w:rsid w:val="0012433E"/>
    <w:rsid w:val="00130CAA"/>
    <w:rsid w:val="001315E2"/>
    <w:rsid w:val="00137EB6"/>
    <w:rsid w:val="00143763"/>
    <w:rsid w:val="001609DC"/>
    <w:rsid w:val="0016292D"/>
    <w:rsid w:val="001634D1"/>
    <w:rsid w:val="001670D5"/>
    <w:rsid w:val="00167350"/>
    <w:rsid w:val="00170B6D"/>
    <w:rsid w:val="00174196"/>
    <w:rsid w:val="001769EB"/>
    <w:rsid w:val="0018120A"/>
    <w:rsid w:val="00181347"/>
    <w:rsid w:val="00182263"/>
    <w:rsid w:val="00183A22"/>
    <w:rsid w:val="00185D33"/>
    <w:rsid w:val="001A0EA2"/>
    <w:rsid w:val="001A0EB2"/>
    <w:rsid w:val="001A245F"/>
    <w:rsid w:val="001A43D5"/>
    <w:rsid w:val="001B0670"/>
    <w:rsid w:val="001D0DBF"/>
    <w:rsid w:val="001D33A2"/>
    <w:rsid w:val="001D3BD9"/>
    <w:rsid w:val="001F01C6"/>
    <w:rsid w:val="001F0D65"/>
    <w:rsid w:val="001F409B"/>
    <w:rsid w:val="001F4951"/>
    <w:rsid w:val="001F5F4D"/>
    <w:rsid w:val="00201B60"/>
    <w:rsid w:val="00206F88"/>
    <w:rsid w:val="00211434"/>
    <w:rsid w:val="002203CD"/>
    <w:rsid w:val="0022236B"/>
    <w:rsid w:val="00222E67"/>
    <w:rsid w:val="00224207"/>
    <w:rsid w:val="00237B55"/>
    <w:rsid w:val="002429ED"/>
    <w:rsid w:val="00257A87"/>
    <w:rsid w:val="00257B47"/>
    <w:rsid w:val="00262AA3"/>
    <w:rsid w:val="00262EFB"/>
    <w:rsid w:val="002710F8"/>
    <w:rsid w:val="00276D77"/>
    <w:rsid w:val="002829B3"/>
    <w:rsid w:val="00291976"/>
    <w:rsid w:val="00293300"/>
    <w:rsid w:val="002A08C6"/>
    <w:rsid w:val="002A09E7"/>
    <w:rsid w:val="002A1B82"/>
    <w:rsid w:val="002A5514"/>
    <w:rsid w:val="002B0362"/>
    <w:rsid w:val="002B3E29"/>
    <w:rsid w:val="002B4CAF"/>
    <w:rsid w:val="002C19F9"/>
    <w:rsid w:val="002C3C5B"/>
    <w:rsid w:val="002D1289"/>
    <w:rsid w:val="002D3A93"/>
    <w:rsid w:val="002D3E56"/>
    <w:rsid w:val="002D54FD"/>
    <w:rsid w:val="002E05DB"/>
    <w:rsid w:val="002E7DB5"/>
    <w:rsid w:val="002F2CDA"/>
    <w:rsid w:val="002F3690"/>
    <w:rsid w:val="002F6FA8"/>
    <w:rsid w:val="00300B5D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12E0"/>
    <w:rsid w:val="00355CDD"/>
    <w:rsid w:val="00365E65"/>
    <w:rsid w:val="0037503E"/>
    <w:rsid w:val="0037626D"/>
    <w:rsid w:val="00382999"/>
    <w:rsid w:val="00390DBD"/>
    <w:rsid w:val="00391502"/>
    <w:rsid w:val="00391819"/>
    <w:rsid w:val="00393ED1"/>
    <w:rsid w:val="00397E57"/>
    <w:rsid w:val="003A29EA"/>
    <w:rsid w:val="003A2A68"/>
    <w:rsid w:val="003A3179"/>
    <w:rsid w:val="003B09C0"/>
    <w:rsid w:val="003B290C"/>
    <w:rsid w:val="003C559F"/>
    <w:rsid w:val="003C5C6C"/>
    <w:rsid w:val="003C5E36"/>
    <w:rsid w:val="003C7832"/>
    <w:rsid w:val="003D5401"/>
    <w:rsid w:val="003D66F4"/>
    <w:rsid w:val="003E0045"/>
    <w:rsid w:val="003E40C1"/>
    <w:rsid w:val="003F00E3"/>
    <w:rsid w:val="003F4964"/>
    <w:rsid w:val="003F595D"/>
    <w:rsid w:val="0041066C"/>
    <w:rsid w:val="00412521"/>
    <w:rsid w:val="00423199"/>
    <w:rsid w:val="00423950"/>
    <w:rsid w:val="004331CA"/>
    <w:rsid w:val="00433533"/>
    <w:rsid w:val="00435377"/>
    <w:rsid w:val="00440D0E"/>
    <w:rsid w:val="004503EB"/>
    <w:rsid w:val="00453816"/>
    <w:rsid w:val="0045667C"/>
    <w:rsid w:val="00460C23"/>
    <w:rsid w:val="004634AD"/>
    <w:rsid w:val="00472038"/>
    <w:rsid w:val="00472846"/>
    <w:rsid w:val="00483AD6"/>
    <w:rsid w:val="004840FA"/>
    <w:rsid w:val="00492DF8"/>
    <w:rsid w:val="00493518"/>
    <w:rsid w:val="00497DF5"/>
    <w:rsid w:val="004A32A3"/>
    <w:rsid w:val="004A4469"/>
    <w:rsid w:val="004B2490"/>
    <w:rsid w:val="004B5CE1"/>
    <w:rsid w:val="004B7C8B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179AE"/>
    <w:rsid w:val="005222E9"/>
    <w:rsid w:val="005333DC"/>
    <w:rsid w:val="00533A03"/>
    <w:rsid w:val="0054051A"/>
    <w:rsid w:val="00541434"/>
    <w:rsid w:val="005506C3"/>
    <w:rsid w:val="00555D8E"/>
    <w:rsid w:val="005568D3"/>
    <w:rsid w:val="00557948"/>
    <w:rsid w:val="00560626"/>
    <w:rsid w:val="00563049"/>
    <w:rsid w:val="00564B3A"/>
    <w:rsid w:val="00575549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C18DD"/>
    <w:rsid w:val="005D195D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20D62"/>
    <w:rsid w:val="0063006B"/>
    <w:rsid w:val="006314DD"/>
    <w:rsid w:val="00632ECE"/>
    <w:rsid w:val="006404FF"/>
    <w:rsid w:val="00644A0E"/>
    <w:rsid w:val="00651F0E"/>
    <w:rsid w:val="00652BC6"/>
    <w:rsid w:val="00654FF3"/>
    <w:rsid w:val="00660EA8"/>
    <w:rsid w:val="00672212"/>
    <w:rsid w:val="00672581"/>
    <w:rsid w:val="00687DEA"/>
    <w:rsid w:val="00690344"/>
    <w:rsid w:val="006918FF"/>
    <w:rsid w:val="006932FF"/>
    <w:rsid w:val="00693734"/>
    <w:rsid w:val="006A117C"/>
    <w:rsid w:val="006A2F7B"/>
    <w:rsid w:val="006B0521"/>
    <w:rsid w:val="006B5037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153E"/>
    <w:rsid w:val="00720DE4"/>
    <w:rsid w:val="00725F11"/>
    <w:rsid w:val="00733A93"/>
    <w:rsid w:val="0074311E"/>
    <w:rsid w:val="00743454"/>
    <w:rsid w:val="00744AEC"/>
    <w:rsid w:val="007474F6"/>
    <w:rsid w:val="00754278"/>
    <w:rsid w:val="007577A1"/>
    <w:rsid w:val="0076154F"/>
    <w:rsid w:val="007670E9"/>
    <w:rsid w:val="00770593"/>
    <w:rsid w:val="00773AA0"/>
    <w:rsid w:val="0077463D"/>
    <w:rsid w:val="007755C9"/>
    <w:rsid w:val="00777F62"/>
    <w:rsid w:val="00783604"/>
    <w:rsid w:val="00784917"/>
    <w:rsid w:val="00790E30"/>
    <w:rsid w:val="00797C7D"/>
    <w:rsid w:val="007A1672"/>
    <w:rsid w:val="007C41F2"/>
    <w:rsid w:val="007D10BA"/>
    <w:rsid w:val="007F1AD3"/>
    <w:rsid w:val="007F31DF"/>
    <w:rsid w:val="007F5A41"/>
    <w:rsid w:val="00803407"/>
    <w:rsid w:val="00810D67"/>
    <w:rsid w:val="00826CB7"/>
    <w:rsid w:val="00830567"/>
    <w:rsid w:val="00845356"/>
    <w:rsid w:val="00853157"/>
    <w:rsid w:val="00853705"/>
    <w:rsid w:val="00853B44"/>
    <w:rsid w:val="00864A1C"/>
    <w:rsid w:val="00865266"/>
    <w:rsid w:val="00873F44"/>
    <w:rsid w:val="008826DF"/>
    <w:rsid w:val="00890A62"/>
    <w:rsid w:val="00893E6F"/>
    <w:rsid w:val="008A041F"/>
    <w:rsid w:val="008B1A5F"/>
    <w:rsid w:val="008B567E"/>
    <w:rsid w:val="008B653C"/>
    <w:rsid w:val="008C1F90"/>
    <w:rsid w:val="008E7D58"/>
    <w:rsid w:val="008F611B"/>
    <w:rsid w:val="008F7DE2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33F91"/>
    <w:rsid w:val="009428FF"/>
    <w:rsid w:val="00942E81"/>
    <w:rsid w:val="009471A9"/>
    <w:rsid w:val="00955C18"/>
    <w:rsid w:val="0096276D"/>
    <w:rsid w:val="00963257"/>
    <w:rsid w:val="009668F2"/>
    <w:rsid w:val="00972136"/>
    <w:rsid w:val="009741B0"/>
    <w:rsid w:val="0097640A"/>
    <w:rsid w:val="009808D5"/>
    <w:rsid w:val="0098355E"/>
    <w:rsid w:val="009849F4"/>
    <w:rsid w:val="00985296"/>
    <w:rsid w:val="00994A6E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6DCC"/>
    <w:rsid w:val="00A00F28"/>
    <w:rsid w:val="00A060CB"/>
    <w:rsid w:val="00A12055"/>
    <w:rsid w:val="00A16C7F"/>
    <w:rsid w:val="00A24902"/>
    <w:rsid w:val="00A2785A"/>
    <w:rsid w:val="00A40E8F"/>
    <w:rsid w:val="00A4196A"/>
    <w:rsid w:val="00A66894"/>
    <w:rsid w:val="00A70F78"/>
    <w:rsid w:val="00A73C4B"/>
    <w:rsid w:val="00A7679A"/>
    <w:rsid w:val="00AA0EB9"/>
    <w:rsid w:val="00AB37F5"/>
    <w:rsid w:val="00AC0368"/>
    <w:rsid w:val="00AC04E8"/>
    <w:rsid w:val="00AC1A51"/>
    <w:rsid w:val="00AC1CDD"/>
    <w:rsid w:val="00AC2F4E"/>
    <w:rsid w:val="00AC4D59"/>
    <w:rsid w:val="00AC71B1"/>
    <w:rsid w:val="00AD17F0"/>
    <w:rsid w:val="00AD6D7A"/>
    <w:rsid w:val="00AE1A0B"/>
    <w:rsid w:val="00AE4F95"/>
    <w:rsid w:val="00AE71E6"/>
    <w:rsid w:val="00AF39EA"/>
    <w:rsid w:val="00AF7DEB"/>
    <w:rsid w:val="00B03383"/>
    <w:rsid w:val="00B11076"/>
    <w:rsid w:val="00B155BF"/>
    <w:rsid w:val="00B24483"/>
    <w:rsid w:val="00B24997"/>
    <w:rsid w:val="00B271D4"/>
    <w:rsid w:val="00B272BA"/>
    <w:rsid w:val="00B31346"/>
    <w:rsid w:val="00B3782A"/>
    <w:rsid w:val="00B37E2A"/>
    <w:rsid w:val="00B46177"/>
    <w:rsid w:val="00B50CD0"/>
    <w:rsid w:val="00B53916"/>
    <w:rsid w:val="00B61DE0"/>
    <w:rsid w:val="00B62BA6"/>
    <w:rsid w:val="00B64C18"/>
    <w:rsid w:val="00B67926"/>
    <w:rsid w:val="00B732BF"/>
    <w:rsid w:val="00B757BF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5C66"/>
    <w:rsid w:val="00BD0729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12B25"/>
    <w:rsid w:val="00C13015"/>
    <w:rsid w:val="00C13571"/>
    <w:rsid w:val="00C15E12"/>
    <w:rsid w:val="00C1774F"/>
    <w:rsid w:val="00C23054"/>
    <w:rsid w:val="00C24E66"/>
    <w:rsid w:val="00C34C8C"/>
    <w:rsid w:val="00C35ABC"/>
    <w:rsid w:val="00C432C0"/>
    <w:rsid w:val="00C52C25"/>
    <w:rsid w:val="00C56FA7"/>
    <w:rsid w:val="00C5761D"/>
    <w:rsid w:val="00C71891"/>
    <w:rsid w:val="00C7526E"/>
    <w:rsid w:val="00C9105F"/>
    <w:rsid w:val="00C9254A"/>
    <w:rsid w:val="00C94E09"/>
    <w:rsid w:val="00C96F12"/>
    <w:rsid w:val="00CA2841"/>
    <w:rsid w:val="00CB5772"/>
    <w:rsid w:val="00CD04F0"/>
    <w:rsid w:val="00CE2D02"/>
    <w:rsid w:val="00CF42FC"/>
    <w:rsid w:val="00D00661"/>
    <w:rsid w:val="00D019A3"/>
    <w:rsid w:val="00D05C3E"/>
    <w:rsid w:val="00D05C9A"/>
    <w:rsid w:val="00D05E1B"/>
    <w:rsid w:val="00D06C5B"/>
    <w:rsid w:val="00D074B0"/>
    <w:rsid w:val="00D14279"/>
    <w:rsid w:val="00D23547"/>
    <w:rsid w:val="00D25D2A"/>
    <w:rsid w:val="00D349B1"/>
    <w:rsid w:val="00D408B7"/>
    <w:rsid w:val="00D408D8"/>
    <w:rsid w:val="00D44574"/>
    <w:rsid w:val="00D5026C"/>
    <w:rsid w:val="00D50298"/>
    <w:rsid w:val="00D55985"/>
    <w:rsid w:val="00D6021D"/>
    <w:rsid w:val="00D647A8"/>
    <w:rsid w:val="00D674FE"/>
    <w:rsid w:val="00D86A63"/>
    <w:rsid w:val="00D9069B"/>
    <w:rsid w:val="00D93D17"/>
    <w:rsid w:val="00DA0161"/>
    <w:rsid w:val="00DA0443"/>
    <w:rsid w:val="00DA20EB"/>
    <w:rsid w:val="00DA2F38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3409"/>
    <w:rsid w:val="00DF47ED"/>
    <w:rsid w:val="00E045DB"/>
    <w:rsid w:val="00E05A27"/>
    <w:rsid w:val="00E05A81"/>
    <w:rsid w:val="00E154BB"/>
    <w:rsid w:val="00E230B3"/>
    <w:rsid w:val="00E25912"/>
    <w:rsid w:val="00E3487B"/>
    <w:rsid w:val="00E35C1B"/>
    <w:rsid w:val="00E41812"/>
    <w:rsid w:val="00E50C21"/>
    <w:rsid w:val="00E50D68"/>
    <w:rsid w:val="00E571BB"/>
    <w:rsid w:val="00E727D0"/>
    <w:rsid w:val="00E753FD"/>
    <w:rsid w:val="00E96A46"/>
    <w:rsid w:val="00EA5EE0"/>
    <w:rsid w:val="00EC1075"/>
    <w:rsid w:val="00ED031B"/>
    <w:rsid w:val="00EF13F7"/>
    <w:rsid w:val="00EF2813"/>
    <w:rsid w:val="00F0100F"/>
    <w:rsid w:val="00F012E3"/>
    <w:rsid w:val="00F03270"/>
    <w:rsid w:val="00F062D7"/>
    <w:rsid w:val="00F1380F"/>
    <w:rsid w:val="00F31889"/>
    <w:rsid w:val="00F34516"/>
    <w:rsid w:val="00F4272C"/>
    <w:rsid w:val="00F504E8"/>
    <w:rsid w:val="00F5122B"/>
    <w:rsid w:val="00F54182"/>
    <w:rsid w:val="00F55756"/>
    <w:rsid w:val="00F57949"/>
    <w:rsid w:val="00F60756"/>
    <w:rsid w:val="00F61713"/>
    <w:rsid w:val="00F643C7"/>
    <w:rsid w:val="00F6675F"/>
    <w:rsid w:val="00F66D78"/>
    <w:rsid w:val="00F716C9"/>
    <w:rsid w:val="00F83FAC"/>
    <w:rsid w:val="00F86B97"/>
    <w:rsid w:val="00F871F1"/>
    <w:rsid w:val="00F95C45"/>
    <w:rsid w:val="00F95CA1"/>
    <w:rsid w:val="00FA119A"/>
    <w:rsid w:val="00FA3C25"/>
    <w:rsid w:val="00FA4350"/>
    <w:rsid w:val="00FA5833"/>
    <w:rsid w:val="00FB13B6"/>
    <w:rsid w:val="00FB319D"/>
    <w:rsid w:val="00FB7F66"/>
    <w:rsid w:val="00FC0589"/>
    <w:rsid w:val="00FC1A62"/>
    <w:rsid w:val="00FC219C"/>
    <w:rsid w:val="00FC4B4F"/>
    <w:rsid w:val="00FD4991"/>
    <w:rsid w:val="00FE0805"/>
    <w:rsid w:val="00FE2432"/>
    <w:rsid w:val="00FE2EA7"/>
    <w:rsid w:val="00FE4AF5"/>
    <w:rsid w:val="00FE5EA4"/>
    <w:rsid w:val="00FF187F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character" w:styleId="Odkaznakoment">
    <w:name w:val="annotation reference"/>
    <w:basedOn w:val="Standardnpsmoodstavce"/>
    <w:semiHidden/>
    <w:rsid w:val="00A12055"/>
    <w:rPr>
      <w:sz w:val="16"/>
      <w:szCs w:val="16"/>
    </w:rPr>
  </w:style>
  <w:style w:type="paragraph" w:styleId="Textkomente">
    <w:name w:val="annotation text"/>
    <w:basedOn w:val="Normln"/>
    <w:semiHidden/>
    <w:rsid w:val="00A1205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12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1655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STANDARD</cp:lastModifiedBy>
  <cp:revision>5</cp:revision>
  <cp:lastPrinted>2012-01-12T11:37:00Z</cp:lastPrinted>
  <dcterms:created xsi:type="dcterms:W3CDTF">2012-01-12T11:26:00Z</dcterms:created>
  <dcterms:modified xsi:type="dcterms:W3CDTF">2012-01-12T14:52:00Z</dcterms:modified>
</cp:coreProperties>
</file>