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55745A" w:rsidRDefault="00D51D24" w:rsidP="000E216E">
      <w:pPr>
        <w:spacing w:line="276" w:lineRule="auto"/>
        <w:jc w:val="center"/>
        <w:rPr>
          <w:b/>
          <w:sz w:val="40"/>
          <w:szCs w:val="40"/>
        </w:rPr>
      </w:pPr>
      <w:r w:rsidRPr="0055745A">
        <w:rPr>
          <w:b/>
          <w:sz w:val="40"/>
          <w:szCs w:val="40"/>
        </w:rPr>
        <w:t xml:space="preserve">Obecně závazná vyhláška </w:t>
      </w:r>
      <w:r w:rsidR="00A859C7" w:rsidRPr="0055745A">
        <w:rPr>
          <w:b/>
          <w:sz w:val="40"/>
          <w:szCs w:val="40"/>
        </w:rPr>
        <w:t>města Plánice</w:t>
      </w:r>
    </w:p>
    <w:p w:rsidR="0024722A" w:rsidRPr="0055745A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4722A" w:rsidRPr="0055745A" w:rsidRDefault="0024722A" w:rsidP="00A342C0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55745A">
        <w:rPr>
          <w:b/>
          <w:color w:val="000000"/>
          <w:sz w:val="32"/>
          <w:szCs w:val="32"/>
        </w:rPr>
        <w:t xml:space="preserve">o </w:t>
      </w:r>
      <w:r w:rsidR="00A342C0" w:rsidRPr="0055745A">
        <w:rPr>
          <w:b/>
          <w:color w:val="000000"/>
          <w:sz w:val="32"/>
          <w:szCs w:val="32"/>
        </w:rPr>
        <w:t xml:space="preserve">stanovení </w:t>
      </w:r>
      <w:r w:rsidR="00733AD4">
        <w:rPr>
          <w:b/>
          <w:color w:val="000000"/>
          <w:sz w:val="32"/>
          <w:szCs w:val="32"/>
        </w:rPr>
        <w:t>městského</w:t>
      </w:r>
      <w:r w:rsidR="00A342C0" w:rsidRPr="0055745A">
        <w:rPr>
          <w:b/>
          <w:color w:val="000000"/>
          <w:sz w:val="32"/>
          <w:szCs w:val="32"/>
        </w:rPr>
        <w:t xml:space="preserve"> systému </w:t>
      </w:r>
      <w:r w:rsidR="00031731" w:rsidRPr="0055745A">
        <w:rPr>
          <w:b/>
          <w:color w:val="000000"/>
          <w:sz w:val="32"/>
          <w:szCs w:val="32"/>
        </w:rPr>
        <w:t>odpadového hospodářství</w:t>
      </w:r>
      <w:r w:rsidRPr="0055745A">
        <w:rPr>
          <w:b/>
          <w:color w:val="000000"/>
          <w:sz w:val="32"/>
          <w:szCs w:val="3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745A" w:rsidRDefault="0042723F" w:rsidP="004B5364">
      <w:pPr>
        <w:pStyle w:val="Zkladntextodsazen2"/>
        <w:ind w:left="0" w:firstLine="0"/>
        <w:rPr>
          <w:szCs w:val="24"/>
        </w:rPr>
      </w:pPr>
      <w:r w:rsidRPr="0055745A">
        <w:rPr>
          <w:szCs w:val="24"/>
        </w:rPr>
        <w:t xml:space="preserve">Zastupitelstvo </w:t>
      </w:r>
      <w:r w:rsidR="00A859C7" w:rsidRPr="0055745A">
        <w:rPr>
          <w:szCs w:val="24"/>
        </w:rPr>
        <w:t>města Plánice</w:t>
      </w:r>
      <w:r w:rsidR="00E2491F" w:rsidRPr="0055745A">
        <w:rPr>
          <w:szCs w:val="24"/>
        </w:rPr>
        <w:t xml:space="preserve"> se na svém zasedání dne </w:t>
      </w:r>
      <w:proofErr w:type="gramStart"/>
      <w:r w:rsidR="003E127A">
        <w:rPr>
          <w:szCs w:val="24"/>
        </w:rPr>
        <w:t>21.12.2022</w:t>
      </w:r>
      <w:proofErr w:type="gramEnd"/>
      <w:r w:rsidR="00E2491F" w:rsidRPr="0055745A">
        <w:rPr>
          <w:szCs w:val="24"/>
        </w:rPr>
        <w:t xml:space="preserve"> </w:t>
      </w:r>
      <w:r w:rsidR="0024722A" w:rsidRPr="0055745A">
        <w:rPr>
          <w:szCs w:val="24"/>
        </w:rPr>
        <w:t>usnesením č</w:t>
      </w:r>
      <w:r w:rsidR="003E127A">
        <w:rPr>
          <w:szCs w:val="24"/>
        </w:rPr>
        <w:t xml:space="preserve">. </w:t>
      </w:r>
      <w:r w:rsidR="006D29B4">
        <w:rPr>
          <w:szCs w:val="24"/>
        </w:rPr>
        <w:t>3/49/22</w:t>
      </w:r>
      <w:bookmarkStart w:id="0" w:name="_GoBack"/>
      <w:bookmarkEnd w:id="0"/>
      <w:r w:rsidR="0024722A" w:rsidRPr="0055745A">
        <w:rPr>
          <w:szCs w:val="24"/>
        </w:rPr>
        <w:t xml:space="preserve"> usneslo vydat na základě § </w:t>
      </w:r>
      <w:r w:rsidR="00A342C0" w:rsidRPr="0055745A">
        <w:rPr>
          <w:szCs w:val="24"/>
        </w:rPr>
        <w:t>59</w:t>
      </w:r>
      <w:r w:rsidR="0024722A" w:rsidRPr="0055745A">
        <w:rPr>
          <w:szCs w:val="24"/>
        </w:rPr>
        <w:t xml:space="preserve"> odst. </w:t>
      </w:r>
      <w:r w:rsidR="00A07653" w:rsidRPr="0055745A">
        <w:rPr>
          <w:szCs w:val="24"/>
        </w:rPr>
        <w:t>4</w:t>
      </w:r>
      <w:r w:rsidR="0024722A" w:rsidRPr="0055745A">
        <w:rPr>
          <w:szCs w:val="24"/>
        </w:rPr>
        <w:t xml:space="preserve"> zákona </w:t>
      </w:r>
      <w:r w:rsidR="00696155" w:rsidRPr="0055745A">
        <w:rPr>
          <w:szCs w:val="24"/>
        </w:rPr>
        <w:t>č. 541/2020 Sb.,</w:t>
      </w:r>
      <w:r w:rsidR="0024722A" w:rsidRPr="0055745A">
        <w:rPr>
          <w:szCs w:val="24"/>
        </w:rPr>
        <w:t xml:space="preserve"> o</w:t>
      </w:r>
      <w:r w:rsidR="001869E0" w:rsidRPr="0055745A">
        <w:rPr>
          <w:szCs w:val="24"/>
        </w:rPr>
        <w:t xml:space="preserve"> odpadech</w:t>
      </w:r>
      <w:r w:rsidR="0024722A" w:rsidRPr="0055745A">
        <w:rPr>
          <w:szCs w:val="24"/>
        </w:rPr>
        <w:t xml:space="preserve"> (dále jen „zákon </w:t>
      </w:r>
      <w:r w:rsidR="004B018B" w:rsidRPr="0055745A">
        <w:rPr>
          <w:szCs w:val="24"/>
        </w:rPr>
        <w:br/>
      </w:r>
      <w:r w:rsidR="0024722A" w:rsidRPr="0055745A">
        <w:rPr>
          <w:szCs w:val="24"/>
        </w:rPr>
        <w:t>o odpadech“), a v souladu s § 10 písm. d) a § 84 odst. 2 písm. h) zákona</w:t>
      </w:r>
      <w:r w:rsidR="00D51D24" w:rsidRPr="0055745A">
        <w:rPr>
          <w:szCs w:val="24"/>
        </w:rPr>
        <w:t xml:space="preserve"> </w:t>
      </w:r>
      <w:r w:rsidR="0024722A" w:rsidRPr="0055745A">
        <w:rPr>
          <w:szCs w:val="24"/>
        </w:rPr>
        <w:t>č.</w:t>
      </w:r>
      <w:r w:rsidRPr="0055745A">
        <w:rPr>
          <w:szCs w:val="24"/>
        </w:rPr>
        <w:t xml:space="preserve"> </w:t>
      </w:r>
      <w:r w:rsidR="0024722A" w:rsidRPr="0055745A">
        <w:rPr>
          <w:szCs w:val="24"/>
        </w:rPr>
        <w:t xml:space="preserve">128/2000 Sb., </w:t>
      </w:r>
      <w:r w:rsidR="004B018B" w:rsidRPr="0055745A">
        <w:rPr>
          <w:szCs w:val="24"/>
        </w:rPr>
        <w:br/>
      </w:r>
      <w:r w:rsidR="0024722A" w:rsidRPr="0055745A">
        <w:rPr>
          <w:szCs w:val="24"/>
        </w:rPr>
        <w:t>o obcích (obecní zřízení</w:t>
      </w:r>
      <w:r w:rsidR="00244C59" w:rsidRPr="0055745A">
        <w:rPr>
          <w:szCs w:val="24"/>
        </w:rPr>
        <w:t>), ve znění pozdějších předpisů</w:t>
      </w:r>
      <w:r w:rsidR="00E8031C" w:rsidRPr="0055745A">
        <w:rPr>
          <w:szCs w:val="24"/>
        </w:rPr>
        <w:t>,</w:t>
      </w:r>
      <w:r w:rsidR="0024722A" w:rsidRPr="0055745A">
        <w:rPr>
          <w:szCs w:val="24"/>
        </w:rPr>
        <w:t xml:space="preserve"> tuto obecně závaznou vyhlášku</w:t>
      </w:r>
      <w:r w:rsidR="00E8031C" w:rsidRPr="0055745A">
        <w:rPr>
          <w:szCs w:val="24"/>
        </w:rPr>
        <w:t xml:space="preserve"> (dále jen „vyhláška“)</w:t>
      </w:r>
      <w:r w:rsidR="0024722A" w:rsidRPr="0055745A">
        <w:rPr>
          <w:szCs w:val="24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4B5364" w:rsidRDefault="0024722A" w:rsidP="00540BAC">
      <w:pPr>
        <w:jc w:val="center"/>
        <w:rPr>
          <w:b/>
        </w:rPr>
      </w:pPr>
      <w:r w:rsidRPr="004B5364">
        <w:rPr>
          <w:b/>
        </w:rPr>
        <w:t>Čl. 1</w:t>
      </w:r>
    </w:p>
    <w:p w:rsidR="0024722A" w:rsidRPr="004B5364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4B5364">
        <w:rPr>
          <w:b/>
          <w:bCs/>
          <w:szCs w:val="24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4B5364" w:rsidRDefault="0024722A" w:rsidP="004B5364">
      <w:pPr>
        <w:tabs>
          <w:tab w:val="left" w:pos="0"/>
        </w:tabs>
        <w:jc w:val="both"/>
        <w:rPr>
          <w:color w:val="FF0000"/>
        </w:rPr>
      </w:pPr>
      <w:r w:rsidRPr="004B5364">
        <w:t xml:space="preserve">Tato vyhláška stanovuje </w:t>
      </w:r>
      <w:r w:rsidR="00733AD4">
        <w:t>městský</w:t>
      </w:r>
      <w:r w:rsidR="00A342C0" w:rsidRPr="004B5364">
        <w:t xml:space="preserve"> systém </w:t>
      </w:r>
      <w:r w:rsidR="00BD2B1D" w:rsidRPr="004B5364">
        <w:t xml:space="preserve">odpadového hospodářství na území </w:t>
      </w:r>
      <w:r w:rsidR="00A859C7" w:rsidRPr="004B5364">
        <w:t>města Plánice</w:t>
      </w:r>
      <w:r w:rsidR="00E14418" w:rsidRPr="004B5364">
        <w:t xml:space="preserve">, včetně nakládání se stavebním odpadem a </w:t>
      </w:r>
      <w:r w:rsidR="0055745A" w:rsidRPr="004B5364">
        <w:t xml:space="preserve">zároveň určuje místa, ve kterých v rámci </w:t>
      </w:r>
      <w:r w:rsidR="00733AD4">
        <w:t>městského</w:t>
      </w:r>
      <w:r w:rsidR="0055745A" w:rsidRPr="004B5364">
        <w:t xml:space="preserve"> systému přebírá</w:t>
      </w:r>
      <w:r w:rsidR="00E14418" w:rsidRPr="004B5364">
        <w:t xml:space="preserve"> rostlinn</w:t>
      </w:r>
      <w:r w:rsidR="0055745A" w:rsidRPr="004B5364">
        <w:t>é zbytky</w:t>
      </w:r>
      <w:r w:rsidR="00E14418" w:rsidRPr="004B5364">
        <w:t xml:space="preserve"> z údržby zeleně, zahrad a domácností ke zpracování na kompost v rámci komunitního kompostování podle § 65 zákona o odpadech.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4B5364" w:rsidRDefault="0024722A">
      <w:pPr>
        <w:jc w:val="center"/>
        <w:rPr>
          <w:b/>
        </w:rPr>
      </w:pPr>
      <w:r w:rsidRPr="004B5364">
        <w:rPr>
          <w:b/>
        </w:rPr>
        <w:t>Čl. 2</w:t>
      </w:r>
    </w:p>
    <w:p w:rsidR="00CB5754" w:rsidRPr="004B5364" w:rsidRDefault="004B018B" w:rsidP="00CB5754">
      <w:pPr>
        <w:jc w:val="center"/>
      </w:pPr>
      <w:r w:rsidRPr="004B5364">
        <w:rPr>
          <w:b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4B5364" w:rsidRDefault="00F53E58" w:rsidP="00D51D24">
      <w:pPr>
        <w:numPr>
          <w:ilvl w:val="0"/>
          <w:numId w:val="17"/>
        </w:numPr>
        <w:jc w:val="both"/>
      </w:pPr>
      <w:r w:rsidRPr="004B5364">
        <w:t>Osoby předávající k</w:t>
      </w:r>
      <w:r w:rsidR="0024722A" w:rsidRPr="004B5364">
        <w:t xml:space="preserve">omunální odpad </w:t>
      </w:r>
      <w:r w:rsidRPr="004B5364">
        <w:t xml:space="preserve">na místa určená obcí jsou povinny </w:t>
      </w:r>
      <w:r w:rsidR="00E5725E" w:rsidRPr="004B5364">
        <w:t>od</w:t>
      </w:r>
      <w:r w:rsidR="00912D28" w:rsidRPr="004B5364">
        <w:t xml:space="preserve">děleně soustřeďovat </w:t>
      </w:r>
      <w:r w:rsidRPr="004B5364">
        <w:t xml:space="preserve">následující </w:t>
      </w:r>
      <w:r w:rsidR="009B77CC" w:rsidRPr="004B5364">
        <w:t>složky</w:t>
      </w:r>
      <w:r w:rsidR="0024722A" w:rsidRPr="004B5364">
        <w:t>:</w:t>
      </w:r>
    </w:p>
    <w:p w:rsidR="0024722A" w:rsidRPr="004B5364" w:rsidRDefault="0024722A">
      <w:pPr>
        <w:rPr>
          <w:iCs/>
        </w:rPr>
      </w:pPr>
    </w:p>
    <w:p w:rsidR="005E1A08" w:rsidRPr="004B5364" w:rsidRDefault="004B536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B5364">
        <w:rPr>
          <w:rFonts w:ascii="Times New Roman" w:hAnsi="Times New Roman"/>
          <w:bCs/>
          <w:color w:val="000000"/>
          <w:sz w:val="24"/>
          <w:szCs w:val="24"/>
        </w:rPr>
        <w:t>papír,</w:t>
      </w:r>
    </w:p>
    <w:p w:rsidR="009B77CC" w:rsidRPr="004B5364" w:rsidRDefault="004B536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B5364">
        <w:rPr>
          <w:rFonts w:ascii="Times New Roman" w:hAnsi="Times New Roman"/>
          <w:bCs/>
          <w:sz w:val="24"/>
          <w:szCs w:val="24"/>
        </w:rPr>
        <w:t>plasty včetně PET lahví, nápojové kartony,</w:t>
      </w:r>
    </w:p>
    <w:p w:rsidR="009B77CC" w:rsidRPr="004B5364" w:rsidRDefault="004B536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B5364">
        <w:rPr>
          <w:rFonts w:ascii="Times New Roman" w:hAnsi="Times New Roman"/>
          <w:bCs/>
          <w:color w:val="000000"/>
          <w:sz w:val="24"/>
          <w:szCs w:val="24"/>
        </w:rPr>
        <w:t>sklo</w:t>
      </w:r>
      <w:r w:rsidR="009B77CC" w:rsidRPr="004B5364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9B77CC" w:rsidRPr="004B5364" w:rsidRDefault="004B536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B5364">
        <w:rPr>
          <w:rFonts w:ascii="Times New Roman" w:hAnsi="Times New Roman"/>
          <w:bCs/>
          <w:color w:val="000000"/>
          <w:sz w:val="24"/>
          <w:szCs w:val="24"/>
        </w:rPr>
        <w:t>kovy,</w:t>
      </w:r>
    </w:p>
    <w:p w:rsidR="009B77CC" w:rsidRPr="004B5364" w:rsidRDefault="004B536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B5364">
        <w:rPr>
          <w:rFonts w:ascii="Times New Roman" w:hAnsi="Times New Roman"/>
          <w:bCs/>
          <w:color w:val="000000"/>
          <w:sz w:val="24"/>
          <w:szCs w:val="24"/>
        </w:rPr>
        <w:t>nebezpečné odpady</w:t>
      </w:r>
      <w:r w:rsidR="009B77CC" w:rsidRPr="004B5364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9B77CC" w:rsidRPr="004B5364" w:rsidRDefault="004B536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B5364">
        <w:rPr>
          <w:rFonts w:ascii="Times New Roman" w:hAnsi="Times New Roman"/>
          <w:bCs/>
          <w:color w:val="000000"/>
          <w:sz w:val="24"/>
          <w:szCs w:val="24"/>
        </w:rPr>
        <w:t>objemný odpad</w:t>
      </w:r>
      <w:r w:rsidR="009B77CC" w:rsidRPr="004B5364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24722A" w:rsidRPr="00286EBF" w:rsidRDefault="004B5364" w:rsidP="00223F72">
      <w:pPr>
        <w:numPr>
          <w:ilvl w:val="0"/>
          <w:numId w:val="10"/>
        </w:numPr>
        <w:rPr>
          <w:iCs/>
        </w:rPr>
      </w:pPr>
      <w:r w:rsidRPr="004B5364">
        <w:rPr>
          <w:bCs/>
          <w:color w:val="000000"/>
        </w:rPr>
        <w:t>hřbitovní odpad</w:t>
      </w:r>
      <w:r w:rsidR="00795009" w:rsidRPr="004B5364">
        <w:rPr>
          <w:bCs/>
          <w:color w:val="000000"/>
        </w:rPr>
        <w:t>,</w:t>
      </w:r>
    </w:p>
    <w:p w:rsidR="00286EBF" w:rsidRPr="004B5364" w:rsidRDefault="00286EBF" w:rsidP="00223F72">
      <w:pPr>
        <w:numPr>
          <w:ilvl w:val="0"/>
          <w:numId w:val="10"/>
        </w:numPr>
        <w:rPr>
          <w:iCs/>
        </w:rPr>
      </w:pPr>
      <w:r w:rsidRPr="004B5364">
        <w:rPr>
          <w:iCs/>
        </w:rPr>
        <w:t>jedlé oleje a tuky</w:t>
      </w:r>
    </w:p>
    <w:p w:rsidR="00053446" w:rsidRPr="004B5364" w:rsidRDefault="004B5364" w:rsidP="00223F72">
      <w:pPr>
        <w:numPr>
          <w:ilvl w:val="0"/>
          <w:numId w:val="10"/>
        </w:numPr>
        <w:rPr>
          <w:bCs/>
          <w:color w:val="000000"/>
        </w:rPr>
      </w:pPr>
      <w:r w:rsidRPr="004B5364">
        <w:rPr>
          <w:bCs/>
          <w:color w:val="000000"/>
        </w:rPr>
        <w:t>směsný komunální odpad</w:t>
      </w:r>
      <w:r w:rsidR="00053446" w:rsidRPr="004B5364">
        <w:rPr>
          <w:bCs/>
          <w:color w:val="000000"/>
        </w:rPr>
        <w:t>,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4B5364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4B5364">
        <w:rPr>
          <w:szCs w:val="24"/>
        </w:rPr>
        <w:t>Směsný</w:t>
      </w:r>
      <w:r w:rsidR="00FB36A3" w:rsidRPr="004B5364">
        <w:rPr>
          <w:szCs w:val="24"/>
        </w:rPr>
        <w:t xml:space="preserve">m </w:t>
      </w:r>
      <w:r w:rsidR="00795009" w:rsidRPr="004B5364">
        <w:rPr>
          <w:szCs w:val="24"/>
        </w:rPr>
        <w:t>komunální</w:t>
      </w:r>
      <w:r w:rsidR="00FB36A3" w:rsidRPr="004B5364">
        <w:rPr>
          <w:szCs w:val="24"/>
        </w:rPr>
        <w:t>m</w:t>
      </w:r>
      <w:r w:rsidR="00795009" w:rsidRPr="004B5364">
        <w:rPr>
          <w:szCs w:val="24"/>
        </w:rPr>
        <w:t xml:space="preserve"> </w:t>
      </w:r>
      <w:r w:rsidRPr="004B5364">
        <w:rPr>
          <w:szCs w:val="24"/>
        </w:rPr>
        <w:t>odpad</w:t>
      </w:r>
      <w:r w:rsidR="00FB36A3" w:rsidRPr="004B5364">
        <w:rPr>
          <w:szCs w:val="24"/>
        </w:rPr>
        <w:t>em</w:t>
      </w:r>
      <w:r w:rsidRPr="004B5364">
        <w:rPr>
          <w:szCs w:val="24"/>
        </w:rPr>
        <w:t xml:space="preserve"> </w:t>
      </w:r>
      <w:r w:rsidR="00FB36A3" w:rsidRPr="004B5364">
        <w:rPr>
          <w:szCs w:val="24"/>
        </w:rPr>
        <w:t>se rozumí</w:t>
      </w:r>
      <w:r w:rsidRPr="004B5364">
        <w:rPr>
          <w:szCs w:val="24"/>
        </w:rPr>
        <w:t xml:space="preserve"> zbylý komunální odpad po st</w:t>
      </w:r>
      <w:r w:rsidR="00FB6AE5" w:rsidRPr="004B5364">
        <w:rPr>
          <w:szCs w:val="24"/>
        </w:rPr>
        <w:t xml:space="preserve">anoveném vytřídění </w:t>
      </w:r>
      <w:r w:rsidR="00FB36A3" w:rsidRPr="004B5364">
        <w:rPr>
          <w:szCs w:val="24"/>
        </w:rPr>
        <w:t>po</w:t>
      </w:r>
      <w:r w:rsidR="00FB6AE5" w:rsidRPr="004B5364">
        <w:rPr>
          <w:szCs w:val="24"/>
        </w:rPr>
        <w:t xml:space="preserve">dle </w:t>
      </w:r>
      <w:r w:rsidRPr="004B5364">
        <w:rPr>
          <w:szCs w:val="24"/>
        </w:rPr>
        <w:t>odst</w:t>
      </w:r>
      <w:r w:rsidR="00FB36A3" w:rsidRPr="004B5364">
        <w:rPr>
          <w:szCs w:val="24"/>
        </w:rPr>
        <w:t>avce</w:t>
      </w:r>
      <w:r w:rsidRPr="004B5364">
        <w:rPr>
          <w:szCs w:val="24"/>
        </w:rPr>
        <w:t xml:space="preserve"> 1 </w:t>
      </w:r>
      <w:proofErr w:type="gramStart"/>
      <w:r w:rsidRPr="004B5364">
        <w:rPr>
          <w:szCs w:val="24"/>
        </w:rPr>
        <w:t>písm. a), b), c)</w:t>
      </w:r>
      <w:r w:rsidR="00745703" w:rsidRPr="004B5364">
        <w:rPr>
          <w:szCs w:val="24"/>
        </w:rPr>
        <w:t>, d), e)</w:t>
      </w:r>
      <w:r w:rsidR="002C442F" w:rsidRPr="004B5364">
        <w:rPr>
          <w:szCs w:val="24"/>
        </w:rPr>
        <w:t>,</w:t>
      </w:r>
      <w:r w:rsidR="00745703" w:rsidRPr="004B5364">
        <w:rPr>
          <w:szCs w:val="24"/>
        </w:rPr>
        <w:t xml:space="preserve"> f)</w:t>
      </w:r>
      <w:r w:rsidR="00D226C7" w:rsidRPr="004B5364">
        <w:rPr>
          <w:szCs w:val="24"/>
        </w:rPr>
        <w:t>,</w:t>
      </w:r>
      <w:r w:rsidR="00AC2295" w:rsidRPr="004B5364">
        <w:rPr>
          <w:szCs w:val="24"/>
        </w:rPr>
        <w:t xml:space="preserve"> </w:t>
      </w:r>
      <w:r w:rsidR="002C442F" w:rsidRPr="004B5364">
        <w:rPr>
          <w:szCs w:val="24"/>
        </w:rPr>
        <w:t>g</w:t>
      </w:r>
      <w:r w:rsidR="00286EBF">
        <w:rPr>
          <w:szCs w:val="24"/>
        </w:rPr>
        <w:t>) a</w:t>
      </w:r>
      <w:r w:rsidR="006F432E" w:rsidRPr="004B5364">
        <w:rPr>
          <w:szCs w:val="24"/>
        </w:rPr>
        <w:t xml:space="preserve"> h</w:t>
      </w:r>
      <w:r w:rsidR="00D226C7" w:rsidRPr="004B5364">
        <w:rPr>
          <w:szCs w:val="24"/>
        </w:rPr>
        <w:t>)</w:t>
      </w:r>
      <w:r w:rsidR="00286EBF">
        <w:rPr>
          <w:szCs w:val="24"/>
        </w:rPr>
        <w:t xml:space="preserve"> </w:t>
      </w:r>
      <w:r w:rsidRPr="004B5364">
        <w:rPr>
          <w:szCs w:val="24"/>
        </w:rPr>
        <w:t>.</w:t>
      </w:r>
      <w:proofErr w:type="gramEnd"/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4B5364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4B5364">
        <w:rPr>
          <w:szCs w:val="24"/>
        </w:rPr>
        <w:t xml:space="preserve">Objemný odpad je takový odpad, který vzhledem ke svým rozměrům nemůže být umístěn do sběrných nádob </w:t>
      </w:r>
      <w:r w:rsidRPr="00F934E7">
        <w:rPr>
          <w:szCs w:val="24"/>
        </w:rPr>
        <w:t>(</w:t>
      </w:r>
      <w:r w:rsidRPr="00F934E7">
        <w:rPr>
          <w:iCs/>
          <w:szCs w:val="24"/>
        </w:rPr>
        <w:t>např. koberce, matrace, nábytek,</w:t>
      </w:r>
      <w:proofErr w:type="gramStart"/>
      <w:r w:rsidRPr="00F934E7">
        <w:rPr>
          <w:iCs/>
          <w:szCs w:val="24"/>
        </w:rPr>
        <w:t>…</w:t>
      </w:r>
      <w:r w:rsidRPr="00F934E7">
        <w:rPr>
          <w:szCs w:val="24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934E7" w:rsidRDefault="0024722A">
      <w:pPr>
        <w:jc w:val="center"/>
        <w:rPr>
          <w:b/>
        </w:rPr>
      </w:pPr>
      <w:r w:rsidRPr="00F934E7">
        <w:rPr>
          <w:b/>
        </w:rPr>
        <w:t>Čl. 3</w:t>
      </w:r>
    </w:p>
    <w:p w:rsidR="00074576" w:rsidRPr="00F934E7" w:rsidRDefault="00074576">
      <w:pPr>
        <w:jc w:val="center"/>
        <w:rPr>
          <w:b/>
        </w:rPr>
      </w:pPr>
      <w:r w:rsidRPr="00F934E7">
        <w:rPr>
          <w:b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F934E7" w:rsidRDefault="00F934E7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>
        <w:t>Papír, plasty</w:t>
      </w:r>
      <w:r w:rsidR="003256B5">
        <w:t xml:space="preserve"> včetně PET lahví, nápojové kartony</w:t>
      </w:r>
      <w:r>
        <w:t xml:space="preserve"> a </w:t>
      </w:r>
      <w:r w:rsidR="0017608F" w:rsidRPr="00F934E7">
        <w:t>sklo se soustřeďují</w:t>
      </w:r>
      <w:r w:rsidR="0024722A" w:rsidRPr="00F934E7">
        <w:t xml:space="preserve"> do </w:t>
      </w:r>
      <w:r w:rsidR="005F0210" w:rsidRPr="00F934E7">
        <w:rPr>
          <w:bCs/>
        </w:rPr>
        <w:t>zvláštních sběrných nádob</w:t>
      </w:r>
      <w:r w:rsidRPr="00F934E7"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Pr="00F934E7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F934E7">
        <w:rPr>
          <w:szCs w:val="24"/>
        </w:rPr>
        <w:lastRenderedPageBreak/>
        <w:t xml:space="preserve">Zvláštní sběrné nádoby jsou umístěny na těchto stanovištích: </w:t>
      </w:r>
    </w:p>
    <w:p w:rsidR="00FA5BDE" w:rsidRPr="00FA5BDE" w:rsidRDefault="00FA5BDE" w:rsidP="00FA5BDE">
      <w:pPr>
        <w:numPr>
          <w:ilvl w:val="0"/>
          <w:numId w:val="33"/>
        </w:numPr>
        <w:tabs>
          <w:tab w:val="num" w:pos="927"/>
        </w:tabs>
        <w:jc w:val="both"/>
        <w:rPr>
          <w:color w:val="000000"/>
        </w:rPr>
      </w:pPr>
      <w:r w:rsidRPr="00FA5BDE">
        <w:rPr>
          <w:iCs/>
          <w:color w:val="000000"/>
        </w:rPr>
        <w:t>papír</w:t>
      </w:r>
    </w:p>
    <w:p w:rsidR="00FA5BDE" w:rsidRPr="00FA5BDE" w:rsidRDefault="00FA5BDE" w:rsidP="00FA5BDE">
      <w:pPr>
        <w:numPr>
          <w:ilvl w:val="0"/>
          <w:numId w:val="36"/>
        </w:numPr>
        <w:jc w:val="both"/>
        <w:rPr>
          <w:b/>
          <w:color w:val="000000"/>
        </w:rPr>
      </w:pPr>
      <w:r w:rsidRPr="00FA5BDE">
        <w:rPr>
          <w:color w:val="000000"/>
        </w:rPr>
        <w:t xml:space="preserve">Plánice: </w:t>
      </w:r>
      <w:r w:rsidRPr="00FA5BDE">
        <w:rPr>
          <w:bCs/>
          <w:color w:val="000000"/>
        </w:rPr>
        <w:t>u budovy Policie</w:t>
      </w:r>
      <w:r w:rsidRPr="00FA5BDE">
        <w:rPr>
          <w:b/>
          <w:color w:val="000000"/>
        </w:rPr>
        <w:t xml:space="preserve">, </w:t>
      </w:r>
      <w:r w:rsidRPr="00FA5BDE">
        <w:rPr>
          <w:bCs/>
          <w:color w:val="000000"/>
        </w:rPr>
        <w:t>u místní komunikace ke sportovnímu areálu</w:t>
      </w:r>
      <w:r w:rsidRPr="00FA5BDE">
        <w:rPr>
          <w:b/>
          <w:color w:val="000000"/>
        </w:rPr>
        <w:t xml:space="preserve">, </w:t>
      </w:r>
      <w:r w:rsidRPr="00FA5BDE">
        <w:rPr>
          <w:color w:val="000000"/>
        </w:rPr>
        <w:t>Nové město</w:t>
      </w:r>
      <w:r w:rsidRPr="00FA5BDE">
        <w:rPr>
          <w:b/>
          <w:color w:val="000000"/>
        </w:rPr>
        <w:t xml:space="preserve"> -   </w:t>
      </w:r>
    </w:p>
    <w:p w:rsidR="00FA5BDE" w:rsidRPr="00FA5BDE" w:rsidRDefault="00FA5BDE" w:rsidP="00FA5BDE">
      <w:pPr>
        <w:ind w:left="1080"/>
        <w:jc w:val="both"/>
        <w:rPr>
          <w:bCs/>
          <w:color w:val="000000"/>
        </w:rPr>
      </w:pPr>
      <w:r w:rsidRPr="00FA5BDE">
        <w:rPr>
          <w:b/>
          <w:color w:val="000000"/>
        </w:rPr>
        <w:t xml:space="preserve">    </w:t>
      </w:r>
      <w:r w:rsidRPr="00FA5BDE">
        <w:rPr>
          <w:bCs/>
          <w:color w:val="000000"/>
        </w:rPr>
        <w:t>u Benzínové pumpy</w:t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proofErr w:type="spellStart"/>
      <w:r w:rsidRPr="00FA5BDE">
        <w:rPr>
          <w:color w:val="000000"/>
        </w:rPr>
        <w:t>Kvasetice</w:t>
      </w:r>
      <w:proofErr w:type="spellEnd"/>
      <w:r w:rsidRPr="00FA5BDE">
        <w:rPr>
          <w:color w:val="000000"/>
        </w:rPr>
        <w:t xml:space="preserve"> </w:t>
      </w:r>
      <w:r w:rsidRPr="00FA5BDE">
        <w:rPr>
          <w:color w:val="000000"/>
        </w:rPr>
        <w:tab/>
        <w:t xml:space="preserve"> - u čp. 63</w:t>
      </w:r>
      <w:r w:rsidRPr="00FA5BDE">
        <w:rPr>
          <w:color w:val="000000"/>
        </w:rPr>
        <w:tab/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proofErr w:type="spellStart"/>
      <w:r w:rsidRPr="00FA5BDE">
        <w:rPr>
          <w:color w:val="000000"/>
        </w:rPr>
        <w:t>Bližanovy</w:t>
      </w:r>
      <w:proofErr w:type="spellEnd"/>
      <w:r w:rsidRPr="00FA5BDE">
        <w:rPr>
          <w:color w:val="000000"/>
        </w:rPr>
        <w:t xml:space="preserve"> 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u klubovny SDH</w:t>
      </w:r>
      <w:r w:rsidRPr="00FA5BDE">
        <w:rPr>
          <w:color w:val="000000"/>
        </w:rPr>
        <w:t xml:space="preserve"> </w:t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r w:rsidRPr="00FA5BDE">
        <w:rPr>
          <w:color w:val="000000"/>
        </w:rPr>
        <w:t>Štipoklasy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 xml:space="preserve">u křížku </w:t>
      </w:r>
      <w:r w:rsidRPr="00FA5BDE">
        <w:rPr>
          <w:color w:val="000000"/>
        </w:rPr>
        <w:t xml:space="preserve"> </w:t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r w:rsidRPr="00FA5BDE">
        <w:rPr>
          <w:color w:val="000000"/>
        </w:rPr>
        <w:t>Křížovice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u klubovny SDH</w:t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proofErr w:type="spellStart"/>
      <w:r w:rsidRPr="00FA5BDE">
        <w:rPr>
          <w:color w:val="000000"/>
        </w:rPr>
        <w:t>Zdebořice</w:t>
      </w:r>
      <w:proofErr w:type="spellEnd"/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pod čp. 28 (bývalá škola)</w:t>
      </w:r>
    </w:p>
    <w:p w:rsidR="00FA5BDE" w:rsidRPr="003C7842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r w:rsidRPr="00FA5BDE">
        <w:rPr>
          <w:color w:val="000000"/>
        </w:rPr>
        <w:t>Zbyslav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na návsi</w:t>
      </w:r>
    </w:p>
    <w:p w:rsidR="003C7842" w:rsidRPr="00FA5BDE" w:rsidRDefault="003C7842" w:rsidP="003C7842">
      <w:pPr>
        <w:numPr>
          <w:ilvl w:val="0"/>
          <w:numId w:val="34"/>
        </w:numPr>
        <w:jc w:val="both"/>
        <w:rPr>
          <w:color w:val="000000"/>
        </w:rPr>
      </w:pPr>
      <w:proofErr w:type="spellStart"/>
      <w:r w:rsidRPr="00FA5BDE">
        <w:rPr>
          <w:color w:val="000000"/>
        </w:rPr>
        <w:t>Stuchlovna</w:t>
      </w:r>
      <w:proofErr w:type="spellEnd"/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u čp. 31</w:t>
      </w:r>
    </w:p>
    <w:p w:rsidR="003C7842" w:rsidRPr="003C7842" w:rsidRDefault="003C7842" w:rsidP="003C7842">
      <w:pPr>
        <w:pStyle w:val="Odstavecseseznamem"/>
        <w:numPr>
          <w:ilvl w:val="0"/>
          <w:numId w:val="34"/>
        </w:numP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Lovčice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 xml:space="preserve"> - u autobusové čekárny</w:t>
      </w:r>
    </w:p>
    <w:p w:rsidR="00FA5BDE" w:rsidRPr="00FA5BDE" w:rsidRDefault="00FA5BDE" w:rsidP="00FA5BDE">
      <w:pPr>
        <w:ind w:left="1440"/>
        <w:jc w:val="both"/>
        <w:rPr>
          <w:color w:val="000000"/>
        </w:rPr>
      </w:pPr>
    </w:p>
    <w:p w:rsidR="00FA5BDE" w:rsidRPr="00FA5BDE" w:rsidRDefault="00FA5BDE" w:rsidP="00FA5BDE">
      <w:pPr>
        <w:numPr>
          <w:ilvl w:val="0"/>
          <w:numId w:val="33"/>
        </w:numPr>
        <w:rPr>
          <w:color w:val="000000"/>
        </w:rPr>
      </w:pPr>
      <w:r w:rsidRPr="00FA5BDE">
        <w:rPr>
          <w:iCs/>
          <w:color w:val="000000"/>
        </w:rPr>
        <w:t xml:space="preserve">   plasty včetně PET lahví, nápojové kartony</w:t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b/>
          <w:color w:val="000000"/>
        </w:rPr>
      </w:pPr>
      <w:r w:rsidRPr="00FA5BDE">
        <w:rPr>
          <w:color w:val="000000"/>
        </w:rPr>
        <w:t xml:space="preserve">Plánice: </w:t>
      </w:r>
      <w:r w:rsidRPr="00FA5BDE">
        <w:rPr>
          <w:bCs/>
          <w:color w:val="000000"/>
        </w:rPr>
        <w:t>u budovy Policie</w:t>
      </w:r>
      <w:r w:rsidRPr="00FA5BDE">
        <w:rPr>
          <w:b/>
          <w:color w:val="000000"/>
        </w:rPr>
        <w:t xml:space="preserve">, </w:t>
      </w:r>
      <w:r w:rsidRPr="00FA5BDE">
        <w:rPr>
          <w:bCs/>
          <w:color w:val="000000"/>
        </w:rPr>
        <w:t>u místní komunikace ke sportovnímu areálu</w:t>
      </w:r>
      <w:r w:rsidRPr="00FA5BDE">
        <w:rPr>
          <w:b/>
          <w:color w:val="000000"/>
        </w:rPr>
        <w:t xml:space="preserve">, </w:t>
      </w:r>
      <w:r w:rsidRPr="00FA5BDE">
        <w:rPr>
          <w:color w:val="000000"/>
        </w:rPr>
        <w:t>Nové město</w:t>
      </w:r>
      <w:r w:rsidRPr="00FA5BDE">
        <w:rPr>
          <w:b/>
          <w:color w:val="000000"/>
        </w:rPr>
        <w:t xml:space="preserve"> - </w:t>
      </w:r>
      <w:r w:rsidRPr="00FA5BDE">
        <w:rPr>
          <w:bCs/>
          <w:color w:val="000000"/>
        </w:rPr>
        <w:t>u Benzínové pumpy</w:t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proofErr w:type="spellStart"/>
      <w:r w:rsidRPr="00FA5BDE">
        <w:rPr>
          <w:color w:val="000000"/>
        </w:rPr>
        <w:t>Kvasetice</w:t>
      </w:r>
      <w:proofErr w:type="spellEnd"/>
      <w:r w:rsidRPr="00FA5BDE">
        <w:rPr>
          <w:color w:val="000000"/>
        </w:rPr>
        <w:t xml:space="preserve"> </w:t>
      </w:r>
      <w:r w:rsidRPr="00FA5BDE">
        <w:rPr>
          <w:color w:val="000000"/>
        </w:rPr>
        <w:tab/>
        <w:t xml:space="preserve"> - u čp. 63</w:t>
      </w:r>
      <w:r w:rsidRPr="00FA5BDE">
        <w:rPr>
          <w:color w:val="000000"/>
        </w:rPr>
        <w:tab/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r w:rsidRPr="00FA5BDE">
        <w:rPr>
          <w:color w:val="000000"/>
        </w:rPr>
        <w:t>Lovčice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u autobusové čekárny</w:t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proofErr w:type="spellStart"/>
      <w:r w:rsidRPr="00FA5BDE">
        <w:rPr>
          <w:color w:val="000000"/>
        </w:rPr>
        <w:t>Bližanovy</w:t>
      </w:r>
      <w:proofErr w:type="spellEnd"/>
      <w:r w:rsidRPr="00FA5BDE">
        <w:rPr>
          <w:color w:val="000000"/>
        </w:rPr>
        <w:t xml:space="preserve"> 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u klubovny SDH</w:t>
      </w:r>
      <w:r w:rsidRPr="00FA5BDE">
        <w:rPr>
          <w:color w:val="000000"/>
        </w:rPr>
        <w:t xml:space="preserve"> </w:t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r w:rsidRPr="00FA5BDE">
        <w:rPr>
          <w:color w:val="000000"/>
        </w:rPr>
        <w:t>Pohoří</w:t>
      </w:r>
      <w:r w:rsidRPr="00FA5BDE">
        <w:rPr>
          <w:color w:val="000000"/>
        </w:rPr>
        <w:tab/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u klubovny SDH</w:t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r w:rsidRPr="00FA5BDE">
        <w:rPr>
          <w:color w:val="000000"/>
        </w:rPr>
        <w:t>Štipoklasy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 xml:space="preserve">u křížku </w:t>
      </w:r>
      <w:r w:rsidRPr="00FA5BDE">
        <w:rPr>
          <w:color w:val="000000"/>
        </w:rPr>
        <w:t xml:space="preserve"> </w:t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r w:rsidRPr="00FA5BDE">
        <w:rPr>
          <w:color w:val="000000"/>
        </w:rPr>
        <w:t>Nová Plánice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na návsi</w:t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r w:rsidRPr="00FA5BDE">
        <w:rPr>
          <w:color w:val="000000"/>
        </w:rPr>
        <w:t>Křížovice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u klubovny SDH</w:t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proofErr w:type="spellStart"/>
      <w:r w:rsidRPr="00FA5BDE">
        <w:rPr>
          <w:color w:val="000000"/>
        </w:rPr>
        <w:t>Zdebořice</w:t>
      </w:r>
      <w:proofErr w:type="spellEnd"/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pod čp. 28 (bývalá škola)</w:t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r w:rsidRPr="00FA5BDE">
        <w:rPr>
          <w:color w:val="000000"/>
        </w:rPr>
        <w:t>Zbyslav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na návsi</w:t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proofErr w:type="spellStart"/>
      <w:r w:rsidRPr="00FA5BDE">
        <w:rPr>
          <w:color w:val="000000"/>
        </w:rPr>
        <w:t>Stuchlovna</w:t>
      </w:r>
      <w:proofErr w:type="spellEnd"/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u čp. 31</w:t>
      </w:r>
    </w:p>
    <w:p w:rsidR="00FA5BDE" w:rsidRPr="00FA5BDE" w:rsidRDefault="00FA5BDE" w:rsidP="00FA5BDE">
      <w:pPr>
        <w:numPr>
          <w:ilvl w:val="0"/>
          <w:numId w:val="34"/>
        </w:numPr>
        <w:jc w:val="both"/>
        <w:rPr>
          <w:color w:val="000000"/>
        </w:rPr>
      </w:pPr>
      <w:r w:rsidRPr="00FA5BDE">
        <w:rPr>
          <w:color w:val="000000"/>
        </w:rPr>
        <w:t xml:space="preserve">Mlynářovice 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u autobusové čekárny</w:t>
      </w:r>
    </w:p>
    <w:p w:rsidR="00FA5BDE" w:rsidRPr="00FA5BDE" w:rsidRDefault="00FA5BDE" w:rsidP="00FA5BDE">
      <w:pPr>
        <w:ind w:left="1440"/>
        <w:jc w:val="both"/>
        <w:rPr>
          <w:color w:val="000000"/>
        </w:rPr>
      </w:pPr>
    </w:p>
    <w:p w:rsidR="00FA5BDE" w:rsidRPr="00FA5BDE" w:rsidRDefault="00FA5BDE" w:rsidP="00FA5BDE">
      <w:pPr>
        <w:numPr>
          <w:ilvl w:val="0"/>
          <w:numId w:val="33"/>
        </w:numPr>
        <w:rPr>
          <w:color w:val="000000"/>
        </w:rPr>
      </w:pPr>
      <w:r w:rsidRPr="00FA5BDE">
        <w:rPr>
          <w:color w:val="000000"/>
        </w:rPr>
        <w:t xml:space="preserve">sklo </w:t>
      </w:r>
    </w:p>
    <w:p w:rsidR="00FA5BDE" w:rsidRPr="00FA5BDE" w:rsidRDefault="00FA5BDE" w:rsidP="00FA5BDE">
      <w:pPr>
        <w:numPr>
          <w:ilvl w:val="1"/>
          <w:numId w:val="35"/>
        </w:numPr>
        <w:jc w:val="both"/>
        <w:rPr>
          <w:b/>
          <w:color w:val="000000"/>
        </w:rPr>
      </w:pPr>
      <w:r w:rsidRPr="00FA5BDE">
        <w:rPr>
          <w:color w:val="000000"/>
        </w:rPr>
        <w:t xml:space="preserve">Plánice: </w:t>
      </w:r>
      <w:r w:rsidRPr="00FA5BDE">
        <w:rPr>
          <w:bCs/>
          <w:color w:val="000000"/>
        </w:rPr>
        <w:t>u budovy Policie</w:t>
      </w:r>
      <w:r w:rsidRPr="00FA5BDE">
        <w:rPr>
          <w:b/>
          <w:color w:val="000000"/>
        </w:rPr>
        <w:t xml:space="preserve">, </w:t>
      </w:r>
      <w:r w:rsidRPr="00FA5BDE">
        <w:rPr>
          <w:bCs/>
          <w:color w:val="000000"/>
        </w:rPr>
        <w:t>u místní komunikace ke sportovnímu areálu</w:t>
      </w:r>
      <w:r w:rsidRPr="00FA5BDE">
        <w:rPr>
          <w:b/>
          <w:color w:val="000000"/>
        </w:rPr>
        <w:t xml:space="preserve">, </w:t>
      </w:r>
      <w:r w:rsidRPr="00FA5BDE">
        <w:rPr>
          <w:color w:val="000000"/>
        </w:rPr>
        <w:t>Nové město</w:t>
      </w:r>
      <w:r w:rsidRPr="00FA5BDE">
        <w:rPr>
          <w:b/>
          <w:color w:val="000000"/>
        </w:rPr>
        <w:t xml:space="preserve"> - </w:t>
      </w:r>
      <w:r w:rsidRPr="00FA5BDE">
        <w:rPr>
          <w:bCs/>
          <w:color w:val="000000"/>
        </w:rPr>
        <w:t>u Benzínové pumpy</w:t>
      </w:r>
    </w:p>
    <w:p w:rsidR="00FA5BDE" w:rsidRPr="00FA5BDE" w:rsidRDefault="00FA5BDE" w:rsidP="00FA5BDE">
      <w:pPr>
        <w:numPr>
          <w:ilvl w:val="1"/>
          <w:numId w:val="35"/>
        </w:numPr>
        <w:jc w:val="both"/>
        <w:rPr>
          <w:color w:val="000000"/>
        </w:rPr>
      </w:pPr>
      <w:proofErr w:type="spellStart"/>
      <w:r w:rsidRPr="00FA5BDE">
        <w:rPr>
          <w:color w:val="000000"/>
        </w:rPr>
        <w:t>Kvasetice</w:t>
      </w:r>
      <w:proofErr w:type="spellEnd"/>
      <w:r w:rsidRPr="00FA5BDE">
        <w:rPr>
          <w:color w:val="000000"/>
        </w:rPr>
        <w:t xml:space="preserve"> </w:t>
      </w:r>
      <w:r w:rsidRPr="00FA5BDE">
        <w:rPr>
          <w:color w:val="000000"/>
        </w:rPr>
        <w:tab/>
        <w:t xml:space="preserve"> - u čp. 63</w:t>
      </w:r>
      <w:r w:rsidRPr="00FA5BDE">
        <w:rPr>
          <w:color w:val="000000"/>
        </w:rPr>
        <w:tab/>
      </w:r>
    </w:p>
    <w:p w:rsidR="00FA5BDE" w:rsidRPr="00FA5BDE" w:rsidRDefault="00FA5BDE" w:rsidP="00FA5BDE">
      <w:pPr>
        <w:numPr>
          <w:ilvl w:val="1"/>
          <w:numId w:val="35"/>
        </w:numPr>
        <w:jc w:val="both"/>
        <w:rPr>
          <w:color w:val="000000"/>
        </w:rPr>
      </w:pPr>
      <w:r w:rsidRPr="00FA5BDE">
        <w:rPr>
          <w:color w:val="000000"/>
        </w:rPr>
        <w:t>Lovčice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u autobusové čekárny</w:t>
      </w:r>
    </w:p>
    <w:p w:rsidR="00FA5BDE" w:rsidRPr="00FA5BDE" w:rsidRDefault="00FA5BDE" w:rsidP="00FA5BDE">
      <w:pPr>
        <w:numPr>
          <w:ilvl w:val="1"/>
          <w:numId w:val="35"/>
        </w:numPr>
        <w:jc w:val="both"/>
        <w:rPr>
          <w:color w:val="000000"/>
        </w:rPr>
      </w:pPr>
      <w:proofErr w:type="spellStart"/>
      <w:r w:rsidRPr="00FA5BDE">
        <w:rPr>
          <w:color w:val="000000"/>
        </w:rPr>
        <w:t>Bližanovy</w:t>
      </w:r>
      <w:proofErr w:type="spellEnd"/>
      <w:r w:rsidRPr="00FA5BDE">
        <w:rPr>
          <w:color w:val="000000"/>
        </w:rPr>
        <w:t xml:space="preserve"> 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u klubovny SDH</w:t>
      </w:r>
      <w:r w:rsidRPr="00FA5BDE">
        <w:rPr>
          <w:color w:val="000000"/>
        </w:rPr>
        <w:t xml:space="preserve"> </w:t>
      </w:r>
    </w:p>
    <w:p w:rsidR="00FA5BDE" w:rsidRPr="00FA5BDE" w:rsidRDefault="00FA5BDE" w:rsidP="00FA5BDE">
      <w:pPr>
        <w:numPr>
          <w:ilvl w:val="1"/>
          <w:numId w:val="35"/>
        </w:numPr>
        <w:jc w:val="both"/>
        <w:rPr>
          <w:color w:val="000000"/>
        </w:rPr>
      </w:pPr>
      <w:r w:rsidRPr="00FA5BDE">
        <w:rPr>
          <w:color w:val="000000"/>
        </w:rPr>
        <w:t>Pohoří</w:t>
      </w:r>
      <w:r w:rsidRPr="00FA5BDE">
        <w:rPr>
          <w:color w:val="000000"/>
        </w:rPr>
        <w:tab/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u klubovny SDH</w:t>
      </w:r>
    </w:p>
    <w:p w:rsidR="00FA5BDE" w:rsidRPr="00FA5BDE" w:rsidRDefault="00FA5BDE" w:rsidP="00FA5BDE">
      <w:pPr>
        <w:numPr>
          <w:ilvl w:val="1"/>
          <w:numId w:val="35"/>
        </w:numPr>
        <w:jc w:val="both"/>
        <w:rPr>
          <w:color w:val="000000"/>
        </w:rPr>
      </w:pPr>
      <w:r w:rsidRPr="00FA5BDE">
        <w:rPr>
          <w:color w:val="000000"/>
        </w:rPr>
        <w:t>Štipoklasy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 xml:space="preserve">u křížku </w:t>
      </w:r>
      <w:r w:rsidRPr="00FA5BDE">
        <w:rPr>
          <w:color w:val="000000"/>
        </w:rPr>
        <w:t xml:space="preserve"> </w:t>
      </w:r>
    </w:p>
    <w:p w:rsidR="00FA5BDE" w:rsidRPr="00FA5BDE" w:rsidRDefault="00FA5BDE" w:rsidP="00FA5BDE">
      <w:pPr>
        <w:numPr>
          <w:ilvl w:val="1"/>
          <w:numId w:val="35"/>
        </w:numPr>
        <w:jc w:val="both"/>
        <w:rPr>
          <w:color w:val="000000"/>
        </w:rPr>
      </w:pPr>
      <w:r w:rsidRPr="00FA5BDE">
        <w:rPr>
          <w:color w:val="000000"/>
        </w:rPr>
        <w:t>Nová Plánice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na návsi</w:t>
      </w:r>
    </w:p>
    <w:p w:rsidR="00FA5BDE" w:rsidRPr="00FA5BDE" w:rsidRDefault="00FA5BDE" w:rsidP="00FA5BDE">
      <w:pPr>
        <w:numPr>
          <w:ilvl w:val="1"/>
          <w:numId w:val="35"/>
        </w:numPr>
        <w:jc w:val="both"/>
        <w:rPr>
          <w:color w:val="000000"/>
        </w:rPr>
      </w:pPr>
      <w:r w:rsidRPr="00FA5BDE">
        <w:rPr>
          <w:color w:val="000000"/>
        </w:rPr>
        <w:t>Křížovice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u klubovny SDH</w:t>
      </w:r>
    </w:p>
    <w:p w:rsidR="00FA5BDE" w:rsidRPr="00FA5BDE" w:rsidRDefault="00FA5BDE" w:rsidP="00FA5BDE">
      <w:pPr>
        <w:numPr>
          <w:ilvl w:val="1"/>
          <w:numId w:val="35"/>
        </w:numPr>
        <w:jc w:val="both"/>
        <w:rPr>
          <w:color w:val="000000"/>
        </w:rPr>
      </w:pPr>
      <w:proofErr w:type="spellStart"/>
      <w:r w:rsidRPr="00FA5BDE">
        <w:rPr>
          <w:color w:val="000000"/>
        </w:rPr>
        <w:t>Zdebořice</w:t>
      </w:r>
      <w:proofErr w:type="spellEnd"/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pod čp. 28 (bývalá škola)</w:t>
      </w:r>
    </w:p>
    <w:p w:rsidR="00FA5BDE" w:rsidRPr="00FA5BDE" w:rsidRDefault="00FA5BDE" w:rsidP="00FA5BDE">
      <w:pPr>
        <w:numPr>
          <w:ilvl w:val="1"/>
          <w:numId w:val="35"/>
        </w:numPr>
        <w:jc w:val="both"/>
        <w:rPr>
          <w:color w:val="000000"/>
        </w:rPr>
      </w:pPr>
      <w:r w:rsidRPr="00FA5BDE">
        <w:rPr>
          <w:color w:val="000000"/>
        </w:rPr>
        <w:t>Zbyslav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na návsi</w:t>
      </w:r>
    </w:p>
    <w:p w:rsidR="00FA5BDE" w:rsidRPr="00FA5BDE" w:rsidRDefault="00FA5BDE" w:rsidP="00FA5BDE">
      <w:pPr>
        <w:numPr>
          <w:ilvl w:val="1"/>
          <w:numId w:val="35"/>
        </w:numPr>
        <w:jc w:val="both"/>
        <w:rPr>
          <w:color w:val="000000"/>
        </w:rPr>
      </w:pPr>
      <w:proofErr w:type="spellStart"/>
      <w:r w:rsidRPr="00FA5BDE">
        <w:rPr>
          <w:color w:val="000000"/>
        </w:rPr>
        <w:t>Stuchlovna</w:t>
      </w:r>
      <w:proofErr w:type="spellEnd"/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u čp. 31</w:t>
      </w:r>
    </w:p>
    <w:p w:rsidR="00FA5BDE" w:rsidRPr="00FA5BDE" w:rsidRDefault="00FA5BDE" w:rsidP="00FA5BDE">
      <w:pPr>
        <w:numPr>
          <w:ilvl w:val="1"/>
          <w:numId w:val="35"/>
        </w:numPr>
        <w:jc w:val="both"/>
        <w:rPr>
          <w:color w:val="000000"/>
        </w:rPr>
      </w:pPr>
      <w:r w:rsidRPr="00FA5BDE">
        <w:rPr>
          <w:color w:val="000000"/>
        </w:rPr>
        <w:t xml:space="preserve">Mlynářovice </w:t>
      </w:r>
      <w:r w:rsidRPr="00FA5BDE">
        <w:rPr>
          <w:color w:val="000000"/>
        </w:rPr>
        <w:tab/>
        <w:t xml:space="preserve"> - </w:t>
      </w:r>
      <w:r w:rsidRPr="00FA5BDE">
        <w:rPr>
          <w:bCs/>
          <w:color w:val="000000"/>
        </w:rPr>
        <w:t>u autobusové čekárny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FA5BDE" w:rsidRPr="00FA5BDE" w:rsidRDefault="00FA5BDE" w:rsidP="00FA5BDE">
      <w:pPr>
        <w:numPr>
          <w:ilvl w:val="0"/>
          <w:numId w:val="4"/>
        </w:numPr>
        <w:tabs>
          <w:tab w:val="num" w:pos="426"/>
          <w:tab w:val="num" w:pos="927"/>
        </w:tabs>
        <w:rPr>
          <w:color w:val="000000"/>
        </w:rPr>
      </w:pPr>
      <w:r w:rsidRPr="00FA5BDE">
        <w:rPr>
          <w:color w:val="000000"/>
        </w:rPr>
        <w:t>Zvláštní sběrné nádoby jsou barevně odlišeny a označeny příslušnými nápisy:</w:t>
      </w:r>
    </w:p>
    <w:p w:rsidR="00FA5BDE" w:rsidRPr="00FA5BDE" w:rsidRDefault="00FA5BDE" w:rsidP="00FA5BDE">
      <w:pPr>
        <w:numPr>
          <w:ilvl w:val="0"/>
          <w:numId w:val="37"/>
        </w:numPr>
        <w:tabs>
          <w:tab w:val="num" w:pos="567"/>
          <w:tab w:val="num" w:pos="1068"/>
        </w:tabs>
        <w:ind w:left="1134" w:hanging="425"/>
        <w:rPr>
          <w:iCs/>
          <w:color w:val="000000"/>
        </w:rPr>
      </w:pPr>
      <w:r w:rsidRPr="00FA5BDE">
        <w:rPr>
          <w:iCs/>
          <w:color w:val="000000"/>
        </w:rPr>
        <w:t xml:space="preserve">papír </w:t>
      </w:r>
      <w:r w:rsidRPr="00FA5BDE">
        <w:rPr>
          <w:iCs/>
          <w:color w:val="000000"/>
        </w:rPr>
        <w:tab/>
      </w:r>
      <w:r w:rsidRPr="00FA5BDE">
        <w:rPr>
          <w:iCs/>
          <w:color w:val="000000"/>
        </w:rPr>
        <w:tab/>
      </w:r>
      <w:r w:rsidRPr="00FA5BDE">
        <w:rPr>
          <w:iCs/>
          <w:color w:val="000000"/>
        </w:rPr>
        <w:tab/>
      </w:r>
      <w:r w:rsidRPr="00FA5BDE">
        <w:rPr>
          <w:iCs/>
          <w:color w:val="000000"/>
        </w:rPr>
        <w:tab/>
      </w:r>
      <w:r w:rsidRPr="00FA5BDE">
        <w:rPr>
          <w:iCs/>
          <w:color w:val="000000"/>
        </w:rPr>
        <w:tab/>
      </w:r>
      <w:r w:rsidRPr="00FA5BDE">
        <w:rPr>
          <w:iCs/>
          <w:color w:val="000000"/>
        </w:rPr>
        <w:tab/>
      </w:r>
      <w:r w:rsidRPr="00FA5BDE">
        <w:rPr>
          <w:iCs/>
          <w:color w:val="000000"/>
        </w:rPr>
        <w:tab/>
        <w:t>- barva  modrá,</w:t>
      </w:r>
    </w:p>
    <w:p w:rsidR="00FA5BDE" w:rsidRPr="00FA5BDE" w:rsidRDefault="00FA5BDE" w:rsidP="00FA5BDE">
      <w:pPr>
        <w:numPr>
          <w:ilvl w:val="0"/>
          <w:numId w:val="37"/>
        </w:numPr>
        <w:tabs>
          <w:tab w:val="num" w:pos="567"/>
          <w:tab w:val="num" w:pos="1068"/>
        </w:tabs>
        <w:ind w:left="1134" w:hanging="425"/>
        <w:rPr>
          <w:iCs/>
          <w:color w:val="000000"/>
        </w:rPr>
      </w:pPr>
      <w:r w:rsidRPr="00FA5BDE">
        <w:rPr>
          <w:iCs/>
          <w:color w:val="000000"/>
        </w:rPr>
        <w:t xml:space="preserve">sklo </w:t>
      </w:r>
      <w:r w:rsidRPr="00FA5BDE">
        <w:rPr>
          <w:iCs/>
          <w:color w:val="000000"/>
        </w:rPr>
        <w:tab/>
      </w:r>
      <w:r w:rsidRPr="00FA5BDE">
        <w:rPr>
          <w:iCs/>
          <w:color w:val="000000"/>
        </w:rPr>
        <w:tab/>
      </w:r>
      <w:r w:rsidRPr="00FA5BDE">
        <w:rPr>
          <w:iCs/>
          <w:color w:val="000000"/>
        </w:rPr>
        <w:tab/>
      </w:r>
      <w:r w:rsidRPr="00FA5BDE">
        <w:rPr>
          <w:iCs/>
          <w:color w:val="000000"/>
        </w:rPr>
        <w:tab/>
      </w:r>
      <w:r w:rsidRPr="00FA5BDE">
        <w:rPr>
          <w:iCs/>
          <w:color w:val="000000"/>
        </w:rPr>
        <w:tab/>
      </w:r>
      <w:r w:rsidRPr="00FA5BDE">
        <w:rPr>
          <w:iCs/>
          <w:color w:val="000000"/>
        </w:rPr>
        <w:tab/>
      </w:r>
      <w:r w:rsidRPr="00FA5BDE">
        <w:rPr>
          <w:iCs/>
          <w:color w:val="000000"/>
        </w:rPr>
        <w:tab/>
        <w:t>- barva  zelená,</w:t>
      </w:r>
    </w:p>
    <w:p w:rsidR="00FA5BDE" w:rsidRPr="00FA5BDE" w:rsidRDefault="00FA5BDE" w:rsidP="00FA5BDE">
      <w:pPr>
        <w:numPr>
          <w:ilvl w:val="0"/>
          <w:numId w:val="37"/>
        </w:numPr>
        <w:tabs>
          <w:tab w:val="num" w:pos="567"/>
          <w:tab w:val="num" w:pos="1068"/>
        </w:tabs>
        <w:ind w:left="1134" w:hanging="425"/>
        <w:rPr>
          <w:iCs/>
          <w:color w:val="000000"/>
        </w:rPr>
      </w:pPr>
      <w:r w:rsidRPr="00FA5BDE">
        <w:rPr>
          <w:iCs/>
          <w:color w:val="000000"/>
        </w:rPr>
        <w:lastRenderedPageBreak/>
        <w:t>plasty, PET lahve, nápojové kartony</w:t>
      </w:r>
      <w:r w:rsidRPr="00FA5BDE">
        <w:rPr>
          <w:iCs/>
          <w:color w:val="000000"/>
        </w:rPr>
        <w:tab/>
      </w:r>
      <w:r w:rsidRPr="00FA5BDE">
        <w:rPr>
          <w:iCs/>
          <w:color w:val="000000"/>
        </w:rPr>
        <w:tab/>
      </w:r>
      <w:r w:rsidRPr="00FA5BDE">
        <w:rPr>
          <w:iCs/>
          <w:color w:val="000000"/>
        </w:rPr>
        <w:tab/>
        <w:t>- barva žlutá.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Pr="00FA5BDE" w:rsidRDefault="00F77173" w:rsidP="009007DD">
      <w:pPr>
        <w:numPr>
          <w:ilvl w:val="0"/>
          <w:numId w:val="4"/>
        </w:numPr>
        <w:jc w:val="both"/>
      </w:pPr>
      <w:r w:rsidRPr="00FA5BDE">
        <w:t>Do zvláštních sběrných nádob je zakázáno ukládat jin</w:t>
      </w:r>
      <w:r w:rsidR="00A94551" w:rsidRPr="00FA5BDE">
        <w:t>é složky komunálních odpadů</w:t>
      </w:r>
      <w:r w:rsidR="00FF60D6" w:rsidRPr="00FA5BDE">
        <w:t>,</w:t>
      </w:r>
      <w:r w:rsidR="00223F72" w:rsidRPr="00FA5BDE">
        <w:t xml:space="preserve"> </w:t>
      </w:r>
      <w:r w:rsidR="00A94551" w:rsidRPr="00FA5BDE">
        <w:t>než</w:t>
      </w:r>
      <w:r w:rsidRPr="00FA5BDE">
        <w:t xml:space="preserve"> pro které jsou určeny</w:t>
      </w:r>
      <w:r w:rsidR="00A94551" w:rsidRPr="00FA5BDE">
        <w:t>.</w:t>
      </w:r>
    </w:p>
    <w:p w:rsidR="003A0DB1" w:rsidRPr="003A0DB1" w:rsidRDefault="003A0DB1" w:rsidP="00FA5BDE">
      <w:pPr>
        <w:pStyle w:val="Default"/>
      </w:pPr>
    </w:p>
    <w:p w:rsidR="005D6A7E" w:rsidRPr="005D6A7E" w:rsidRDefault="00731AFF" w:rsidP="005D6A7E">
      <w:pPr>
        <w:pStyle w:val="Bezmezer"/>
        <w:numPr>
          <w:ilvl w:val="0"/>
          <w:numId w:val="4"/>
        </w:numPr>
        <w:jc w:val="both"/>
      </w:pPr>
      <w:r>
        <w:t xml:space="preserve">Papír, plasty včetně PET lahví, nápojové kartony a </w:t>
      </w:r>
      <w:r w:rsidRPr="00F934E7">
        <w:t>sklo</w:t>
      </w:r>
      <w:r w:rsidR="006101FB" w:rsidRPr="00FA5BDE">
        <w:t xml:space="preserve"> </w:t>
      </w:r>
      <w:r w:rsidR="00FB298C" w:rsidRPr="00FA5BDE">
        <w:t xml:space="preserve">lze také odevzdávat ve sběrném dvoře, který je umístěn </w:t>
      </w:r>
      <w:r w:rsidR="005D6A7E">
        <w:t xml:space="preserve">v Plánici (areál bývalé bramborárny) - </w:t>
      </w:r>
      <w:r w:rsidR="005D6A7E" w:rsidRPr="005D6A7E">
        <w:t xml:space="preserve">pobočka společnosti Kovošrot Nepomuk s.r.o., Dvorec s provozní dobou zveřejněnou na webových stránkách: </w:t>
      </w:r>
    </w:p>
    <w:p w:rsidR="005D6A7E" w:rsidRDefault="00DB7326" w:rsidP="005D6A7E">
      <w:pPr>
        <w:ind w:firstLine="360"/>
        <w:jc w:val="both"/>
      </w:pPr>
      <w:hyperlink r:id="rId9" w:history="1">
        <w:r w:rsidR="005D6A7E" w:rsidRPr="005D6A7E">
          <w:rPr>
            <w:rStyle w:val="Hypertextovodkaz"/>
          </w:rPr>
          <w:t>https://www.firmy.cz/detail/2367525-kovosrot-nepomuk-planice.html</w:t>
        </w:r>
      </w:hyperlink>
    </w:p>
    <w:p w:rsidR="0023039A" w:rsidRDefault="0023039A" w:rsidP="005D6A7E">
      <w:pPr>
        <w:ind w:firstLine="360"/>
        <w:jc w:val="both"/>
      </w:pPr>
    </w:p>
    <w:p w:rsidR="0023039A" w:rsidRPr="0023039A" w:rsidRDefault="0023039A" w:rsidP="0023039A">
      <w:pPr>
        <w:ind w:firstLine="360"/>
        <w:jc w:val="center"/>
        <w:rPr>
          <w:b/>
        </w:rPr>
      </w:pPr>
      <w:r w:rsidRPr="0023039A">
        <w:rPr>
          <w:b/>
        </w:rPr>
        <w:t>Čl. 4</w:t>
      </w:r>
    </w:p>
    <w:p w:rsidR="0023039A" w:rsidRPr="0023039A" w:rsidRDefault="00286EBF" w:rsidP="0023039A">
      <w:pPr>
        <w:jc w:val="center"/>
        <w:rPr>
          <w:b/>
        </w:rPr>
      </w:pPr>
      <w:r>
        <w:rPr>
          <w:b/>
        </w:rPr>
        <w:t>Svoz</w:t>
      </w:r>
      <w:r w:rsidR="0023039A" w:rsidRPr="0023039A">
        <w:rPr>
          <w:b/>
        </w:rPr>
        <w:t xml:space="preserve"> kovového odpadu</w:t>
      </w:r>
    </w:p>
    <w:p w:rsidR="0023039A" w:rsidRPr="0023039A" w:rsidRDefault="0023039A" w:rsidP="0023039A">
      <w:pPr>
        <w:jc w:val="both"/>
      </w:pPr>
    </w:p>
    <w:p w:rsidR="0023039A" w:rsidRPr="0023039A" w:rsidRDefault="0023039A" w:rsidP="0023039A">
      <w:pPr>
        <w:numPr>
          <w:ilvl w:val="0"/>
          <w:numId w:val="38"/>
        </w:numPr>
        <w:jc w:val="both"/>
      </w:pPr>
      <w:r w:rsidRPr="0023039A">
        <w:t xml:space="preserve">Kovový odpad lze odevzdávat ve sběrném dvoře, který je umístěn v Plánici (areál bývalé bramborárny) - pobočka společnosti Kovošrot Nepomuk s.r.o., Dvorec s provozní dobou zveřejněnou na webových stránkách: </w:t>
      </w:r>
    </w:p>
    <w:p w:rsidR="0023039A" w:rsidRPr="0023039A" w:rsidRDefault="00DB7326" w:rsidP="0023039A">
      <w:pPr>
        <w:ind w:left="360"/>
        <w:jc w:val="both"/>
      </w:pPr>
      <w:hyperlink r:id="rId10" w:history="1">
        <w:r w:rsidR="0023039A" w:rsidRPr="0023039A">
          <w:rPr>
            <w:rStyle w:val="Hypertextovodkaz"/>
          </w:rPr>
          <w:t>https://www.firmy.cz/detail/2367525-kovosrot-nepomuk-planice.html</w:t>
        </w:r>
      </w:hyperlink>
    </w:p>
    <w:p w:rsidR="0023039A" w:rsidRPr="0023039A" w:rsidRDefault="0023039A" w:rsidP="0023039A">
      <w:pPr>
        <w:ind w:firstLine="360"/>
        <w:jc w:val="both"/>
      </w:pPr>
    </w:p>
    <w:p w:rsidR="0023039A" w:rsidRPr="0023039A" w:rsidRDefault="00B44080" w:rsidP="0023039A">
      <w:pPr>
        <w:numPr>
          <w:ilvl w:val="0"/>
          <w:numId w:val="38"/>
        </w:numPr>
        <w:jc w:val="both"/>
      </w:pPr>
      <w:r>
        <w:t>Soustřeďování</w:t>
      </w:r>
      <w:r w:rsidR="0023039A" w:rsidRPr="0023039A">
        <w:t xml:space="preserve"> kovového odpadu podléhá požadavkům stanoveným v čl. 3 odst. 4.</w:t>
      </w:r>
    </w:p>
    <w:p w:rsidR="0023039A" w:rsidRPr="005D6A7E" w:rsidRDefault="0023039A" w:rsidP="0023039A">
      <w:pPr>
        <w:ind w:firstLine="360"/>
        <w:jc w:val="center"/>
      </w:pPr>
    </w:p>
    <w:p w:rsidR="00FB298C" w:rsidRPr="00FA5BDE" w:rsidRDefault="00FB298C" w:rsidP="005D6A7E">
      <w:pPr>
        <w:ind w:left="360"/>
        <w:jc w:val="both"/>
      </w:pPr>
    </w:p>
    <w:p w:rsidR="003A0DB1" w:rsidRDefault="003A0DB1" w:rsidP="003A0DB1">
      <w:pPr>
        <w:pStyle w:val="Default"/>
        <w:ind w:left="360"/>
      </w:pPr>
    </w:p>
    <w:p w:rsidR="0024722A" w:rsidRPr="0023039A" w:rsidRDefault="0024722A">
      <w:pPr>
        <w:pStyle w:val="Nadpis2"/>
        <w:jc w:val="center"/>
        <w:rPr>
          <w:b/>
          <w:bCs/>
          <w:szCs w:val="24"/>
          <w:u w:val="none"/>
        </w:rPr>
      </w:pPr>
      <w:r w:rsidRPr="0023039A">
        <w:rPr>
          <w:b/>
          <w:bCs/>
          <w:szCs w:val="24"/>
          <w:u w:val="none"/>
        </w:rPr>
        <w:t xml:space="preserve">Čl. </w:t>
      </w:r>
      <w:r w:rsidR="0023039A">
        <w:rPr>
          <w:b/>
          <w:bCs/>
          <w:szCs w:val="24"/>
          <w:u w:val="none"/>
        </w:rPr>
        <w:t>5</w:t>
      </w:r>
    </w:p>
    <w:p w:rsidR="0024722A" w:rsidRPr="0023039A" w:rsidRDefault="00A94551">
      <w:pPr>
        <w:pStyle w:val="Nadpis2"/>
        <w:jc w:val="center"/>
        <w:rPr>
          <w:b/>
          <w:bCs/>
          <w:szCs w:val="24"/>
          <w:u w:val="none"/>
        </w:rPr>
      </w:pPr>
      <w:r w:rsidRPr="0023039A">
        <w:rPr>
          <w:b/>
          <w:bCs/>
          <w:szCs w:val="24"/>
          <w:u w:val="none"/>
        </w:rPr>
        <w:t xml:space="preserve"> </w:t>
      </w:r>
      <w:r w:rsidR="006101FB" w:rsidRPr="0023039A">
        <w:rPr>
          <w:b/>
          <w:bCs/>
          <w:szCs w:val="24"/>
          <w:u w:val="none"/>
        </w:rPr>
        <w:t>S</w:t>
      </w:r>
      <w:r w:rsidRPr="0023039A">
        <w:rPr>
          <w:b/>
          <w:bCs/>
          <w:szCs w:val="24"/>
          <w:u w:val="none"/>
        </w:rPr>
        <w:t xml:space="preserve">voz </w:t>
      </w:r>
      <w:r w:rsidR="0024722A" w:rsidRPr="0023039A">
        <w:rPr>
          <w:b/>
          <w:bCs/>
          <w:szCs w:val="24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3039A" w:rsidRPr="0023039A" w:rsidRDefault="0023039A" w:rsidP="0023039A">
      <w:pPr>
        <w:numPr>
          <w:ilvl w:val="0"/>
          <w:numId w:val="39"/>
        </w:numPr>
        <w:jc w:val="both"/>
      </w:pPr>
      <w:r w:rsidRPr="0023039A">
        <w:t xml:space="preserve">Nebezpečný odpad lze odevzdávat ve sběrném dvoře, který je umístěn v Plánici (areál bývalé bramborárny) - pobočka společnosti Kovošrot Nepomuk s.r.o., Dvorec s provozní dobou zveřejněnou na webových stránkách: </w:t>
      </w:r>
    </w:p>
    <w:p w:rsidR="0023039A" w:rsidRPr="0023039A" w:rsidRDefault="00DB7326" w:rsidP="0023039A">
      <w:pPr>
        <w:ind w:left="360"/>
        <w:jc w:val="both"/>
      </w:pPr>
      <w:hyperlink r:id="rId11" w:history="1">
        <w:r w:rsidR="0023039A" w:rsidRPr="0023039A">
          <w:rPr>
            <w:rStyle w:val="Hypertextovodkaz"/>
          </w:rPr>
          <w:t>https://www.firmy.cz/detail/2367525-kovosrot-nepomuk-planice.html</w:t>
        </w:r>
      </w:hyperlink>
    </w:p>
    <w:p w:rsidR="0023039A" w:rsidRPr="0023039A" w:rsidRDefault="0023039A" w:rsidP="0023039A">
      <w:pPr>
        <w:ind w:left="360"/>
        <w:jc w:val="both"/>
        <w:rPr>
          <w:i/>
          <w:iCs/>
        </w:rPr>
      </w:pPr>
    </w:p>
    <w:p w:rsidR="0023039A" w:rsidRPr="0023039A" w:rsidRDefault="00B44080" w:rsidP="0023039A">
      <w:pPr>
        <w:numPr>
          <w:ilvl w:val="0"/>
          <w:numId w:val="39"/>
        </w:numPr>
        <w:jc w:val="both"/>
      </w:pPr>
      <w:r>
        <w:t>Soustřeďování</w:t>
      </w:r>
      <w:r w:rsidR="0023039A" w:rsidRPr="0023039A">
        <w:t xml:space="preserve"> nebezpečných složek komunálního odpadu podléhá požadavkům stanoveným v čl. 3 odst. 4.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23039A" w:rsidRPr="0023039A" w:rsidRDefault="0023039A" w:rsidP="0023039A">
      <w:pPr>
        <w:pStyle w:val="Bezmezer"/>
        <w:ind w:left="360"/>
        <w:jc w:val="center"/>
        <w:rPr>
          <w:b/>
        </w:rPr>
      </w:pPr>
      <w:r w:rsidRPr="0023039A">
        <w:rPr>
          <w:b/>
        </w:rPr>
        <w:t xml:space="preserve">Čl. </w:t>
      </w:r>
      <w:r>
        <w:rPr>
          <w:b/>
        </w:rPr>
        <w:t>6</w:t>
      </w:r>
    </w:p>
    <w:p w:rsidR="0023039A" w:rsidRPr="0023039A" w:rsidRDefault="00B44080" w:rsidP="0023039A">
      <w:pPr>
        <w:jc w:val="center"/>
        <w:rPr>
          <w:b/>
        </w:rPr>
      </w:pPr>
      <w:r>
        <w:rPr>
          <w:b/>
        </w:rPr>
        <w:t>S</w:t>
      </w:r>
      <w:r w:rsidR="0023039A" w:rsidRPr="0023039A">
        <w:rPr>
          <w:b/>
        </w:rPr>
        <w:t>voz objemného odpadu</w:t>
      </w:r>
    </w:p>
    <w:p w:rsidR="0023039A" w:rsidRPr="0023039A" w:rsidRDefault="0023039A" w:rsidP="0023039A">
      <w:pPr>
        <w:jc w:val="both"/>
      </w:pPr>
    </w:p>
    <w:p w:rsidR="0023039A" w:rsidRPr="0023039A" w:rsidRDefault="0023039A" w:rsidP="0023039A">
      <w:pPr>
        <w:numPr>
          <w:ilvl w:val="0"/>
          <w:numId w:val="40"/>
        </w:numPr>
        <w:ind w:left="360"/>
        <w:jc w:val="both"/>
      </w:pPr>
      <w:r w:rsidRPr="0023039A">
        <w:t xml:space="preserve">Objemný odpad lze odevzdávat ve sběrném dvoře, který je umístěn v Plánici (areál bývalé bramborárny) -  pobočka společnosti Kovošrot Nepomuk s.r.o., Dvorec s provozní dobou zveřejněnou na webových stránkách: </w:t>
      </w:r>
    </w:p>
    <w:p w:rsidR="0023039A" w:rsidRPr="0023039A" w:rsidRDefault="0023039A" w:rsidP="0023039A">
      <w:pPr>
        <w:jc w:val="both"/>
      </w:pPr>
      <w:r w:rsidRPr="0023039A">
        <w:t xml:space="preserve">      </w:t>
      </w:r>
      <w:hyperlink r:id="rId12" w:history="1">
        <w:r w:rsidRPr="0023039A">
          <w:rPr>
            <w:rStyle w:val="Hypertextovodkaz"/>
          </w:rPr>
          <w:t>https://www.firmy.cz/detail/2367525-kovosrot-nepomuk-planice.html</w:t>
        </w:r>
      </w:hyperlink>
    </w:p>
    <w:p w:rsidR="0023039A" w:rsidRPr="0023039A" w:rsidRDefault="0023039A" w:rsidP="0023039A">
      <w:pPr>
        <w:ind w:left="360"/>
        <w:jc w:val="both"/>
      </w:pPr>
    </w:p>
    <w:p w:rsidR="0023039A" w:rsidRDefault="00B44080" w:rsidP="0023039A">
      <w:pPr>
        <w:numPr>
          <w:ilvl w:val="0"/>
          <w:numId w:val="40"/>
        </w:numPr>
        <w:ind w:left="360"/>
        <w:jc w:val="both"/>
      </w:pPr>
      <w:r>
        <w:t>Soustřeďování</w:t>
      </w:r>
      <w:r w:rsidR="0023039A" w:rsidRPr="0023039A">
        <w:t xml:space="preserve"> objemného odpadu podléhá požadavkům stanoveným v čl. 3 odst. 4. </w:t>
      </w:r>
    </w:p>
    <w:p w:rsidR="0023039A" w:rsidRDefault="0023039A" w:rsidP="0023039A">
      <w:pPr>
        <w:jc w:val="both"/>
      </w:pPr>
    </w:p>
    <w:p w:rsidR="0023039A" w:rsidRPr="0023039A" w:rsidRDefault="0023039A" w:rsidP="0023039A">
      <w:pPr>
        <w:jc w:val="center"/>
        <w:rPr>
          <w:b/>
        </w:rPr>
      </w:pPr>
      <w:r w:rsidRPr="0023039A">
        <w:rPr>
          <w:b/>
        </w:rPr>
        <w:t xml:space="preserve">Čl. </w:t>
      </w:r>
      <w:r>
        <w:rPr>
          <w:b/>
        </w:rPr>
        <w:t>7</w:t>
      </w:r>
    </w:p>
    <w:p w:rsidR="0023039A" w:rsidRPr="0023039A" w:rsidRDefault="0023039A" w:rsidP="0023039A">
      <w:pPr>
        <w:jc w:val="center"/>
        <w:rPr>
          <w:b/>
        </w:rPr>
      </w:pPr>
      <w:r w:rsidRPr="0023039A">
        <w:rPr>
          <w:b/>
        </w:rPr>
        <w:t>Hřbitovní odpad</w:t>
      </w:r>
    </w:p>
    <w:p w:rsidR="0023039A" w:rsidRPr="0023039A" w:rsidRDefault="0023039A" w:rsidP="0023039A">
      <w:pPr>
        <w:jc w:val="both"/>
      </w:pPr>
    </w:p>
    <w:p w:rsidR="0023039A" w:rsidRPr="0023039A" w:rsidRDefault="0023039A" w:rsidP="0023039A">
      <w:pPr>
        <w:jc w:val="both"/>
      </w:pPr>
      <w:r w:rsidRPr="0023039A">
        <w:t>Hřbitovní odpad lze odkládat do kontejnerů umístěných v blízkosti hřbitovů – Plánice, Nicov a </w:t>
      </w:r>
      <w:proofErr w:type="spellStart"/>
      <w:r w:rsidRPr="0023039A">
        <w:t>Zdebořice</w:t>
      </w:r>
      <w:proofErr w:type="spellEnd"/>
      <w:r w:rsidRPr="0023039A">
        <w:t>.</w:t>
      </w:r>
    </w:p>
    <w:p w:rsidR="0023039A" w:rsidRDefault="0023039A" w:rsidP="0023039A">
      <w:pPr>
        <w:jc w:val="both"/>
      </w:pPr>
    </w:p>
    <w:p w:rsidR="0023039A" w:rsidRDefault="0023039A" w:rsidP="00B9688C">
      <w:pPr>
        <w:rPr>
          <w:rFonts w:ascii="Arial" w:hAnsi="Arial" w:cs="Arial"/>
          <w:b/>
          <w:sz w:val="22"/>
          <w:szCs w:val="22"/>
        </w:rPr>
      </w:pPr>
    </w:p>
    <w:p w:rsidR="00255860" w:rsidRDefault="00255860" w:rsidP="00255860">
      <w:pPr>
        <w:jc w:val="center"/>
        <w:rPr>
          <w:b/>
        </w:rPr>
      </w:pPr>
      <w:proofErr w:type="gramStart"/>
      <w:r>
        <w:rPr>
          <w:b/>
        </w:rPr>
        <w:t>Čl.8</w:t>
      </w:r>
      <w:proofErr w:type="gramEnd"/>
    </w:p>
    <w:p w:rsidR="00255860" w:rsidRPr="00255860" w:rsidRDefault="00ED44A6" w:rsidP="00255860">
      <w:pPr>
        <w:jc w:val="center"/>
        <w:rPr>
          <w:b/>
        </w:rPr>
      </w:pPr>
      <w:r>
        <w:rPr>
          <w:b/>
        </w:rPr>
        <w:t>Svoz</w:t>
      </w:r>
      <w:r w:rsidR="00255860" w:rsidRPr="00255860">
        <w:rPr>
          <w:b/>
        </w:rPr>
        <w:t xml:space="preserve"> jedlých olejů a tuků</w:t>
      </w:r>
    </w:p>
    <w:p w:rsidR="00255860" w:rsidRPr="00255860" w:rsidRDefault="00255860" w:rsidP="00255860">
      <w:pPr>
        <w:jc w:val="center"/>
        <w:rPr>
          <w:b/>
        </w:rPr>
      </w:pPr>
    </w:p>
    <w:p w:rsidR="00255860" w:rsidRPr="00255860" w:rsidRDefault="00255860" w:rsidP="00255860">
      <w:pPr>
        <w:numPr>
          <w:ilvl w:val="0"/>
          <w:numId w:val="43"/>
        </w:numPr>
        <w:jc w:val="both"/>
      </w:pPr>
      <w:r w:rsidRPr="00255860">
        <w:t xml:space="preserve">Jedlé oleje a tuky lze odevzdávat ve sběrném dvoře, který je umístěn v Plánici (areál bývalé bramborárny) -  pobočka společnosti Kovošrot Nepomuk s.r.o., Dvorec s provozní dobou zveřejněnou na webových stránkách: </w:t>
      </w:r>
    </w:p>
    <w:p w:rsidR="00255860" w:rsidRPr="00255860" w:rsidRDefault="00255860" w:rsidP="00255860">
      <w:pPr>
        <w:jc w:val="both"/>
      </w:pPr>
      <w:r w:rsidRPr="00255860">
        <w:t xml:space="preserve">      </w:t>
      </w:r>
      <w:hyperlink r:id="rId13" w:history="1">
        <w:r w:rsidRPr="00ED44A6">
          <w:rPr>
            <w:rStyle w:val="Hypertextovodkaz"/>
          </w:rPr>
          <w:t>https://www.firmy.cz/detail/2367525-kovosrot-nepomuk-planice.html</w:t>
        </w:r>
      </w:hyperlink>
    </w:p>
    <w:p w:rsidR="00255860" w:rsidRPr="00255860" w:rsidRDefault="00255860" w:rsidP="00255860">
      <w:pPr>
        <w:ind w:left="360"/>
        <w:jc w:val="both"/>
      </w:pPr>
    </w:p>
    <w:p w:rsidR="00255860" w:rsidRPr="00255860" w:rsidRDefault="00255860" w:rsidP="00255860">
      <w:pPr>
        <w:numPr>
          <w:ilvl w:val="0"/>
          <w:numId w:val="43"/>
        </w:numPr>
        <w:jc w:val="both"/>
      </w:pPr>
      <w:r w:rsidRPr="00255860">
        <w:t xml:space="preserve">Shromažďování jedlých olejů a tuků podléhá požadavkům stanoveným v čl. 3 odst. 4. </w:t>
      </w:r>
    </w:p>
    <w:p w:rsidR="00255860" w:rsidRDefault="00255860">
      <w:pPr>
        <w:jc w:val="center"/>
        <w:rPr>
          <w:rFonts w:ascii="Arial" w:hAnsi="Arial" w:cs="Arial"/>
          <w:b/>
          <w:sz w:val="22"/>
          <w:szCs w:val="22"/>
        </w:rPr>
      </w:pPr>
    </w:p>
    <w:p w:rsidR="00255860" w:rsidRDefault="00255860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255860" w:rsidRDefault="0024722A">
      <w:pPr>
        <w:jc w:val="center"/>
        <w:rPr>
          <w:b/>
        </w:rPr>
      </w:pPr>
      <w:r w:rsidRPr="00255860">
        <w:rPr>
          <w:b/>
        </w:rPr>
        <w:t xml:space="preserve">Čl. </w:t>
      </w:r>
      <w:r w:rsidR="00255860" w:rsidRPr="00255860">
        <w:rPr>
          <w:b/>
        </w:rPr>
        <w:t>9</w:t>
      </w:r>
    </w:p>
    <w:p w:rsidR="0024722A" w:rsidRPr="00B44080" w:rsidRDefault="0024722A">
      <w:pPr>
        <w:jc w:val="center"/>
        <w:rPr>
          <w:b/>
        </w:rPr>
      </w:pPr>
      <w:r w:rsidRPr="00B44080">
        <w:rPr>
          <w:b/>
        </w:rPr>
        <w:t>S</w:t>
      </w:r>
      <w:r w:rsidR="00912D28" w:rsidRPr="00B44080">
        <w:rPr>
          <w:b/>
        </w:rPr>
        <w:t>oustřeďování</w:t>
      </w:r>
      <w:r w:rsidRPr="00B44080">
        <w:rPr>
          <w:b/>
        </w:rPr>
        <w:t xml:space="preserve"> směsného </w:t>
      </w:r>
      <w:r w:rsidR="00A94551" w:rsidRPr="00B44080">
        <w:rPr>
          <w:b/>
        </w:rPr>
        <w:t xml:space="preserve">komunálního </w:t>
      </w:r>
      <w:r w:rsidRPr="00B44080">
        <w:rPr>
          <w:b/>
        </w:rPr>
        <w:t xml:space="preserve">odpadu </w:t>
      </w:r>
    </w:p>
    <w:p w:rsidR="0023039A" w:rsidRPr="0023039A" w:rsidRDefault="0023039A" w:rsidP="0023039A">
      <w:pPr>
        <w:rPr>
          <w:b/>
        </w:rPr>
      </w:pPr>
    </w:p>
    <w:p w:rsidR="0023039A" w:rsidRPr="0023039A" w:rsidRDefault="0023039A" w:rsidP="0023039A">
      <w:pPr>
        <w:numPr>
          <w:ilvl w:val="0"/>
          <w:numId w:val="41"/>
        </w:numPr>
        <w:jc w:val="both"/>
      </w:pPr>
      <w:r w:rsidRPr="0023039A">
        <w:t>Směsný komunální odpad se shromažďuje do sběrných nádob. Pro účely této vyhlášky se sběrnými nádobami rozumějí:</w:t>
      </w:r>
    </w:p>
    <w:p w:rsidR="0023039A" w:rsidRPr="0023039A" w:rsidRDefault="0023039A" w:rsidP="0023039A">
      <w:pPr>
        <w:numPr>
          <w:ilvl w:val="0"/>
          <w:numId w:val="42"/>
        </w:numPr>
        <w:jc w:val="both"/>
        <w:rPr>
          <w:iCs/>
        </w:rPr>
      </w:pPr>
      <w:r w:rsidRPr="0023039A">
        <w:rPr>
          <w:iCs/>
        </w:rPr>
        <w:t>typizované sběrné nádoby - popelnice  (</w:t>
      </w:r>
      <w:r w:rsidR="007E1250">
        <w:rPr>
          <w:iCs/>
        </w:rPr>
        <w:t>uživatelé</w:t>
      </w:r>
      <w:r w:rsidRPr="0023039A">
        <w:rPr>
          <w:iCs/>
        </w:rPr>
        <w:t xml:space="preserve"> si je pořizují na vlastní </w:t>
      </w:r>
      <w:proofErr w:type="gramStart"/>
      <w:r w:rsidRPr="0023039A">
        <w:rPr>
          <w:iCs/>
        </w:rPr>
        <w:t xml:space="preserve">náklady) </w:t>
      </w:r>
      <w:r w:rsidR="004B00BC">
        <w:rPr>
          <w:iCs/>
        </w:rPr>
        <w:t xml:space="preserve">       </w:t>
      </w:r>
      <w:r w:rsidRPr="0023039A">
        <w:rPr>
          <w:iCs/>
        </w:rPr>
        <w:t>a kontejnery</w:t>
      </w:r>
      <w:proofErr w:type="gramEnd"/>
      <w:r w:rsidRPr="0023039A">
        <w:rPr>
          <w:iCs/>
        </w:rPr>
        <w:t xml:space="preserve"> (u bytových domů) určené ke shromažďování směsného komunálního odpadu,</w:t>
      </w:r>
    </w:p>
    <w:p w:rsidR="0023039A" w:rsidRPr="0023039A" w:rsidRDefault="0023039A" w:rsidP="0023039A">
      <w:pPr>
        <w:ind w:left="720"/>
        <w:jc w:val="both"/>
      </w:pPr>
    </w:p>
    <w:p w:rsidR="0023039A" w:rsidRPr="0023039A" w:rsidRDefault="0023039A" w:rsidP="0023039A">
      <w:pPr>
        <w:numPr>
          <w:ilvl w:val="0"/>
          <w:numId w:val="42"/>
        </w:numPr>
        <w:jc w:val="both"/>
      </w:pPr>
      <w:r w:rsidRPr="0023039A">
        <w:rPr>
          <w:bCs/>
        </w:rPr>
        <w:t>odpadkové koše</w:t>
      </w:r>
      <w:r w:rsidRPr="0023039A">
        <w:t>, které jsou umístěny na veřejných prostranstvích ve městě, sloužící pro odkládání drobného směsného komunálního odpadu.</w:t>
      </w:r>
    </w:p>
    <w:p w:rsidR="0023039A" w:rsidRPr="0023039A" w:rsidRDefault="0023039A" w:rsidP="0023039A">
      <w:pPr>
        <w:jc w:val="both"/>
      </w:pPr>
    </w:p>
    <w:p w:rsidR="0023039A" w:rsidRPr="0023039A" w:rsidRDefault="0023039A" w:rsidP="0023039A">
      <w:pPr>
        <w:numPr>
          <w:ilvl w:val="0"/>
          <w:numId w:val="41"/>
        </w:numPr>
        <w:jc w:val="both"/>
      </w:pPr>
      <w:r w:rsidRPr="0023039A">
        <w:t xml:space="preserve">Stanoviště sběrných nádob je místo, kde jsou sběrné nádoby trvale nebo přechodně umístěny za účelem dalšího nakládání se směsným komunálním odpadem oprávněnou osobou. </w:t>
      </w:r>
    </w:p>
    <w:p w:rsidR="0023039A" w:rsidRDefault="0023039A" w:rsidP="0023039A">
      <w:pPr>
        <w:ind w:left="360"/>
        <w:jc w:val="both"/>
      </w:pPr>
      <w:r w:rsidRPr="0023039A">
        <w:t>Stanoviště sběrných nádob jsou individuální nebo společná pro více uživatelů.</w:t>
      </w:r>
    </w:p>
    <w:p w:rsidR="00B44080" w:rsidRDefault="00B44080" w:rsidP="0023039A">
      <w:pPr>
        <w:ind w:left="360"/>
        <w:jc w:val="both"/>
      </w:pPr>
    </w:p>
    <w:p w:rsidR="00B44080" w:rsidRPr="004B00BC" w:rsidRDefault="00B44080" w:rsidP="004B00BC">
      <w:pPr>
        <w:pStyle w:val="Odstavecseseznamem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Soustřeďování</w:t>
      </w:r>
      <w:r w:rsidRPr="00B44080">
        <w:rPr>
          <w:rFonts w:ascii="Times New Roman" w:hAnsi="Times New Roman"/>
          <w:sz w:val="24"/>
          <w:szCs w:val="24"/>
        </w:rPr>
        <w:t xml:space="preserve"> směsného komunálního odpadu podléhá požadavkům stanoveným v čl. 3 odst. 4.</w:t>
      </w:r>
    </w:p>
    <w:p w:rsidR="000F4568" w:rsidRDefault="000F4568" w:rsidP="00B44080">
      <w:pPr>
        <w:pStyle w:val="Default"/>
        <w:jc w:val="both"/>
        <w:rPr>
          <w:color w:val="00B0F0"/>
          <w:sz w:val="22"/>
          <w:szCs w:val="22"/>
        </w:rPr>
      </w:pPr>
    </w:p>
    <w:p w:rsidR="000F4568" w:rsidRPr="00ED44A6" w:rsidRDefault="000F4568" w:rsidP="00ED44A6">
      <w:pPr>
        <w:jc w:val="center"/>
        <w:rPr>
          <w:b/>
        </w:rPr>
      </w:pPr>
      <w:r w:rsidRPr="00ED44A6">
        <w:rPr>
          <w:b/>
        </w:rPr>
        <w:t xml:space="preserve">Čl. </w:t>
      </w:r>
      <w:r w:rsidR="00ED44A6" w:rsidRPr="00ED44A6">
        <w:rPr>
          <w:b/>
        </w:rPr>
        <w:t>10</w:t>
      </w:r>
    </w:p>
    <w:p w:rsidR="00103649" w:rsidRPr="00ED44A6" w:rsidRDefault="00402834" w:rsidP="00ED44A6">
      <w:pPr>
        <w:pStyle w:val="Nadpis2"/>
        <w:ind w:left="2832" w:firstLine="708"/>
        <w:rPr>
          <w:b/>
          <w:bCs/>
          <w:szCs w:val="24"/>
          <w:u w:val="none"/>
        </w:rPr>
      </w:pPr>
      <w:r w:rsidRPr="00ED44A6">
        <w:rPr>
          <w:b/>
          <w:bCs/>
          <w:szCs w:val="24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ED44A6" w:rsidRDefault="00103649" w:rsidP="00FF6064">
      <w:pPr>
        <w:numPr>
          <w:ilvl w:val="0"/>
          <w:numId w:val="22"/>
        </w:numPr>
        <w:jc w:val="both"/>
      </w:pPr>
      <w:r w:rsidRPr="00ED44A6">
        <w:t>Komunitním kompostováním</w:t>
      </w:r>
      <w:r w:rsidR="007F3823" w:rsidRPr="00ED44A6">
        <w:t xml:space="preserve"> </w:t>
      </w:r>
      <w:r w:rsidRPr="00ED44A6">
        <w:t xml:space="preserve">je systém soustřeďování rostlinných zbytků z údržby zeleně, zahrad a domácností z území </w:t>
      </w:r>
      <w:r w:rsidR="00733AD4">
        <w:t>města</w:t>
      </w:r>
      <w:r w:rsidRPr="00ED44A6">
        <w:t>, jejich úprava a následné zpracování v komunitní kompostárně na kompost</w:t>
      </w:r>
      <w:r w:rsidR="007F3823" w:rsidRPr="00ED44A6">
        <w:rPr>
          <w:rStyle w:val="Znakapoznpodarou"/>
        </w:rPr>
        <w:footnoteReference w:id="1"/>
      </w:r>
      <w:r w:rsidR="00FF6064" w:rsidRPr="00ED44A6">
        <w:t>.</w:t>
      </w:r>
    </w:p>
    <w:p w:rsidR="008E4005" w:rsidRPr="00ED44A6" w:rsidRDefault="008E4005" w:rsidP="008E4005">
      <w:pPr>
        <w:ind w:left="360"/>
        <w:jc w:val="both"/>
      </w:pPr>
    </w:p>
    <w:p w:rsidR="007F3823" w:rsidRPr="0075638B" w:rsidRDefault="00FF6064" w:rsidP="0075638B">
      <w:pPr>
        <w:numPr>
          <w:ilvl w:val="0"/>
          <w:numId w:val="22"/>
        </w:numPr>
        <w:jc w:val="both"/>
      </w:pPr>
      <w:r w:rsidRPr="00ED44A6">
        <w:t xml:space="preserve">Rostlinné zbytky z údržby zeleně, zahrad a domácností ovoce a zelenina ze zahrad </w:t>
      </w:r>
      <w:r w:rsidR="00CB5394" w:rsidRPr="00ED44A6">
        <w:br/>
      </w:r>
      <w:r w:rsidRPr="00ED44A6">
        <w:t>a kuchyní, drny se zeminou, rostliny a jejich zbytky neznečištěné chemickými látkami</w:t>
      </w:r>
      <w:r w:rsidR="007131EC" w:rsidRPr="00ED44A6">
        <w:t>, které budou využity v rámci komunitního kompostování,</w:t>
      </w:r>
      <w:r w:rsidRPr="00ED44A6">
        <w:t xml:space="preserve"> lze</w:t>
      </w:r>
      <w:r w:rsidR="0075638B">
        <w:t xml:space="preserve"> </w:t>
      </w:r>
      <w:r w:rsidR="007F3823" w:rsidRPr="00733AD4">
        <w:t>předávat</w:t>
      </w:r>
      <w:r w:rsidR="007F3823" w:rsidRPr="0075638B">
        <w:rPr>
          <w:rFonts w:ascii="Arial" w:hAnsi="Arial" w:cs="Arial"/>
          <w:sz w:val="22"/>
          <w:szCs w:val="22"/>
        </w:rPr>
        <w:t xml:space="preserve"> </w:t>
      </w:r>
      <w:r w:rsidR="007F3823" w:rsidRPr="004868FE">
        <w:t>v komunitní kompostárně v</w:t>
      </w:r>
      <w:r w:rsidR="004868FE" w:rsidRPr="004868FE">
        <w:t xml:space="preserve"> Plánici – </w:t>
      </w:r>
      <w:r w:rsidR="00B775D1">
        <w:t>„Na</w:t>
      </w:r>
      <w:r w:rsidR="004868FE" w:rsidRPr="004868FE">
        <w:t xml:space="preserve"> Boučku</w:t>
      </w:r>
      <w:r w:rsidR="00B775D1">
        <w:t>“</w:t>
      </w:r>
      <w:r w:rsidR="004868FE" w:rsidRPr="004868FE">
        <w:t>.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868FE" w:rsidRDefault="004868FE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868FE" w:rsidRDefault="004868FE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868FE" w:rsidRDefault="004868FE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4868FE" w:rsidRDefault="00765052">
      <w:pPr>
        <w:jc w:val="center"/>
        <w:rPr>
          <w:b/>
        </w:rPr>
      </w:pPr>
      <w:r w:rsidRPr="004868FE">
        <w:rPr>
          <w:b/>
        </w:rPr>
        <w:t xml:space="preserve">Čl. </w:t>
      </w:r>
      <w:r w:rsidR="004868FE" w:rsidRPr="004868FE">
        <w:rPr>
          <w:b/>
        </w:rPr>
        <w:t>11</w:t>
      </w:r>
    </w:p>
    <w:p w:rsidR="0024722A" w:rsidRDefault="0024722A">
      <w:pPr>
        <w:jc w:val="center"/>
        <w:rPr>
          <w:b/>
        </w:rPr>
      </w:pPr>
      <w:r w:rsidRPr="004868FE">
        <w:rPr>
          <w:b/>
        </w:rPr>
        <w:t xml:space="preserve">Nakládání se stavebním </w:t>
      </w:r>
      <w:r w:rsidR="00C45BF9" w:rsidRPr="004868FE">
        <w:rPr>
          <w:b/>
        </w:rPr>
        <w:t>a demoličním odpadem</w:t>
      </w:r>
    </w:p>
    <w:p w:rsidR="002623A6" w:rsidRPr="004868FE" w:rsidRDefault="002623A6">
      <w:pPr>
        <w:jc w:val="center"/>
        <w:rPr>
          <w:b/>
        </w:rPr>
      </w:pPr>
    </w:p>
    <w:p w:rsidR="0031415A" w:rsidRPr="004868FE" w:rsidRDefault="0024722A" w:rsidP="0032634F">
      <w:pPr>
        <w:numPr>
          <w:ilvl w:val="0"/>
          <w:numId w:val="31"/>
        </w:numPr>
        <w:ind w:left="426" w:hanging="426"/>
        <w:jc w:val="both"/>
      </w:pPr>
      <w:r w:rsidRPr="004868FE">
        <w:t>Stavební</w:t>
      </w:r>
      <w:r w:rsidR="00FB36A3" w:rsidRPr="004868FE">
        <w:t>m</w:t>
      </w:r>
      <w:r w:rsidRPr="004868FE">
        <w:t xml:space="preserve"> odpad</w:t>
      </w:r>
      <w:r w:rsidR="00FB36A3" w:rsidRPr="004868FE">
        <w:t>em</w:t>
      </w:r>
      <w:r w:rsidRPr="004868FE">
        <w:t xml:space="preserve"> </w:t>
      </w:r>
      <w:r w:rsidR="00C45BF9" w:rsidRPr="004868FE">
        <w:t xml:space="preserve">a demoličním odpadem </w:t>
      </w:r>
      <w:r w:rsidR="00FB36A3" w:rsidRPr="004868FE">
        <w:t>se rozumí</w:t>
      </w:r>
      <w:r w:rsidRPr="004868FE">
        <w:t xml:space="preserve"> </w:t>
      </w:r>
      <w:r w:rsidR="00C45BF9" w:rsidRPr="004868FE">
        <w:t xml:space="preserve">odpad vznikající při stavebních </w:t>
      </w:r>
      <w:r w:rsidR="006814CB" w:rsidRPr="004868FE">
        <w:br/>
      </w:r>
      <w:r w:rsidR="00C45BF9" w:rsidRPr="004868FE">
        <w:t>a demoličních činnostech</w:t>
      </w:r>
      <w:r w:rsidR="0031415A" w:rsidRPr="004868FE">
        <w:t xml:space="preserve"> nepodnikajících fyzických osob</w:t>
      </w:r>
      <w:r w:rsidR="00C94283" w:rsidRPr="004868FE">
        <w:t>.</w:t>
      </w:r>
      <w:r w:rsidR="00E5685C" w:rsidRPr="004868FE">
        <w:t xml:space="preserve"> Stavební a demoliční odpad není 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B775D1" w:rsidRDefault="00C45BF9" w:rsidP="00985B2C">
      <w:pPr>
        <w:numPr>
          <w:ilvl w:val="0"/>
          <w:numId w:val="31"/>
        </w:numPr>
        <w:jc w:val="both"/>
      </w:pPr>
      <w:r w:rsidRPr="00B775D1">
        <w:t>S</w:t>
      </w:r>
      <w:r w:rsidR="0024722A" w:rsidRPr="00B775D1">
        <w:t xml:space="preserve">tavební </w:t>
      </w:r>
      <w:r w:rsidRPr="00B775D1">
        <w:t xml:space="preserve">a demoliční </w:t>
      </w:r>
      <w:r w:rsidR="0024722A" w:rsidRPr="00B775D1">
        <w:t xml:space="preserve">odpad </w:t>
      </w:r>
      <w:r w:rsidR="00940656" w:rsidRPr="00B775D1">
        <w:t>lze</w:t>
      </w:r>
      <w:r w:rsidR="0024722A" w:rsidRPr="00B775D1">
        <w:t xml:space="preserve"> </w:t>
      </w:r>
      <w:r w:rsidR="0031415A" w:rsidRPr="00B775D1">
        <w:t>předávat</w:t>
      </w:r>
      <w:r w:rsidR="00B775D1" w:rsidRPr="00B775D1">
        <w:rPr>
          <w:iCs/>
        </w:rPr>
        <w:t xml:space="preserve"> na skládku inertn</w:t>
      </w:r>
      <w:r w:rsidR="00787755">
        <w:rPr>
          <w:iCs/>
        </w:rPr>
        <w:t xml:space="preserve">ího odpadu v Plánici „Na Boučku“ </w:t>
      </w:r>
      <w:r w:rsidR="0015392D">
        <w:rPr>
          <w:iCs/>
        </w:rPr>
        <w:t>za úplatu</w:t>
      </w:r>
      <w:r w:rsidR="00A02023">
        <w:rPr>
          <w:iCs/>
        </w:rPr>
        <w:t>. Ceník je dostupný na stránkách města Plánice</w:t>
      </w:r>
      <w:r w:rsidR="00985B2C">
        <w:rPr>
          <w:iCs/>
        </w:rPr>
        <w:t xml:space="preserve">: </w:t>
      </w:r>
      <w:hyperlink r:id="rId14" w:history="1">
        <w:r w:rsidR="00985B2C" w:rsidRPr="00985B2C">
          <w:rPr>
            <w:rStyle w:val="Hypertextovodkaz"/>
            <w:iCs/>
          </w:rPr>
          <w:t>https://www.planice.cz/mestsky-urad/kompostarna-a-skladka-v-lokalite-planice-na-boucku/</w:t>
        </w:r>
      </w:hyperlink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783527" w:rsidRDefault="005E1A08" w:rsidP="00730253">
      <w:pPr>
        <w:jc w:val="center"/>
        <w:rPr>
          <w:b/>
        </w:rPr>
      </w:pPr>
      <w:r w:rsidRPr="00783527">
        <w:rPr>
          <w:b/>
        </w:rPr>
        <w:t>Č</w:t>
      </w:r>
      <w:r w:rsidR="0024722A" w:rsidRPr="00783527">
        <w:rPr>
          <w:b/>
        </w:rPr>
        <w:t xml:space="preserve">l. </w:t>
      </w:r>
      <w:r w:rsidR="00783527" w:rsidRPr="00783527">
        <w:rPr>
          <w:b/>
        </w:rPr>
        <w:t>12</w:t>
      </w:r>
    </w:p>
    <w:p w:rsidR="0024722A" w:rsidRPr="00783527" w:rsidRDefault="00730253" w:rsidP="00730253">
      <w:pPr>
        <w:jc w:val="center"/>
        <w:rPr>
          <w:b/>
        </w:rPr>
      </w:pPr>
      <w:r w:rsidRPr="00783527">
        <w:rPr>
          <w:b/>
        </w:rPr>
        <w:t xml:space="preserve">Zrušovací </w:t>
      </w:r>
      <w:r w:rsidR="0024722A" w:rsidRPr="00783527">
        <w:rPr>
          <w:b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5E1A08">
      <w:pPr>
        <w:spacing w:before="120"/>
        <w:jc w:val="both"/>
      </w:pPr>
      <w:bookmarkStart w:id="1" w:name="_Hlk54595723"/>
      <w:r w:rsidRPr="005E1A08">
        <w:t xml:space="preserve">Zrušuje se obecně závazná vyhláška </w:t>
      </w:r>
      <w:bookmarkEnd w:id="1"/>
      <w:r w:rsidRPr="005E1A08">
        <w:t>č</w:t>
      </w:r>
      <w:r w:rsidR="005E1A08" w:rsidRPr="005E1A08">
        <w:t>. 1/2019 OZV o stanovení systému shromažďování, sběru, přepravy, třídění, využívání a odstraňování komunálních odpadů a nakládání se stavebním odpadem na území města Plánice</w:t>
      </w:r>
      <w:r w:rsidRPr="005E1A08">
        <w:rPr>
          <w:i/>
        </w:rPr>
        <w:t xml:space="preserve">, </w:t>
      </w:r>
      <w:r w:rsidRPr="005E1A08">
        <w:t>ze dne</w:t>
      </w:r>
      <w:r w:rsidRPr="005E1A08">
        <w:rPr>
          <w:i/>
        </w:rPr>
        <w:t xml:space="preserve"> </w:t>
      </w:r>
      <w:proofErr w:type="gramStart"/>
      <w:r w:rsidR="005E1A08" w:rsidRPr="005E1A08">
        <w:t>13.11.2019</w:t>
      </w:r>
      <w:proofErr w:type="gramEnd"/>
      <w:r w:rsidR="005E1A08" w:rsidRPr="005E1A08">
        <w:t>.</w:t>
      </w:r>
    </w:p>
    <w:p w:rsidR="005E1A08" w:rsidRPr="005E1A08" w:rsidRDefault="005E1A08" w:rsidP="005E1A08">
      <w:pPr>
        <w:spacing w:before="120"/>
        <w:jc w:val="both"/>
      </w:pPr>
    </w:p>
    <w:p w:rsidR="005E1A08" w:rsidRPr="00783527" w:rsidRDefault="00730253" w:rsidP="005E1A08">
      <w:pPr>
        <w:jc w:val="center"/>
        <w:rPr>
          <w:b/>
        </w:rPr>
      </w:pPr>
      <w:r w:rsidRPr="00783527">
        <w:rPr>
          <w:b/>
        </w:rPr>
        <w:t xml:space="preserve">Čl. </w:t>
      </w:r>
      <w:r w:rsidR="005E1A08" w:rsidRPr="00783527">
        <w:rPr>
          <w:b/>
        </w:rPr>
        <w:t>1</w:t>
      </w:r>
      <w:r w:rsidR="00783527" w:rsidRPr="00783527">
        <w:rPr>
          <w:b/>
        </w:rPr>
        <w:t>3</w:t>
      </w:r>
    </w:p>
    <w:p w:rsidR="00730253" w:rsidRPr="00783527" w:rsidRDefault="00730253" w:rsidP="00074576">
      <w:pPr>
        <w:pStyle w:val="Nzvylnk"/>
        <w:spacing w:before="0" w:after="0"/>
        <w:rPr>
          <w:szCs w:val="24"/>
        </w:rPr>
      </w:pPr>
      <w:r w:rsidRPr="00783527">
        <w:rPr>
          <w:szCs w:val="24"/>
        </w:rPr>
        <w:t>Účinnost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30253" w:rsidRPr="00A01D23" w:rsidRDefault="00074576" w:rsidP="00A01D23">
      <w:pPr>
        <w:spacing w:line="288" w:lineRule="auto"/>
        <w:jc w:val="both"/>
      </w:pPr>
      <w:r w:rsidRPr="00A01D23"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C55E8" w:rsidRDefault="00DC55E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C55E8" w:rsidRDefault="00DC55E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843F5" w:rsidRDefault="005843F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613042" w:rsidP="00613042">
      <w:pPr>
        <w:spacing w:before="120" w:line="288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DC55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C55E8">
        <w:rPr>
          <w:rFonts w:ascii="Arial" w:hAnsi="Arial" w:cs="Arial"/>
          <w:sz w:val="22"/>
          <w:szCs w:val="22"/>
        </w:rPr>
        <w:t>…………………..</w:t>
      </w:r>
      <w:r w:rsidR="00DC55E8">
        <w:rPr>
          <w:rFonts w:ascii="Arial" w:hAnsi="Arial" w:cs="Arial"/>
          <w:sz w:val="22"/>
          <w:szCs w:val="22"/>
        </w:rPr>
        <w:tab/>
      </w:r>
      <w:r w:rsidR="00DC55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…………………..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0E216E" w:rsidRDefault="000E216E" w:rsidP="00985B2C">
      <w:pPr>
        <w:ind w:firstLine="284"/>
        <w:rPr>
          <w:bCs/>
        </w:rPr>
      </w:pPr>
      <w:r w:rsidRPr="000E216E">
        <w:rPr>
          <w:bCs/>
        </w:rPr>
        <w:t>František Ouředník</w:t>
      </w:r>
      <w:r>
        <w:rPr>
          <w:bCs/>
        </w:rPr>
        <w:t>,</w:t>
      </w:r>
      <w:r w:rsidRPr="000E216E">
        <w:rPr>
          <w:bCs/>
        </w:rPr>
        <w:t xml:space="preserve"> </w:t>
      </w:r>
      <w:proofErr w:type="gramStart"/>
      <w:r w:rsidRPr="000E216E">
        <w:rPr>
          <w:bCs/>
        </w:rPr>
        <w:t>v.</w:t>
      </w:r>
      <w:r>
        <w:rPr>
          <w:bCs/>
        </w:rPr>
        <w:t>r</w:t>
      </w:r>
      <w:r w:rsidRPr="000E216E">
        <w:rPr>
          <w:bCs/>
        </w:rPr>
        <w:t>.</w:t>
      </w:r>
      <w:proofErr w:type="gramEnd"/>
      <w:r w:rsidR="00E2491F" w:rsidRPr="000E216E">
        <w:rPr>
          <w:bCs/>
        </w:rPr>
        <w:tab/>
      </w:r>
      <w:r w:rsidR="00985B2C">
        <w:rPr>
          <w:bCs/>
        </w:rPr>
        <w:tab/>
      </w:r>
      <w:r>
        <w:rPr>
          <w:bCs/>
        </w:rPr>
        <w:t>Milan Novák, v.r.</w:t>
      </w:r>
      <w:r w:rsidR="00E2491F" w:rsidRPr="000E216E">
        <w:rPr>
          <w:bCs/>
        </w:rPr>
        <w:tab/>
      </w:r>
      <w:r w:rsidRPr="000E216E">
        <w:rPr>
          <w:bCs/>
        </w:rPr>
        <w:tab/>
        <w:t xml:space="preserve"> Zdeněk Pavlíček</w:t>
      </w:r>
      <w:r>
        <w:rPr>
          <w:bCs/>
        </w:rPr>
        <w:t>,</w:t>
      </w:r>
      <w:r w:rsidRPr="000E216E">
        <w:rPr>
          <w:bCs/>
        </w:rPr>
        <w:t xml:space="preserve"> </w:t>
      </w:r>
      <w:proofErr w:type="gramStart"/>
      <w:r w:rsidRPr="000E216E">
        <w:rPr>
          <w:bCs/>
        </w:rPr>
        <w:t>v.</w:t>
      </w:r>
      <w:r>
        <w:rPr>
          <w:bCs/>
        </w:rPr>
        <w:t>r</w:t>
      </w:r>
      <w:r w:rsidRPr="000E216E">
        <w:rPr>
          <w:bCs/>
        </w:rPr>
        <w:t>.</w:t>
      </w:r>
      <w:proofErr w:type="gramEnd"/>
    </w:p>
    <w:p w:rsidR="0024722A" w:rsidRPr="000E216E" w:rsidRDefault="005843F5" w:rsidP="005843F5">
      <w:pPr>
        <w:ind w:left="708"/>
        <w:rPr>
          <w:bCs/>
        </w:rPr>
      </w:pPr>
      <w:r>
        <w:rPr>
          <w:bCs/>
          <w:i/>
        </w:rPr>
        <w:t xml:space="preserve">    </w:t>
      </w:r>
      <w:r>
        <w:rPr>
          <w:bCs/>
        </w:rPr>
        <w:t xml:space="preserve"> </w:t>
      </w:r>
      <w:r w:rsidR="0024722A" w:rsidRPr="000E216E">
        <w:rPr>
          <w:bCs/>
        </w:rPr>
        <w:t>místostarosta</w:t>
      </w:r>
      <w:r w:rsidR="00E2491F" w:rsidRPr="000E216E">
        <w:rPr>
          <w:bCs/>
        </w:rPr>
        <w:tab/>
      </w:r>
      <w:r w:rsidR="00E2491F" w:rsidRPr="000E216E">
        <w:rPr>
          <w:bCs/>
        </w:rPr>
        <w:tab/>
      </w:r>
      <w:r w:rsidR="000E216E">
        <w:rPr>
          <w:bCs/>
        </w:rPr>
        <w:t xml:space="preserve">   </w:t>
      </w:r>
      <w:proofErr w:type="spellStart"/>
      <w:r w:rsidR="000E216E">
        <w:rPr>
          <w:bCs/>
        </w:rPr>
        <w:t>místostarosta</w:t>
      </w:r>
      <w:proofErr w:type="spellEnd"/>
      <w:r w:rsidR="000E216E">
        <w:rPr>
          <w:bCs/>
        </w:rPr>
        <w:tab/>
      </w:r>
      <w:r w:rsidR="000E216E">
        <w:rPr>
          <w:bCs/>
        </w:rPr>
        <w:tab/>
      </w:r>
      <w:r w:rsidR="000E216E">
        <w:rPr>
          <w:bCs/>
        </w:rPr>
        <w:tab/>
      </w:r>
      <w:r w:rsidR="00E2491F" w:rsidRPr="000E216E">
        <w:rPr>
          <w:bCs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headerReference w:type="default" r:id="rId15"/>
      <w:footerReference w:type="default" r:id="rId16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26" w:rsidRDefault="00DB7326">
      <w:r>
        <w:separator/>
      </w:r>
    </w:p>
  </w:endnote>
  <w:endnote w:type="continuationSeparator" w:id="0">
    <w:p w:rsidR="00DB7326" w:rsidRDefault="00DB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D29B4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26" w:rsidRDefault="00DB7326">
      <w:r>
        <w:separator/>
      </w:r>
    </w:p>
  </w:footnote>
  <w:footnote w:type="continuationSeparator" w:id="0">
    <w:p w:rsidR="00DB7326" w:rsidRDefault="00DB7326">
      <w:r>
        <w:continuationSeparator/>
      </w:r>
    </w:p>
  </w:footnote>
  <w:footnote w:id="1">
    <w:p w:rsidR="007F3823" w:rsidRPr="004868FE" w:rsidRDefault="007F3823" w:rsidP="007F3823">
      <w:pPr>
        <w:pStyle w:val="Textpoznpodarou"/>
        <w:rPr>
          <w:sz w:val="24"/>
          <w:szCs w:val="24"/>
        </w:rPr>
      </w:pPr>
      <w:r w:rsidRPr="004868FE">
        <w:rPr>
          <w:rStyle w:val="Znakapoznpodarou"/>
          <w:sz w:val="24"/>
          <w:szCs w:val="24"/>
        </w:rPr>
        <w:footnoteRef/>
      </w:r>
      <w:r w:rsidRPr="004868FE">
        <w:rPr>
          <w:sz w:val="24"/>
          <w:szCs w:val="24"/>
        </w:rPr>
        <w:t xml:space="preserve"> § 65 zákona o odpadec</w:t>
      </w:r>
      <w:r w:rsidR="00DF28D8" w:rsidRPr="004868FE">
        <w:rPr>
          <w:sz w:val="24"/>
          <w:szCs w:val="24"/>
        </w:rPr>
        <w:t>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DA" w:rsidRDefault="00097FDA" w:rsidP="00097FDA">
    <w:pPr>
      <w:pStyle w:val="Zhlav"/>
      <w:jc w:val="center"/>
    </w:pPr>
    <w:r>
      <w:t>Město Plánice</w:t>
    </w:r>
  </w:p>
  <w:p w:rsidR="00097FDA" w:rsidRDefault="00097FDA" w:rsidP="00097FDA">
    <w:pPr>
      <w:pStyle w:val="Zhlav"/>
      <w:jc w:val="center"/>
    </w:pPr>
    <w:r>
      <w:t>Zastupitelstvo města Plánice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8F3"/>
    <w:multiLevelType w:val="hybridMultilevel"/>
    <w:tmpl w:val="4CD61086"/>
    <w:lvl w:ilvl="0" w:tplc="7DFCB0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0D1A5C"/>
    <w:multiLevelType w:val="hybridMultilevel"/>
    <w:tmpl w:val="5C42E8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06E10"/>
    <w:multiLevelType w:val="hybridMultilevel"/>
    <w:tmpl w:val="FCCA5FF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13B42"/>
    <w:multiLevelType w:val="hybridMultilevel"/>
    <w:tmpl w:val="176495E4"/>
    <w:lvl w:ilvl="0" w:tplc="75B2A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465D75"/>
    <w:multiLevelType w:val="hybridMultilevel"/>
    <w:tmpl w:val="6070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F31BF"/>
    <w:multiLevelType w:val="hybridMultilevel"/>
    <w:tmpl w:val="6430F1E4"/>
    <w:lvl w:ilvl="0" w:tplc="B57CCD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DE73BA"/>
    <w:multiLevelType w:val="hybridMultilevel"/>
    <w:tmpl w:val="D916AB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636E6"/>
    <w:multiLevelType w:val="hybridMultilevel"/>
    <w:tmpl w:val="8932AF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680DE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FDC409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432000"/>
    <w:multiLevelType w:val="hybridMultilevel"/>
    <w:tmpl w:val="8CC4CDE2"/>
    <w:lvl w:ilvl="0" w:tplc="EAFC6B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495AEA"/>
    <w:multiLevelType w:val="hybridMultilevel"/>
    <w:tmpl w:val="3CE6C0BC"/>
    <w:lvl w:ilvl="0" w:tplc="8F680DE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8F680DE6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81760D"/>
    <w:multiLevelType w:val="hybridMultilevel"/>
    <w:tmpl w:val="28F0E752"/>
    <w:lvl w:ilvl="0" w:tplc="8F680DE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2"/>
  </w:num>
  <w:num w:numId="3">
    <w:abstractNumId w:val="7"/>
  </w:num>
  <w:num w:numId="4">
    <w:abstractNumId w:val="31"/>
  </w:num>
  <w:num w:numId="5">
    <w:abstractNumId w:val="28"/>
  </w:num>
  <w:num w:numId="6">
    <w:abstractNumId w:val="35"/>
  </w:num>
  <w:num w:numId="7">
    <w:abstractNumId w:val="13"/>
  </w:num>
  <w:num w:numId="8">
    <w:abstractNumId w:val="2"/>
  </w:num>
  <w:num w:numId="9">
    <w:abstractNumId w:val="34"/>
  </w:num>
  <w:num w:numId="10">
    <w:abstractNumId w:val="30"/>
  </w:num>
  <w:num w:numId="11">
    <w:abstractNumId w:val="29"/>
  </w:num>
  <w:num w:numId="12">
    <w:abstractNumId w:val="15"/>
  </w:num>
  <w:num w:numId="13">
    <w:abstractNumId w:val="32"/>
  </w:num>
  <w:num w:numId="14">
    <w:abstractNumId w:val="41"/>
  </w:num>
  <w:num w:numId="15">
    <w:abstractNumId w:val="19"/>
  </w:num>
  <w:num w:numId="16">
    <w:abstractNumId w:val="40"/>
  </w:num>
  <w:num w:numId="17">
    <w:abstractNumId w:val="8"/>
  </w:num>
  <w:num w:numId="18">
    <w:abstractNumId w:val="1"/>
  </w:num>
  <w:num w:numId="19">
    <w:abstractNumId w:val="24"/>
  </w:num>
  <w:num w:numId="20">
    <w:abstractNumId w:val="33"/>
  </w:num>
  <w:num w:numId="21">
    <w:abstractNumId w:val="25"/>
  </w:num>
  <w:num w:numId="22">
    <w:abstractNumId w:val="26"/>
  </w:num>
  <w:num w:numId="23">
    <w:abstractNumId w:val="18"/>
  </w:num>
  <w:num w:numId="24">
    <w:abstractNumId w:val="9"/>
  </w:num>
  <w:num w:numId="25">
    <w:abstractNumId w:val="5"/>
  </w:num>
  <w:num w:numId="26">
    <w:abstractNumId w:val="23"/>
  </w:num>
  <w:num w:numId="27">
    <w:abstractNumId w:val="6"/>
  </w:num>
  <w:num w:numId="28">
    <w:abstractNumId w:val="21"/>
  </w:num>
  <w:num w:numId="29">
    <w:abstractNumId w:val="14"/>
  </w:num>
  <w:num w:numId="30">
    <w:abstractNumId w:val="16"/>
  </w:num>
  <w:num w:numId="31">
    <w:abstractNumId w:val="39"/>
  </w:num>
  <w:num w:numId="32">
    <w:abstractNumId w:val="27"/>
  </w:num>
  <w:num w:numId="33">
    <w:abstractNumId w:val="12"/>
  </w:num>
  <w:num w:numId="34">
    <w:abstractNumId w:val="37"/>
  </w:num>
  <w:num w:numId="35">
    <w:abstractNumId w:val="22"/>
  </w:num>
  <w:num w:numId="36">
    <w:abstractNumId w:val="38"/>
  </w:num>
  <w:num w:numId="37">
    <w:abstractNumId w:val="10"/>
  </w:num>
  <w:num w:numId="38">
    <w:abstractNumId w:val="17"/>
  </w:num>
  <w:num w:numId="39">
    <w:abstractNumId w:val="0"/>
  </w:num>
  <w:num w:numId="40">
    <w:abstractNumId w:val="3"/>
  </w:num>
  <w:num w:numId="41">
    <w:abstractNumId w:val="4"/>
  </w:num>
  <w:num w:numId="42">
    <w:abstractNumId w:val="2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97FDA"/>
    <w:rsid w:val="000A04B6"/>
    <w:rsid w:val="000A3A9A"/>
    <w:rsid w:val="000B560B"/>
    <w:rsid w:val="000D0024"/>
    <w:rsid w:val="000D356A"/>
    <w:rsid w:val="000D40B5"/>
    <w:rsid w:val="000E216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92D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039A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860"/>
    <w:rsid w:val="00255AE6"/>
    <w:rsid w:val="00261098"/>
    <w:rsid w:val="002623A6"/>
    <w:rsid w:val="00262D62"/>
    <w:rsid w:val="0026520E"/>
    <w:rsid w:val="00265EF4"/>
    <w:rsid w:val="00267188"/>
    <w:rsid w:val="00286EBF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56B5"/>
    <w:rsid w:val="0032634F"/>
    <w:rsid w:val="00332A01"/>
    <w:rsid w:val="0034317B"/>
    <w:rsid w:val="00343C2D"/>
    <w:rsid w:val="00344369"/>
    <w:rsid w:val="00352DD8"/>
    <w:rsid w:val="003558A3"/>
    <w:rsid w:val="00362DF8"/>
    <w:rsid w:val="003677E0"/>
    <w:rsid w:val="00373576"/>
    <w:rsid w:val="0037455E"/>
    <w:rsid w:val="003746ED"/>
    <w:rsid w:val="003934B6"/>
    <w:rsid w:val="003A0DB1"/>
    <w:rsid w:val="003A7FC0"/>
    <w:rsid w:val="003C7842"/>
    <w:rsid w:val="003D6965"/>
    <w:rsid w:val="003E127A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68FE"/>
    <w:rsid w:val="00492D2F"/>
    <w:rsid w:val="004966EB"/>
    <w:rsid w:val="004B00BC"/>
    <w:rsid w:val="004B018B"/>
    <w:rsid w:val="004B5364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68A7"/>
    <w:rsid w:val="0054776B"/>
    <w:rsid w:val="00547890"/>
    <w:rsid w:val="00550D41"/>
    <w:rsid w:val="00552FFF"/>
    <w:rsid w:val="00553B78"/>
    <w:rsid w:val="00555FEB"/>
    <w:rsid w:val="0055745A"/>
    <w:rsid w:val="00560DED"/>
    <w:rsid w:val="0056694A"/>
    <w:rsid w:val="00576E29"/>
    <w:rsid w:val="005843F5"/>
    <w:rsid w:val="00584D37"/>
    <w:rsid w:val="0059780C"/>
    <w:rsid w:val="005A3FFD"/>
    <w:rsid w:val="005C0885"/>
    <w:rsid w:val="005C7494"/>
    <w:rsid w:val="005C7FAC"/>
    <w:rsid w:val="005D29B1"/>
    <w:rsid w:val="005D6A7E"/>
    <w:rsid w:val="005D6CD7"/>
    <w:rsid w:val="005D78B7"/>
    <w:rsid w:val="005E114F"/>
    <w:rsid w:val="005E1A08"/>
    <w:rsid w:val="005E2539"/>
    <w:rsid w:val="005E3069"/>
    <w:rsid w:val="005F0210"/>
    <w:rsid w:val="005F1D1F"/>
    <w:rsid w:val="006025AC"/>
    <w:rsid w:val="006101FB"/>
    <w:rsid w:val="00613042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29B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AFF"/>
    <w:rsid w:val="00732470"/>
    <w:rsid w:val="00733AD4"/>
    <w:rsid w:val="0073528A"/>
    <w:rsid w:val="00745703"/>
    <w:rsid w:val="0075638B"/>
    <w:rsid w:val="00765052"/>
    <w:rsid w:val="007654D3"/>
    <w:rsid w:val="00777412"/>
    <w:rsid w:val="00783527"/>
    <w:rsid w:val="00787755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250"/>
    <w:rsid w:val="007E1DB2"/>
    <w:rsid w:val="007E2B21"/>
    <w:rsid w:val="007E7071"/>
    <w:rsid w:val="007F1D2E"/>
    <w:rsid w:val="007F3823"/>
    <w:rsid w:val="007F6E8A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547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5B2C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130B"/>
    <w:rsid w:val="009E4450"/>
    <w:rsid w:val="009E5176"/>
    <w:rsid w:val="009F3CD5"/>
    <w:rsid w:val="009F5BB9"/>
    <w:rsid w:val="00A01D23"/>
    <w:rsid w:val="00A02023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59C7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044"/>
    <w:rsid w:val="00AF72CD"/>
    <w:rsid w:val="00B03807"/>
    <w:rsid w:val="00B11B51"/>
    <w:rsid w:val="00B321B9"/>
    <w:rsid w:val="00B3452E"/>
    <w:rsid w:val="00B42462"/>
    <w:rsid w:val="00B44080"/>
    <w:rsid w:val="00B556A5"/>
    <w:rsid w:val="00B775D1"/>
    <w:rsid w:val="00B7787C"/>
    <w:rsid w:val="00B947F5"/>
    <w:rsid w:val="00B9688C"/>
    <w:rsid w:val="00BA002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7C17"/>
    <w:rsid w:val="00CC4B32"/>
    <w:rsid w:val="00CD77F3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3E7D"/>
    <w:rsid w:val="00D44ECF"/>
    <w:rsid w:val="00D51D24"/>
    <w:rsid w:val="00D546F5"/>
    <w:rsid w:val="00D62F8B"/>
    <w:rsid w:val="00D7341B"/>
    <w:rsid w:val="00D736CB"/>
    <w:rsid w:val="00D832B7"/>
    <w:rsid w:val="00D91A41"/>
    <w:rsid w:val="00D9618A"/>
    <w:rsid w:val="00DB2051"/>
    <w:rsid w:val="00DB7326"/>
    <w:rsid w:val="00DC3C0A"/>
    <w:rsid w:val="00DC55E8"/>
    <w:rsid w:val="00DD5E4F"/>
    <w:rsid w:val="00DE0A5F"/>
    <w:rsid w:val="00DE54A3"/>
    <w:rsid w:val="00DF28D8"/>
    <w:rsid w:val="00E04C79"/>
    <w:rsid w:val="00E11050"/>
    <w:rsid w:val="00E117FD"/>
    <w:rsid w:val="00E12C86"/>
    <w:rsid w:val="00E14418"/>
    <w:rsid w:val="00E2491F"/>
    <w:rsid w:val="00E318DB"/>
    <w:rsid w:val="00E327E8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08BF"/>
    <w:rsid w:val="00E92D8B"/>
    <w:rsid w:val="00EA1B4D"/>
    <w:rsid w:val="00EB2DCF"/>
    <w:rsid w:val="00EB4815"/>
    <w:rsid w:val="00EB486C"/>
    <w:rsid w:val="00EB7D8D"/>
    <w:rsid w:val="00ED44A6"/>
    <w:rsid w:val="00ED564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34E7"/>
    <w:rsid w:val="00FA33FD"/>
    <w:rsid w:val="00FA3D38"/>
    <w:rsid w:val="00FA5B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qFormat/>
    <w:rsid w:val="005D6A7E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6A7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039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qFormat/>
    <w:rsid w:val="005D6A7E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6A7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03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irmy.cz/detail/2367525-kovosrot-nepomuk-planic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irmy.cz/detail/2367525-kovosrot-nepomuk-planic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rmy.cz/detail/2367525-kovosrot-nepomuk-planice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firmy.cz/detail/2367525-kovosrot-nepomuk-planic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irmy.cz/detail/2367525-kovosrot-nepomuk-planice.html" TargetMode="External"/><Relationship Id="rId14" Type="http://schemas.openxmlformats.org/officeDocument/2006/relationships/hyperlink" Target="https://www.planice.cz/mestsky-urad/kompostarna-a-skladka-v-lokalite-planice-na-bouck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9B72-3070-473F-9255-562B0758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1174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Sedláková</cp:lastModifiedBy>
  <cp:revision>35</cp:revision>
  <cp:lastPrinted>2020-12-03T09:05:00Z</cp:lastPrinted>
  <dcterms:created xsi:type="dcterms:W3CDTF">2022-11-09T08:02:00Z</dcterms:created>
  <dcterms:modified xsi:type="dcterms:W3CDTF">2022-12-22T09:08:00Z</dcterms:modified>
</cp:coreProperties>
</file>