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1EC97" w14:textId="77777777" w:rsidR="005A268C" w:rsidRPr="003D4AC9" w:rsidRDefault="005D0D5E" w:rsidP="005A268C">
      <w:pPr>
        <w:pageBreakBefore/>
        <w:spacing w:after="120" w:line="240" w:lineRule="auto"/>
        <w:jc w:val="center"/>
        <w:rPr>
          <w:rFonts w:ascii="Arial" w:eastAsia="Times New Roman" w:hAnsi="Arial" w:cs="Arial"/>
          <w:szCs w:val="24"/>
          <w:lang w:eastAsia="cs-CZ"/>
        </w:rPr>
      </w:pPr>
      <w:r>
        <w:rPr>
          <w:rFonts w:ascii="Arial" w:eastAsia="Times New Roman" w:hAnsi="Arial" w:cs="Arial"/>
          <w:noProof/>
          <w:szCs w:val="24"/>
          <w:lang w:eastAsia="cs-CZ"/>
        </w:rPr>
        <w:drawing>
          <wp:inline distT="0" distB="0" distL="0" distR="0" wp14:anchorId="5F4AA335" wp14:editId="4D6403BE">
            <wp:extent cx="790575" cy="9144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pic:spPr>
                </pic:pic>
              </a:graphicData>
            </a:graphic>
          </wp:inline>
        </w:drawing>
      </w:r>
    </w:p>
    <w:p w14:paraId="1FFE27A3" w14:textId="77777777" w:rsidR="005A268C" w:rsidRPr="003D4AC9" w:rsidRDefault="00E143AD" w:rsidP="005A268C">
      <w:pPr>
        <w:spacing w:after="0" w:line="240" w:lineRule="auto"/>
        <w:jc w:val="center"/>
        <w:rPr>
          <w:rFonts w:ascii="Arial" w:eastAsia="Times New Roman" w:hAnsi="Arial" w:cs="Arial"/>
          <w:b/>
          <w:lang w:eastAsia="cs-CZ"/>
        </w:rPr>
      </w:pPr>
      <w:r>
        <w:rPr>
          <w:rFonts w:ascii="Arial" w:eastAsia="Times New Roman" w:hAnsi="Arial" w:cs="Arial"/>
          <w:b/>
          <w:lang w:eastAsia="cs-CZ"/>
        </w:rPr>
        <w:t>Mgr. Bc. Vít Rakušan</w:t>
      </w:r>
    </w:p>
    <w:p w14:paraId="74435654" w14:textId="77777777" w:rsidR="005A268C" w:rsidRPr="003D4AC9" w:rsidRDefault="005A268C" w:rsidP="005A268C">
      <w:pPr>
        <w:spacing w:after="0" w:line="240" w:lineRule="auto"/>
        <w:jc w:val="center"/>
        <w:rPr>
          <w:rFonts w:ascii="Arial" w:eastAsia="Times New Roman" w:hAnsi="Arial" w:cs="Arial"/>
          <w:lang w:eastAsia="cs-CZ"/>
        </w:rPr>
      </w:pPr>
      <w:r w:rsidRPr="003D4AC9">
        <w:rPr>
          <w:rFonts w:ascii="Arial" w:eastAsia="Times New Roman" w:hAnsi="Arial" w:cs="Arial"/>
          <w:lang w:eastAsia="cs-CZ"/>
        </w:rPr>
        <w:t>ministr vnitra</w:t>
      </w:r>
    </w:p>
    <w:p w14:paraId="5653C49B" w14:textId="77777777" w:rsidR="005A268C" w:rsidRPr="003D4AC9" w:rsidRDefault="005A268C" w:rsidP="005A268C">
      <w:pPr>
        <w:spacing w:after="0" w:line="240" w:lineRule="auto"/>
        <w:rPr>
          <w:rFonts w:ascii="Arial" w:eastAsia="Times New Roman" w:hAnsi="Arial" w:cs="Arial"/>
          <w:lang w:eastAsia="cs-CZ"/>
        </w:rPr>
      </w:pPr>
    </w:p>
    <w:tbl>
      <w:tblPr>
        <w:tblW w:w="3402" w:type="dxa"/>
        <w:tblInd w:w="108" w:type="dxa"/>
        <w:tblLook w:val="01E0" w:firstRow="1" w:lastRow="1" w:firstColumn="1" w:lastColumn="1" w:noHBand="0" w:noVBand="0"/>
      </w:tblPr>
      <w:tblGrid>
        <w:gridCol w:w="3402"/>
      </w:tblGrid>
      <w:tr w:rsidR="003C286E" w:rsidRPr="003F6132" w14:paraId="31D77ADA" w14:textId="77777777" w:rsidTr="00BA3675">
        <w:tc>
          <w:tcPr>
            <w:tcW w:w="3402" w:type="dxa"/>
            <w:hideMark/>
          </w:tcPr>
          <w:p w14:paraId="66AA6452" w14:textId="5BAAA408" w:rsidR="003C286E" w:rsidRPr="003F6132" w:rsidRDefault="003C286E" w:rsidP="00565196">
            <w:pPr>
              <w:spacing w:after="0" w:line="240" w:lineRule="auto"/>
              <w:rPr>
                <w:rFonts w:ascii="Arial" w:eastAsia="Times New Roman" w:hAnsi="Arial" w:cs="Arial"/>
                <w:lang w:eastAsia="cs-CZ"/>
              </w:rPr>
            </w:pPr>
            <w:r w:rsidRPr="003F6132">
              <w:rPr>
                <w:rFonts w:ascii="Arial" w:eastAsia="Times New Roman" w:hAnsi="Arial" w:cs="Arial"/>
                <w:lang w:eastAsia="cs-CZ"/>
              </w:rPr>
              <w:t>Č. j. MV-</w:t>
            </w:r>
            <w:r w:rsidR="00507785">
              <w:rPr>
                <w:rFonts w:ascii="Arial" w:eastAsia="Times New Roman" w:hAnsi="Arial" w:cs="Arial"/>
                <w:lang w:eastAsia="cs-CZ"/>
              </w:rPr>
              <w:t>109666</w:t>
            </w:r>
            <w:r w:rsidRPr="003F6132">
              <w:rPr>
                <w:rFonts w:ascii="Arial" w:eastAsia="Times New Roman" w:hAnsi="Arial" w:cs="Arial"/>
                <w:lang w:eastAsia="cs-CZ"/>
              </w:rPr>
              <w:t>-</w:t>
            </w:r>
            <w:r w:rsidR="004E4FFF">
              <w:rPr>
                <w:rFonts w:ascii="Arial" w:eastAsia="Times New Roman" w:hAnsi="Arial" w:cs="Arial"/>
                <w:lang w:eastAsia="cs-CZ"/>
              </w:rPr>
              <w:t>3</w:t>
            </w:r>
            <w:r>
              <w:rPr>
                <w:rFonts w:ascii="Arial" w:eastAsia="Times New Roman" w:hAnsi="Arial" w:cs="Arial"/>
                <w:lang w:eastAsia="cs-CZ"/>
              </w:rPr>
              <w:t>/SO-202</w:t>
            </w:r>
            <w:r w:rsidR="00507785">
              <w:rPr>
                <w:rFonts w:ascii="Arial" w:eastAsia="Times New Roman" w:hAnsi="Arial" w:cs="Arial"/>
                <w:lang w:eastAsia="cs-CZ"/>
              </w:rPr>
              <w:t>3</w:t>
            </w:r>
          </w:p>
        </w:tc>
      </w:tr>
    </w:tbl>
    <w:p w14:paraId="3290C79A" w14:textId="77777777" w:rsidR="003C286E" w:rsidRPr="003F6132" w:rsidRDefault="003C286E" w:rsidP="003C286E">
      <w:pPr>
        <w:spacing w:after="0" w:line="240" w:lineRule="auto"/>
        <w:jc w:val="both"/>
        <w:rPr>
          <w:rFonts w:ascii="Arial" w:eastAsia="Times New Roman" w:hAnsi="Arial" w:cs="Arial"/>
          <w:lang w:eastAsia="cs-CZ"/>
        </w:rPr>
      </w:pPr>
    </w:p>
    <w:tbl>
      <w:tblPr>
        <w:tblW w:w="2868" w:type="dxa"/>
        <w:tblInd w:w="6128" w:type="dxa"/>
        <w:tblLook w:val="01E0" w:firstRow="1" w:lastRow="1" w:firstColumn="1" w:lastColumn="1" w:noHBand="0" w:noVBand="0"/>
      </w:tblPr>
      <w:tblGrid>
        <w:gridCol w:w="2868"/>
      </w:tblGrid>
      <w:tr w:rsidR="00532BE4" w:rsidRPr="008C0144" w14:paraId="585CD276" w14:textId="77777777" w:rsidTr="000D133E">
        <w:trPr>
          <w:trHeight w:val="293"/>
        </w:trPr>
        <w:tc>
          <w:tcPr>
            <w:tcW w:w="2868" w:type="dxa"/>
            <w:hideMark/>
          </w:tcPr>
          <w:p w14:paraId="77462094" w14:textId="5C35D537" w:rsidR="00532BE4" w:rsidRPr="008C0144" w:rsidRDefault="00532BE4" w:rsidP="00A421CE">
            <w:pPr>
              <w:spacing w:after="0"/>
              <w:rPr>
                <w:rFonts w:ascii="Arial" w:hAnsi="Arial" w:cs="Arial"/>
              </w:rPr>
            </w:pPr>
            <w:r w:rsidRPr="008C0144">
              <w:rPr>
                <w:rFonts w:ascii="Arial" w:hAnsi="Arial" w:cs="Arial"/>
              </w:rPr>
              <w:t xml:space="preserve">Praha </w:t>
            </w:r>
            <w:r w:rsidR="00C87649">
              <w:rPr>
                <w:rFonts w:ascii="Arial" w:hAnsi="Arial" w:cs="Arial"/>
              </w:rPr>
              <w:t>8. 8. 2023</w:t>
            </w:r>
          </w:p>
        </w:tc>
      </w:tr>
      <w:tr w:rsidR="00E12854" w:rsidRPr="00E12854" w14:paraId="174E0DE8" w14:textId="77777777" w:rsidTr="000D133E">
        <w:trPr>
          <w:trHeight w:val="293"/>
        </w:trPr>
        <w:tc>
          <w:tcPr>
            <w:tcW w:w="2868" w:type="dxa"/>
            <w:hideMark/>
          </w:tcPr>
          <w:p w14:paraId="7C02ED14" w14:textId="5095BDB6" w:rsidR="00532BE4" w:rsidRPr="00E12854" w:rsidRDefault="00532BE4" w:rsidP="00750C98">
            <w:pPr>
              <w:spacing w:after="0"/>
              <w:rPr>
                <w:rFonts w:ascii="Arial" w:hAnsi="Arial" w:cs="Arial"/>
              </w:rPr>
            </w:pPr>
            <w:r w:rsidRPr="00E12854">
              <w:rPr>
                <w:rFonts w:ascii="Arial" w:hAnsi="Arial" w:cs="Arial"/>
              </w:rPr>
              <w:t xml:space="preserve">Počet listů: </w:t>
            </w:r>
            <w:r w:rsidR="00035BCB" w:rsidRPr="00E12854">
              <w:rPr>
                <w:rFonts w:ascii="Arial" w:hAnsi="Arial" w:cs="Arial"/>
              </w:rPr>
              <w:t>8</w:t>
            </w:r>
          </w:p>
        </w:tc>
      </w:tr>
    </w:tbl>
    <w:p w14:paraId="111F9108" w14:textId="77777777" w:rsidR="003C286E" w:rsidRPr="00E12854" w:rsidRDefault="003C286E" w:rsidP="003C286E">
      <w:pPr>
        <w:spacing w:after="0" w:line="240" w:lineRule="auto"/>
        <w:rPr>
          <w:rFonts w:ascii="Arial" w:eastAsia="Times New Roman" w:hAnsi="Arial" w:cs="Arial"/>
          <w:lang w:eastAsia="cs-CZ"/>
        </w:rPr>
      </w:pPr>
    </w:p>
    <w:tbl>
      <w:tblPr>
        <w:tblW w:w="8959" w:type="dxa"/>
        <w:tblInd w:w="113" w:type="dxa"/>
        <w:tblLayout w:type="fixed"/>
        <w:tblLook w:val="04A0" w:firstRow="1" w:lastRow="0" w:firstColumn="1" w:lastColumn="0" w:noHBand="0" w:noVBand="1"/>
      </w:tblPr>
      <w:tblGrid>
        <w:gridCol w:w="4531"/>
        <w:gridCol w:w="4428"/>
      </w:tblGrid>
      <w:tr w:rsidR="00E12854" w:rsidRPr="00E12854" w14:paraId="1DC09A24" w14:textId="77777777" w:rsidTr="000D133E">
        <w:trPr>
          <w:trHeight w:val="330"/>
        </w:trPr>
        <w:tc>
          <w:tcPr>
            <w:tcW w:w="4531" w:type="dxa"/>
          </w:tcPr>
          <w:p w14:paraId="030B9C14" w14:textId="77777777" w:rsidR="00627059" w:rsidRPr="00E12854" w:rsidRDefault="00627059" w:rsidP="00627059">
            <w:pPr>
              <w:spacing w:after="0"/>
              <w:rPr>
                <w:rFonts w:ascii="Arial" w:hAnsi="Arial" w:cs="Arial"/>
                <w:b/>
                <w:u w:val="single"/>
              </w:rPr>
            </w:pPr>
            <w:r w:rsidRPr="00E12854">
              <w:rPr>
                <w:rFonts w:ascii="Arial" w:hAnsi="Arial" w:cs="Arial"/>
                <w:b/>
                <w:u w:val="single"/>
              </w:rPr>
              <w:t>Účastník řízení:</w:t>
            </w:r>
          </w:p>
        </w:tc>
        <w:tc>
          <w:tcPr>
            <w:tcW w:w="4428" w:type="dxa"/>
          </w:tcPr>
          <w:p w14:paraId="6F6F5945" w14:textId="77777777" w:rsidR="00627059" w:rsidRPr="00E12854" w:rsidRDefault="00627059" w:rsidP="00627059">
            <w:pPr>
              <w:suppressAutoHyphens/>
              <w:overflowPunct w:val="0"/>
              <w:autoSpaceDE w:val="0"/>
              <w:snapToGrid w:val="0"/>
              <w:spacing w:after="0"/>
              <w:ind w:right="55"/>
              <w:textAlignment w:val="baseline"/>
              <w:rPr>
                <w:rFonts w:ascii="Arial" w:eastAsia="Times New Roman" w:hAnsi="Arial" w:cs="Arial"/>
                <w:b/>
                <w:u w:val="single"/>
              </w:rPr>
            </w:pPr>
          </w:p>
        </w:tc>
      </w:tr>
      <w:tr w:rsidR="00E12854" w:rsidRPr="00E12854" w14:paraId="4AB2AC50" w14:textId="77777777" w:rsidTr="000D133E">
        <w:trPr>
          <w:trHeight w:val="330"/>
        </w:trPr>
        <w:tc>
          <w:tcPr>
            <w:tcW w:w="4531" w:type="dxa"/>
          </w:tcPr>
          <w:p w14:paraId="00E61B0B" w14:textId="77777777" w:rsidR="00627059" w:rsidRPr="00E12854" w:rsidRDefault="00627059" w:rsidP="00627059">
            <w:pPr>
              <w:spacing w:after="0"/>
              <w:rPr>
                <w:rFonts w:ascii="Arial" w:hAnsi="Arial" w:cs="Arial"/>
              </w:rPr>
            </w:pPr>
          </w:p>
        </w:tc>
        <w:tc>
          <w:tcPr>
            <w:tcW w:w="4428" w:type="dxa"/>
          </w:tcPr>
          <w:p w14:paraId="16A81ECF" w14:textId="77777777" w:rsidR="00627059" w:rsidRPr="00E12854" w:rsidRDefault="00627059" w:rsidP="00627059">
            <w:pPr>
              <w:snapToGrid w:val="0"/>
              <w:spacing w:after="0"/>
              <w:rPr>
                <w:rFonts w:ascii="Arial" w:hAnsi="Arial" w:cs="Arial"/>
              </w:rPr>
            </w:pPr>
          </w:p>
        </w:tc>
      </w:tr>
      <w:tr w:rsidR="00E12854" w:rsidRPr="00E12854" w14:paraId="33B0902A" w14:textId="77777777" w:rsidTr="000D133E">
        <w:trPr>
          <w:trHeight w:val="330"/>
        </w:trPr>
        <w:tc>
          <w:tcPr>
            <w:tcW w:w="4531" w:type="dxa"/>
          </w:tcPr>
          <w:p w14:paraId="4389587C" w14:textId="644346CF" w:rsidR="00627059" w:rsidRPr="00E12854" w:rsidRDefault="008D14FD" w:rsidP="00565196">
            <w:pPr>
              <w:spacing w:after="0"/>
              <w:rPr>
                <w:rFonts w:ascii="Arial" w:hAnsi="Arial" w:cs="Arial"/>
              </w:rPr>
            </w:pPr>
            <w:r w:rsidRPr="00E12854">
              <w:rPr>
                <w:rFonts w:ascii="Arial" w:eastAsia="Times New Roman" w:hAnsi="Arial" w:cs="Arial"/>
                <w:b/>
                <w:lang w:eastAsia="cs-CZ"/>
              </w:rPr>
              <w:t>o</w:t>
            </w:r>
            <w:r w:rsidR="00507785" w:rsidRPr="00E12854">
              <w:rPr>
                <w:rFonts w:ascii="Arial" w:eastAsia="Times New Roman" w:hAnsi="Arial" w:cs="Arial"/>
                <w:b/>
                <w:lang w:eastAsia="cs-CZ"/>
              </w:rPr>
              <w:t>bec Stachy</w:t>
            </w:r>
          </w:p>
        </w:tc>
        <w:tc>
          <w:tcPr>
            <w:tcW w:w="4428" w:type="dxa"/>
          </w:tcPr>
          <w:p w14:paraId="07145FEC" w14:textId="77777777" w:rsidR="00627059" w:rsidRPr="00E12854" w:rsidRDefault="00627059" w:rsidP="00627059">
            <w:pPr>
              <w:suppressAutoHyphens/>
              <w:overflowPunct w:val="0"/>
              <w:autoSpaceDE w:val="0"/>
              <w:snapToGrid w:val="0"/>
              <w:spacing w:after="0"/>
              <w:ind w:right="55"/>
              <w:textAlignment w:val="baseline"/>
              <w:rPr>
                <w:rFonts w:ascii="Arial" w:eastAsia="Times New Roman" w:hAnsi="Arial" w:cs="Arial"/>
              </w:rPr>
            </w:pPr>
          </w:p>
        </w:tc>
      </w:tr>
      <w:tr w:rsidR="00E12854" w:rsidRPr="00E12854" w14:paraId="4AD365B5" w14:textId="77777777" w:rsidTr="000D133E">
        <w:trPr>
          <w:trHeight w:val="330"/>
        </w:trPr>
        <w:tc>
          <w:tcPr>
            <w:tcW w:w="4531" w:type="dxa"/>
          </w:tcPr>
          <w:p w14:paraId="17977447" w14:textId="22F160D4" w:rsidR="00627059" w:rsidRPr="00E12854" w:rsidRDefault="00507785" w:rsidP="00627059">
            <w:pPr>
              <w:spacing w:after="0"/>
              <w:rPr>
                <w:rFonts w:ascii="Arial" w:hAnsi="Arial" w:cs="Arial"/>
              </w:rPr>
            </w:pPr>
            <w:r w:rsidRPr="00E12854">
              <w:rPr>
                <w:rFonts w:ascii="Arial" w:hAnsi="Arial" w:cs="Arial"/>
              </w:rPr>
              <w:t>Stachy 200</w:t>
            </w:r>
          </w:p>
        </w:tc>
        <w:tc>
          <w:tcPr>
            <w:tcW w:w="4428" w:type="dxa"/>
          </w:tcPr>
          <w:p w14:paraId="2854732E" w14:textId="77777777" w:rsidR="00627059" w:rsidRPr="00E12854" w:rsidRDefault="00627059" w:rsidP="00627059">
            <w:pPr>
              <w:suppressAutoHyphens/>
              <w:overflowPunct w:val="0"/>
              <w:autoSpaceDE w:val="0"/>
              <w:snapToGrid w:val="0"/>
              <w:spacing w:after="0"/>
              <w:ind w:right="55"/>
              <w:textAlignment w:val="baseline"/>
              <w:rPr>
                <w:rFonts w:ascii="Arial" w:eastAsia="Times New Roman" w:hAnsi="Arial" w:cs="Arial"/>
              </w:rPr>
            </w:pPr>
          </w:p>
        </w:tc>
      </w:tr>
      <w:tr w:rsidR="00E12854" w:rsidRPr="00E12854" w14:paraId="3FCBA15F" w14:textId="77777777" w:rsidTr="000D133E">
        <w:trPr>
          <w:trHeight w:val="330"/>
        </w:trPr>
        <w:tc>
          <w:tcPr>
            <w:tcW w:w="4531" w:type="dxa"/>
          </w:tcPr>
          <w:p w14:paraId="2AF19ADC" w14:textId="1B2B2008" w:rsidR="00627059" w:rsidRPr="00E12854" w:rsidRDefault="00565196" w:rsidP="00627059">
            <w:pPr>
              <w:spacing w:after="0"/>
              <w:rPr>
                <w:rFonts w:ascii="Arial" w:hAnsi="Arial" w:cs="Arial"/>
              </w:rPr>
            </w:pPr>
            <w:r w:rsidRPr="00E12854">
              <w:rPr>
                <w:rFonts w:ascii="Arial" w:hAnsi="Arial" w:cs="Arial"/>
              </w:rPr>
              <w:t>3</w:t>
            </w:r>
            <w:r w:rsidR="00507785" w:rsidRPr="00E12854">
              <w:rPr>
                <w:rFonts w:ascii="Arial" w:hAnsi="Arial" w:cs="Arial"/>
              </w:rPr>
              <w:t>84</w:t>
            </w:r>
            <w:r w:rsidRPr="00E12854">
              <w:rPr>
                <w:rFonts w:ascii="Arial" w:hAnsi="Arial" w:cs="Arial"/>
              </w:rPr>
              <w:t xml:space="preserve"> </w:t>
            </w:r>
            <w:r w:rsidR="00507785" w:rsidRPr="00E12854">
              <w:rPr>
                <w:rFonts w:ascii="Arial" w:hAnsi="Arial" w:cs="Arial"/>
              </w:rPr>
              <w:t>7</w:t>
            </w:r>
            <w:r w:rsidRPr="00E12854">
              <w:rPr>
                <w:rFonts w:ascii="Arial" w:hAnsi="Arial" w:cs="Arial"/>
              </w:rPr>
              <w:t xml:space="preserve">3 </w:t>
            </w:r>
            <w:r w:rsidR="00507785" w:rsidRPr="00E12854">
              <w:rPr>
                <w:rFonts w:ascii="Arial" w:hAnsi="Arial" w:cs="Arial"/>
              </w:rPr>
              <w:t>Stachy</w:t>
            </w:r>
          </w:p>
          <w:p w14:paraId="00DA85FE" w14:textId="3FEBE2E4" w:rsidR="00011778" w:rsidRPr="00E12854" w:rsidRDefault="002518D7" w:rsidP="00627059">
            <w:pPr>
              <w:spacing w:after="0"/>
              <w:rPr>
                <w:rFonts w:ascii="Arial" w:hAnsi="Arial" w:cs="Arial"/>
              </w:rPr>
            </w:pPr>
            <w:r w:rsidRPr="00E12854">
              <w:rPr>
                <w:rFonts w:ascii="Arial" w:hAnsi="Arial" w:cs="Arial"/>
              </w:rPr>
              <w:t xml:space="preserve">IČO 002 50 678 </w:t>
            </w:r>
          </w:p>
        </w:tc>
        <w:tc>
          <w:tcPr>
            <w:tcW w:w="4428" w:type="dxa"/>
          </w:tcPr>
          <w:p w14:paraId="5A53114D" w14:textId="77777777" w:rsidR="00627059" w:rsidRPr="00E12854" w:rsidRDefault="00627059" w:rsidP="00627059">
            <w:pPr>
              <w:suppressAutoHyphens/>
              <w:overflowPunct w:val="0"/>
              <w:autoSpaceDE w:val="0"/>
              <w:snapToGrid w:val="0"/>
              <w:spacing w:after="0"/>
              <w:ind w:right="55"/>
              <w:textAlignment w:val="baseline"/>
              <w:rPr>
                <w:rFonts w:ascii="Arial" w:eastAsia="Times New Roman" w:hAnsi="Arial" w:cs="Arial"/>
              </w:rPr>
            </w:pPr>
          </w:p>
        </w:tc>
      </w:tr>
      <w:tr w:rsidR="00E12854" w:rsidRPr="00E12854" w14:paraId="7AB015BF" w14:textId="77777777" w:rsidTr="000D133E">
        <w:trPr>
          <w:trHeight w:val="330"/>
        </w:trPr>
        <w:tc>
          <w:tcPr>
            <w:tcW w:w="4531" w:type="dxa"/>
          </w:tcPr>
          <w:p w14:paraId="01FA9C1F" w14:textId="77777777" w:rsidR="00627059" w:rsidRPr="00E12854" w:rsidRDefault="00627059" w:rsidP="00627059">
            <w:pPr>
              <w:spacing w:after="0"/>
              <w:rPr>
                <w:rFonts w:ascii="Arial" w:hAnsi="Arial" w:cs="Arial"/>
                <w:i/>
              </w:rPr>
            </w:pPr>
          </w:p>
        </w:tc>
        <w:tc>
          <w:tcPr>
            <w:tcW w:w="4428" w:type="dxa"/>
          </w:tcPr>
          <w:p w14:paraId="0644063D" w14:textId="77777777" w:rsidR="00627059" w:rsidRPr="00E12854" w:rsidRDefault="00627059" w:rsidP="00627059">
            <w:pPr>
              <w:spacing w:after="0"/>
              <w:rPr>
                <w:rFonts w:ascii="Arial" w:hAnsi="Arial" w:cs="Arial"/>
              </w:rPr>
            </w:pPr>
          </w:p>
        </w:tc>
      </w:tr>
      <w:tr w:rsidR="00E12854" w:rsidRPr="00E12854" w14:paraId="7F21E65D" w14:textId="77777777" w:rsidTr="000D133E">
        <w:trPr>
          <w:trHeight w:val="330"/>
        </w:trPr>
        <w:tc>
          <w:tcPr>
            <w:tcW w:w="4531" w:type="dxa"/>
          </w:tcPr>
          <w:p w14:paraId="503F2B13" w14:textId="43662024" w:rsidR="00627059" w:rsidRPr="00E12854" w:rsidRDefault="000D133E" w:rsidP="00627059">
            <w:pPr>
              <w:spacing w:after="0"/>
              <w:rPr>
                <w:rFonts w:ascii="Arial" w:hAnsi="Arial" w:cs="Arial"/>
              </w:rPr>
            </w:pPr>
            <w:r w:rsidRPr="00E12854">
              <w:rPr>
                <w:rFonts w:ascii="Arial" w:hAnsi="Arial" w:cs="Arial"/>
                <w:u w:val="single"/>
              </w:rPr>
              <w:t>ID datové schránky</w:t>
            </w:r>
            <w:r w:rsidRPr="00E12854">
              <w:rPr>
                <w:rFonts w:ascii="Arial" w:hAnsi="Arial" w:cs="Arial"/>
              </w:rPr>
              <w:t xml:space="preserve">: </w:t>
            </w:r>
            <w:proofErr w:type="spellStart"/>
            <w:r w:rsidRPr="00E12854">
              <w:rPr>
                <w:rFonts w:ascii="Arial" w:hAnsi="Arial" w:cs="Arial"/>
                <w:i/>
              </w:rPr>
              <w:t>gnsbbdj</w:t>
            </w:r>
            <w:proofErr w:type="spellEnd"/>
          </w:p>
        </w:tc>
        <w:tc>
          <w:tcPr>
            <w:tcW w:w="4428" w:type="dxa"/>
          </w:tcPr>
          <w:p w14:paraId="22645BC9" w14:textId="77777777" w:rsidR="00627059" w:rsidRPr="00E12854" w:rsidRDefault="00627059" w:rsidP="00627059">
            <w:pPr>
              <w:spacing w:after="0"/>
              <w:ind w:left="601"/>
              <w:rPr>
                <w:rFonts w:ascii="Arial" w:hAnsi="Arial" w:cs="Arial"/>
              </w:rPr>
            </w:pPr>
          </w:p>
        </w:tc>
      </w:tr>
    </w:tbl>
    <w:p w14:paraId="6682FE97" w14:textId="6612C4B6" w:rsidR="000D133E" w:rsidRPr="00E12854" w:rsidRDefault="000D133E" w:rsidP="000D133E">
      <w:pPr>
        <w:suppressAutoHyphens/>
        <w:overflowPunct w:val="0"/>
        <w:autoSpaceDE w:val="0"/>
        <w:autoSpaceDN w:val="0"/>
        <w:adjustRightInd w:val="0"/>
        <w:spacing w:after="120" w:line="240" w:lineRule="auto"/>
        <w:textAlignment w:val="baseline"/>
        <w:rPr>
          <w:rFonts w:ascii="Arial" w:eastAsia="Times New Roman" w:hAnsi="Arial" w:cs="Arial"/>
          <w:bCs/>
          <w:spacing w:val="60"/>
          <w:lang w:eastAsia="cs-CZ"/>
        </w:rPr>
      </w:pPr>
    </w:p>
    <w:p w14:paraId="79115F1E" w14:textId="77777777" w:rsidR="000D133E" w:rsidRPr="00E12854" w:rsidRDefault="000D133E" w:rsidP="000D133E">
      <w:pPr>
        <w:suppressAutoHyphens/>
        <w:overflowPunct w:val="0"/>
        <w:autoSpaceDE w:val="0"/>
        <w:autoSpaceDN w:val="0"/>
        <w:adjustRightInd w:val="0"/>
        <w:spacing w:after="120" w:line="240" w:lineRule="auto"/>
        <w:textAlignment w:val="baseline"/>
        <w:rPr>
          <w:rFonts w:ascii="Arial" w:eastAsia="Times New Roman" w:hAnsi="Arial" w:cs="Arial"/>
          <w:bCs/>
          <w:spacing w:val="60"/>
          <w:lang w:eastAsia="cs-CZ"/>
        </w:rPr>
      </w:pPr>
    </w:p>
    <w:p w14:paraId="638B3F8E" w14:textId="576C0830" w:rsidR="003C286E" w:rsidRPr="00E12854" w:rsidRDefault="003C286E" w:rsidP="003C286E">
      <w:pPr>
        <w:suppressAutoHyphens/>
        <w:overflowPunct w:val="0"/>
        <w:autoSpaceDE w:val="0"/>
        <w:autoSpaceDN w:val="0"/>
        <w:adjustRightInd w:val="0"/>
        <w:spacing w:after="120" w:line="240" w:lineRule="auto"/>
        <w:jc w:val="center"/>
        <w:textAlignment w:val="baseline"/>
        <w:rPr>
          <w:rFonts w:ascii="Arial" w:eastAsia="Times New Roman" w:hAnsi="Arial" w:cs="Arial"/>
          <w:b/>
          <w:spacing w:val="60"/>
          <w:sz w:val="32"/>
          <w:szCs w:val="32"/>
          <w:lang w:eastAsia="cs-CZ"/>
        </w:rPr>
      </w:pPr>
      <w:r w:rsidRPr="00E12854">
        <w:rPr>
          <w:rFonts w:ascii="Arial" w:eastAsia="Times New Roman" w:hAnsi="Arial" w:cs="Arial"/>
          <w:b/>
          <w:spacing w:val="60"/>
          <w:sz w:val="32"/>
          <w:szCs w:val="32"/>
          <w:lang w:eastAsia="cs-CZ"/>
        </w:rPr>
        <w:t>ROZHODNUTÍ</w:t>
      </w:r>
    </w:p>
    <w:p w14:paraId="70121821" w14:textId="77777777" w:rsidR="003C286E" w:rsidRPr="00E12854" w:rsidRDefault="003C286E" w:rsidP="003C286E">
      <w:pPr>
        <w:suppressAutoHyphens/>
        <w:overflowPunct w:val="0"/>
        <w:autoSpaceDE w:val="0"/>
        <w:autoSpaceDN w:val="0"/>
        <w:adjustRightInd w:val="0"/>
        <w:spacing w:after="120" w:line="240" w:lineRule="auto"/>
        <w:jc w:val="center"/>
        <w:textAlignment w:val="baseline"/>
        <w:rPr>
          <w:rFonts w:ascii="Arial" w:eastAsia="Times New Roman" w:hAnsi="Arial" w:cs="Arial"/>
          <w:b/>
          <w:spacing w:val="60"/>
          <w:sz w:val="32"/>
          <w:szCs w:val="32"/>
          <w:lang w:eastAsia="cs-CZ"/>
        </w:rPr>
      </w:pPr>
    </w:p>
    <w:p w14:paraId="01349943" w14:textId="6E7980B8" w:rsidR="003C286E" w:rsidRPr="00E12854" w:rsidRDefault="003C286E" w:rsidP="003C286E">
      <w:pPr>
        <w:pStyle w:val="Text"/>
        <w:spacing w:after="120" w:line="276" w:lineRule="auto"/>
        <w:ind w:firstLine="708"/>
        <w:rPr>
          <w:sz w:val="22"/>
        </w:rPr>
      </w:pPr>
      <w:r w:rsidRPr="00E12854">
        <w:rPr>
          <w:sz w:val="22"/>
        </w:rPr>
        <w:t>Ministr vnitra jako věcně příslušný správní orgán podle § 152 odst. 2 zákona č. 500/2004 Sb., správní řád, ve znění pozdějších předpisů</w:t>
      </w:r>
      <w:r w:rsidR="00926D32" w:rsidRPr="00E12854">
        <w:rPr>
          <w:sz w:val="22"/>
        </w:rPr>
        <w:t xml:space="preserve"> </w:t>
      </w:r>
      <w:r w:rsidRPr="00E12854">
        <w:rPr>
          <w:sz w:val="22"/>
        </w:rPr>
        <w:t>(dále jen „správní řád“), po</w:t>
      </w:r>
      <w:r w:rsidR="006B528E" w:rsidRPr="00E12854">
        <w:rPr>
          <w:sz w:val="22"/>
        </w:rPr>
        <w:t> </w:t>
      </w:r>
      <w:r w:rsidRPr="00E12854">
        <w:rPr>
          <w:sz w:val="22"/>
        </w:rPr>
        <w:t xml:space="preserve">projednání v rozkladové komisi ministra vnitra, </w:t>
      </w:r>
      <w:r w:rsidRPr="00E12854">
        <w:rPr>
          <w:b/>
          <w:sz w:val="22"/>
        </w:rPr>
        <w:t>rozhodl o rozkladu,</w:t>
      </w:r>
      <w:r w:rsidRPr="00E12854">
        <w:rPr>
          <w:sz w:val="22"/>
        </w:rPr>
        <w:t xml:space="preserve"> který podal</w:t>
      </w:r>
      <w:r w:rsidR="005837D2" w:rsidRPr="00E12854">
        <w:rPr>
          <w:sz w:val="22"/>
        </w:rPr>
        <w:t>a</w:t>
      </w:r>
      <w:r w:rsidRPr="00E12854">
        <w:rPr>
          <w:sz w:val="22"/>
        </w:rPr>
        <w:t xml:space="preserve"> </w:t>
      </w:r>
      <w:r w:rsidR="005837D2" w:rsidRPr="00E12854">
        <w:rPr>
          <w:b/>
          <w:sz w:val="22"/>
        </w:rPr>
        <w:t>obec Stachy</w:t>
      </w:r>
      <w:r w:rsidR="00856033" w:rsidRPr="00E12854">
        <w:rPr>
          <w:sz w:val="22"/>
        </w:rPr>
        <w:t xml:space="preserve">, </w:t>
      </w:r>
      <w:r w:rsidR="005D6105" w:rsidRPr="00E12854">
        <w:rPr>
          <w:sz w:val="22"/>
        </w:rPr>
        <w:t xml:space="preserve">se sídlem </w:t>
      </w:r>
      <w:r w:rsidR="005837D2" w:rsidRPr="00E12854">
        <w:rPr>
          <w:sz w:val="22"/>
        </w:rPr>
        <w:t>Stachy 200</w:t>
      </w:r>
      <w:r w:rsidR="005D6105" w:rsidRPr="00E12854">
        <w:rPr>
          <w:sz w:val="22"/>
        </w:rPr>
        <w:t>, 3</w:t>
      </w:r>
      <w:r w:rsidR="005837D2" w:rsidRPr="00E12854">
        <w:rPr>
          <w:sz w:val="22"/>
        </w:rPr>
        <w:t>84</w:t>
      </w:r>
      <w:r w:rsidR="005D6105" w:rsidRPr="00E12854">
        <w:rPr>
          <w:sz w:val="22"/>
        </w:rPr>
        <w:t xml:space="preserve"> </w:t>
      </w:r>
      <w:r w:rsidR="005837D2" w:rsidRPr="00E12854">
        <w:rPr>
          <w:sz w:val="22"/>
        </w:rPr>
        <w:t>7</w:t>
      </w:r>
      <w:r w:rsidR="005D6105" w:rsidRPr="00E12854">
        <w:rPr>
          <w:sz w:val="22"/>
        </w:rPr>
        <w:t xml:space="preserve">3 </w:t>
      </w:r>
      <w:r w:rsidR="005837D2" w:rsidRPr="00E12854">
        <w:rPr>
          <w:sz w:val="22"/>
        </w:rPr>
        <w:t>Stachy</w:t>
      </w:r>
      <w:r w:rsidR="003811C3" w:rsidRPr="00E12854">
        <w:rPr>
          <w:sz w:val="22"/>
        </w:rPr>
        <w:t xml:space="preserve"> (dále jen „</w:t>
      </w:r>
      <w:r w:rsidR="005837D2" w:rsidRPr="00E12854">
        <w:rPr>
          <w:sz w:val="22"/>
        </w:rPr>
        <w:t>obec Stachy</w:t>
      </w:r>
      <w:r w:rsidR="003811C3" w:rsidRPr="00E12854">
        <w:rPr>
          <w:sz w:val="22"/>
        </w:rPr>
        <w:t xml:space="preserve">“), </w:t>
      </w:r>
      <w:r w:rsidRPr="00E12854">
        <w:rPr>
          <w:sz w:val="22"/>
        </w:rPr>
        <w:t xml:space="preserve">proti rozhodnutí Ministerstva vnitra, odboru veřejné správy, dozoru a kontroly (dále </w:t>
      </w:r>
      <w:r w:rsidR="005633C6" w:rsidRPr="00E12854">
        <w:rPr>
          <w:sz w:val="22"/>
        </w:rPr>
        <w:t>jen „správní orgán I. stupně“)</w:t>
      </w:r>
      <w:r w:rsidR="00C02A31" w:rsidRPr="00E12854">
        <w:rPr>
          <w:sz w:val="22"/>
        </w:rPr>
        <w:t xml:space="preserve">, </w:t>
      </w:r>
      <w:r w:rsidRPr="00E12854">
        <w:rPr>
          <w:sz w:val="22"/>
        </w:rPr>
        <w:t xml:space="preserve">ze dne </w:t>
      </w:r>
      <w:r w:rsidR="0035458B" w:rsidRPr="00E12854">
        <w:rPr>
          <w:sz w:val="22"/>
        </w:rPr>
        <w:t>2</w:t>
      </w:r>
      <w:r w:rsidR="005837D2" w:rsidRPr="00E12854">
        <w:rPr>
          <w:sz w:val="22"/>
        </w:rPr>
        <w:t>5</w:t>
      </w:r>
      <w:r w:rsidR="0035458B" w:rsidRPr="00E12854">
        <w:rPr>
          <w:sz w:val="22"/>
        </w:rPr>
        <w:t xml:space="preserve">. </w:t>
      </w:r>
      <w:r w:rsidR="005837D2" w:rsidRPr="00E12854">
        <w:rPr>
          <w:sz w:val="22"/>
        </w:rPr>
        <w:t>5</w:t>
      </w:r>
      <w:r w:rsidR="0035458B" w:rsidRPr="00E12854">
        <w:rPr>
          <w:sz w:val="22"/>
        </w:rPr>
        <w:t>. 202</w:t>
      </w:r>
      <w:r w:rsidR="005837D2" w:rsidRPr="00E12854">
        <w:rPr>
          <w:sz w:val="22"/>
        </w:rPr>
        <w:t>3</w:t>
      </w:r>
      <w:r w:rsidRPr="00E12854">
        <w:rPr>
          <w:sz w:val="22"/>
        </w:rPr>
        <w:t>, č. j. MV-</w:t>
      </w:r>
      <w:r w:rsidR="005837D2" w:rsidRPr="00E12854">
        <w:rPr>
          <w:sz w:val="22"/>
        </w:rPr>
        <w:t>164329</w:t>
      </w:r>
      <w:r w:rsidR="0035458B" w:rsidRPr="00E12854">
        <w:rPr>
          <w:sz w:val="22"/>
        </w:rPr>
        <w:t>-</w:t>
      </w:r>
      <w:r w:rsidR="005837D2" w:rsidRPr="00E12854">
        <w:rPr>
          <w:sz w:val="22"/>
        </w:rPr>
        <w:t>17</w:t>
      </w:r>
      <w:r w:rsidRPr="00E12854">
        <w:rPr>
          <w:sz w:val="22"/>
        </w:rPr>
        <w:t>/ODK-</w:t>
      </w:r>
      <w:r w:rsidR="007658F5" w:rsidRPr="00E12854">
        <w:rPr>
          <w:sz w:val="22"/>
        </w:rPr>
        <w:t>202</w:t>
      </w:r>
      <w:r w:rsidR="005837D2" w:rsidRPr="00E12854">
        <w:rPr>
          <w:sz w:val="22"/>
        </w:rPr>
        <w:t>2</w:t>
      </w:r>
      <w:r w:rsidR="0035458B" w:rsidRPr="00E12854">
        <w:rPr>
          <w:sz w:val="22"/>
        </w:rPr>
        <w:t xml:space="preserve">, </w:t>
      </w:r>
      <w:r w:rsidRPr="00E12854">
        <w:rPr>
          <w:sz w:val="22"/>
        </w:rPr>
        <w:t xml:space="preserve">kterým byla </w:t>
      </w:r>
      <w:r w:rsidRPr="00E12854">
        <w:rPr>
          <w:rFonts w:eastAsia="Arial Unicode MS"/>
          <w:sz w:val="22"/>
        </w:rPr>
        <w:t>podle § 123 odst.</w:t>
      </w:r>
      <w:r w:rsidR="00B03D98" w:rsidRPr="00E12854">
        <w:rPr>
          <w:rFonts w:eastAsia="Arial Unicode MS"/>
          <w:sz w:val="22"/>
        </w:rPr>
        <w:t> </w:t>
      </w:r>
      <w:r w:rsidRPr="00E12854">
        <w:rPr>
          <w:rFonts w:eastAsia="Arial Unicode MS"/>
          <w:sz w:val="22"/>
        </w:rPr>
        <w:t>1 zákona č.</w:t>
      </w:r>
      <w:r w:rsidR="0035458B" w:rsidRPr="00E12854">
        <w:rPr>
          <w:rFonts w:eastAsia="Arial Unicode MS"/>
          <w:sz w:val="22"/>
        </w:rPr>
        <w:t> </w:t>
      </w:r>
      <w:r w:rsidR="003811C3" w:rsidRPr="00E12854">
        <w:rPr>
          <w:rFonts w:eastAsia="Arial Unicode MS"/>
          <w:sz w:val="22"/>
        </w:rPr>
        <w:t xml:space="preserve">128/2000 Sb., </w:t>
      </w:r>
      <w:r w:rsidRPr="00E12854">
        <w:rPr>
          <w:rFonts w:eastAsia="Arial Unicode MS"/>
          <w:sz w:val="22"/>
        </w:rPr>
        <w:t xml:space="preserve">o obcích (obecní zřízení), ve znění pozdějších předpisů, </w:t>
      </w:r>
      <w:r w:rsidRPr="00E12854">
        <w:rPr>
          <w:b/>
          <w:sz w:val="22"/>
        </w:rPr>
        <w:t xml:space="preserve">pozastavena účinnost čl. </w:t>
      </w:r>
      <w:r w:rsidR="005837D2" w:rsidRPr="00E12854">
        <w:rPr>
          <w:b/>
          <w:sz w:val="22"/>
        </w:rPr>
        <w:t>4</w:t>
      </w:r>
      <w:r w:rsidR="00F32BF5" w:rsidRPr="00E12854">
        <w:rPr>
          <w:b/>
          <w:sz w:val="22"/>
        </w:rPr>
        <w:t xml:space="preserve"> odst. </w:t>
      </w:r>
      <w:r w:rsidR="005837D2" w:rsidRPr="00E12854">
        <w:rPr>
          <w:b/>
          <w:sz w:val="22"/>
        </w:rPr>
        <w:t xml:space="preserve">2, čl. 5 odst. 1 věta poslední, přílohy č. 3 ve slovech </w:t>
      </w:r>
      <w:r w:rsidR="008D14FD" w:rsidRPr="00E12854">
        <w:rPr>
          <w:b/>
          <w:sz w:val="22"/>
        </w:rPr>
        <w:t>„</w:t>
      </w:r>
      <w:r w:rsidR="005837D2" w:rsidRPr="00E12854">
        <w:rPr>
          <w:b/>
          <w:sz w:val="22"/>
        </w:rPr>
        <w:t>Objemný odpad 3,30 Kč/kg</w:t>
      </w:r>
      <w:r w:rsidR="00D947F5" w:rsidRPr="00E12854">
        <w:rPr>
          <w:b/>
          <w:sz w:val="22"/>
        </w:rPr>
        <w:t>“</w:t>
      </w:r>
      <w:r w:rsidR="005837D2" w:rsidRPr="00E12854">
        <w:rPr>
          <w:b/>
          <w:sz w:val="22"/>
        </w:rPr>
        <w:t>, čl. 5 odst. 2 a čl. 10 odst. 2</w:t>
      </w:r>
      <w:r w:rsidR="00F32BF5" w:rsidRPr="00E12854">
        <w:rPr>
          <w:b/>
          <w:sz w:val="22"/>
        </w:rPr>
        <w:t xml:space="preserve"> </w:t>
      </w:r>
      <w:r w:rsidRPr="00E12854">
        <w:rPr>
          <w:b/>
          <w:sz w:val="22"/>
        </w:rPr>
        <w:t>obecně zá</w:t>
      </w:r>
      <w:r w:rsidR="00554A84" w:rsidRPr="00E12854">
        <w:rPr>
          <w:b/>
          <w:sz w:val="22"/>
        </w:rPr>
        <w:t xml:space="preserve">vazné vyhlášky </w:t>
      </w:r>
      <w:r w:rsidR="005837D2" w:rsidRPr="00E12854">
        <w:rPr>
          <w:b/>
          <w:sz w:val="22"/>
        </w:rPr>
        <w:t xml:space="preserve">obce Stachy </w:t>
      </w:r>
      <w:r w:rsidR="00554A84" w:rsidRPr="00E12854">
        <w:rPr>
          <w:b/>
          <w:sz w:val="22"/>
        </w:rPr>
        <w:t>č. </w:t>
      </w:r>
      <w:r w:rsidR="005837D2" w:rsidRPr="00E12854">
        <w:rPr>
          <w:b/>
          <w:sz w:val="22"/>
        </w:rPr>
        <w:t>1</w:t>
      </w:r>
      <w:r w:rsidR="00554A84" w:rsidRPr="00E12854">
        <w:rPr>
          <w:b/>
          <w:sz w:val="22"/>
        </w:rPr>
        <w:t>/2022</w:t>
      </w:r>
      <w:r w:rsidR="00093AC8" w:rsidRPr="00E12854">
        <w:rPr>
          <w:sz w:val="22"/>
        </w:rPr>
        <w:t xml:space="preserve">, </w:t>
      </w:r>
      <w:r w:rsidR="00554A84" w:rsidRPr="00E12854">
        <w:rPr>
          <w:b/>
          <w:sz w:val="22"/>
        </w:rPr>
        <w:t>o</w:t>
      </w:r>
      <w:r w:rsidR="006A151D" w:rsidRPr="00E12854">
        <w:rPr>
          <w:b/>
          <w:sz w:val="22"/>
        </w:rPr>
        <w:t> </w:t>
      </w:r>
      <w:r w:rsidR="00093AC8" w:rsidRPr="00E12854">
        <w:rPr>
          <w:b/>
          <w:sz w:val="22"/>
        </w:rPr>
        <w:t xml:space="preserve">stanovení </w:t>
      </w:r>
      <w:r w:rsidR="005837D2" w:rsidRPr="00E12854">
        <w:rPr>
          <w:b/>
          <w:sz w:val="22"/>
        </w:rPr>
        <w:t>obecního systému odpadového hospodářství</w:t>
      </w:r>
      <w:r w:rsidR="00093AC8" w:rsidRPr="00E12854">
        <w:rPr>
          <w:b/>
          <w:sz w:val="22"/>
        </w:rPr>
        <w:t xml:space="preserve"> </w:t>
      </w:r>
      <w:r w:rsidRPr="00E12854">
        <w:rPr>
          <w:sz w:val="22"/>
        </w:rPr>
        <w:t>(dále jen „obecně závazná vyhláška“),</w:t>
      </w:r>
    </w:p>
    <w:p w14:paraId="59E848C6" w14:textId="77777777" w:rsidR="003C286E" w:rsidRPr="00E12854" w:rsidRDefault="003C286E" w:rsidP="003C286E">
      <w:pPr>
        <w:autoSpaceDE w:val="0"/>
        <w:autoSpaceDN w:val="0"/>
        <w:adjustRightInd w:val="0"/>
        <w:spacing w:after="120"/>
        <w:jc w:val="center"/>
        <w:rPr>
          <w:rFonts w:ascii="Arial" w:hAnsi="Arial" w:cs="Arial"/>
          <w:spacing w:val="40"/>
        </w:rPr>
      </w:pPr>
      <w:r w:rsidRPr="00E12854">
        <w:rPr>
          <w:rFonts w:ascii="Arial" w:hAnsi="Arial" w:cs="Arial"/>
          <w:spacing w:val="40"/>
        </w:rPr>
        <w:t>takto:</w:t>
      </w:r>
    </w:p>
    <w:p w14:paraId="3F3CBEEE" w14:textId="3ADB9929" w:rsidR="003C286E" w:rsidRPr="00E12854" w:rsidRDefault="003C286E" w:rsidP="003C286E">
      <w:pPr>
        <w:spacing w:after="120"/>
        <w:ind w:firstLine="708"/>
        <w:jc w:val="both"/>
        <w:rPr>
          <w:rFonts w:ascii="Arial" w:eastAsia="Times New Roman" w:hAnsi="Arial" w:cs="Arial"/>
          <w:b/>
          <w:lang w:eastAsia="cs-CZ"/>
        </w:rPr>
      </w:pPr>
      <w:r w:rsidRPr="00E12854">
        <w:rPr>
          <w:rFonts w:ascii="Arial" w:eastAsia="Times New Roman" w:hAnsi="Arial" w:cs="Arial"/>
          <w:lang w:eastAsia="cs-CZ"/>
        </w:rPr>
        <w:t>podle</w:t>
      </w:r>
      <w:r w:rsidRPr="00E12854">
        <w:rPr>
          <w:rFonts w:ascii="Arial" w:eastAsia="Times New Roman" w:hAnsi="Arial" w:cs="Arial"/>
          <w:b/>
          <w:lang w:eastAsia="cs-CZ"/>
        </w:rPr>
        <w:t xml:space="preserve"> § 152 odst. 6 písm. b) správního řádu</w:t>
      </w:r>
      <w:r w:rsidRPr="00E12854">
        <w:rPr>
          <w:rFonts w:ascii="Arial" w:eastAsia="Times New Roman" w:hAnsi="Arial" w:cs="Arial"/>
          <w:lang w:eastAsia="cs-CZ"/>
        </w:rPr>
        <w:t xml:space="preserve"> se rozklad proti rozhodnutí správního orgánu I. stupně ze dne </w:t>
      </w:r>
      <w:r w:rsidR="0005053D" w:rsidRPr="00E12854">
        <w:rPr>
          <w:rFonts w:ascii="Arial" w:eastAsia="Times New Roman" w:hAnsi="Arial" w:cs="Arial"/>
          <w:lang w:eastAsia="cs-CZ"/>
        </w:rPr>
        <w:t>2</w:t>
      </w:r>
      <w:r w:rsidR="005837D2" w:rsidRPr="00E12854">
        <w:rPr>
          <w:rFonts w:ascii="Arial" w:eastAsia="Times New Roman" w:hAnsi="Arial" w:cs="Arial"/>
          <w:lang w:eastAsia="cs-CZ"/>
        </w:rPr>
        <w:t>5</w:t>
      </w:r>
      <w:r w:rsidR="0005053D" w:rsidRPr="00E12854">
        <w:rPr>
          <w:rFonts w:ascii="Arial" w:eastAsia="Times New Roman" w:hAnsi="Arial" w:cs="Arial"/>
          <w:lang w:eastAsia="cs-CZ"/>
        </w:rPr>
        <w:t xml:space="preserve">. </w:t>
      </w:r>
      <w:r w:rsidR="005837D2" w:rsidRPr="00E12854">
        <w:rPr>
          <w:rFonts w:ascii="Arial" w:eastAsia="Times New Roman" w:hAnsi="Arial" w:cs="Arial"/>
          <w:lang w:eastAsia="cs-CZ"/>
        </w:rPr>
        <w:t>5</w:t>
      </w:r>
      <w:r w:rsidR="0005053D" w:rsidRPr="00E12854">
        <w:rPr>
          <w:rFonts w:ascii="Arial" w:eastAsia="Times New Roman" w:hAnsi="Arial" w:cs="Arial"/>
          <w:lang w:eastAsia="cs-CZ"/>
        </w:rPr>
        <w:t>. 202</w:t>
      </w:r>
      <w:r w:rsidR="005837D2" w:rsidRPr="00E12854">
        <w:rPr>
          <w:rFonts w:ascii="Arial" w:eastAsia="Times New Roman" w:hAnsi="Arial" w:cs="Arial"/>
          <w:lang w:eastAsia="cs-CZ"/>
        </w:rPr>
        <w:t>3</w:t>
      </w:r>
      <w:r w:rsidRPr="00E12854">
        <w:rPr>
          <w:rFonts w:ascii="Arial" w:eastAsia="Times New Roman" w:hAnsi="Arial" w:cs="Arial"/>
          <w:lang w:eastAsia="cs-CZ"/>
        </w:rPr>
        <w:t>, č. j. MV-</w:t>
      </w:r>
      <w:r w:rsidR="005837D2" w:rsidRPr="00E12854">
        <w:rPr>
          <w:rFonts w:ascii="Arial" w:eastAsia="Times New Roman" w:hAnsi="Arial" w:cs="Arial"/>
          <w:lang w:eastAsia="cs-CZ"/>
        </w:rPr>
        <w:t>164329</w:t>
      </w:r>
      <w:r w:rsidR="0005053D" w:rsidRPr="00E12854">
        <w:rPr>
          <w:rFonts w:ascii="Arial" w:eastAsia="Times New Roman" w:hAnsi="Arial" w:cs="Arial"/>
          <w:lang w:eastAsia="cs-CZ"/>
        </w:rPr>
        <w:t>-</w:t>
      </w:r>
      <w:r w:rsidR="005837D2" w:rsidRPr="00E12854">
        <w:rPr>
          <w:rFonts w:ascii="Arial" w:eastAsia="Times New Roman" w:hAnsi="Arial" w:cs="Arial"/>
          <w:lang w:eastAsia="cs-CZ"/>
        </w:rPr>
        <w:t>1</w:t>
      </w:r>
      <w:r w:rsidR="0005053D" w:rsidRPr="00E12854">
        <w:rPr>
          <w:rFonts w:ascii="Arial" w:eastAsia="Times New Roman" w:hAnsi="Arial" w:cs="Arial"/>
          <w:lang w:eastAsia="cs-CZ"/>
        </w:rPr>
        <w:t>7</w:t>
      </w:r>
      <w:r w:rsidRPr="00E12854">
        <w:rPr>
          <w:rFonts w:ascii="Arial" w:eastAsia="Times New Roman" w:hAnsi="Arial" w:cs="Arial"/>
          <w:lang w:eastAsia="cs-CZ"/>
        </w:rPr>
        <w:t>/ODK-</w:t>
      </w:r>
      <w:r w:rsidR="007658F5" w:rsidRPr="00E12854">
        <w:rPr>
          <w:rFonts w:ascii="Arial" w:eastAsia="Times New Roman" w:hAnsi="Arial" w:cs="Arial"/>
          <w:lang w:eastAsia="cs-CZ"/>
        </w:rPr>
        <w:t>202</w:t>
      </w:r>
      <w:r w:rsidR="005837D2" w:rsidRPr="00E12854">
        <w:rPr>
          <w:rFonts w:ascii="Arial" w:eastAsia="Times New Roman" w:hAnsi="Arial" w:cs="Arial"/>
          <w:lang w:eastAsia="cs-CZ"/>
        </w:rPr>
        <w:t>2</w:t>
      </w:r>
      <w:r w:rsidR="007658F5" w:rsidRPr="00E12854">
        <w:rPr>
          <w:rFonts w:ascii="Arial" w:eastAsia="Times New Roman" w:hAnsi="Arial" w:cs="Arial"/>
          <w:lang w:eastAsia="cs-CZ"/>
        </w:rPr>
        <w:t>,</w:t>
      </w:r>
    </w:p>
    <w:p w14:paraId="18757E17" w14:textId="77777777" w:rsidR="003C286E" w:rsidRPr="00E12854" w:rsidRDefault="003C286E" w:rsidP="003C286E">
      <w:pPr>
        <w:spacing w:after="120"/>
        <w:jc w:val="center"/>
        <w:rPr>
          <w:rFonts w:ascii="Arial" w:eastAsia="Times New Roman" w:hAnsi="Arial" w:cs="Arial"/>
          <w:b/>
          <w:spacing w:val="40"/>
          <w:lang w:eastAsia="cs-CZ"/>
        </w:rPr>
      </w:pPr>
      <w:r w:rsidRPr="00E12854">
        <w:rPr>
          <w:rFonts w:ascii="Arial" w:eastAsia="Times New Roman" w:hAnsi="Arial" w:cs="Arial"/>
          <w:b/>
          <w:spacing w:val="40"/>
          <w:lang w:eastAsia="cs-CZ"/>
        </w:rPr>
        <w:t>zamítá</w:t>
      </w:r>
      <w:r w:rsidRPr="00E12854">
        <w:rPr>
          <w:rFonts w:ascii="Arial" w:eastAsia="Times New Roman" w:hAnsi="Arial" w:cs="Arial"/>
          <w:spacing w:val="40"/>
          <w:lang w:eastAsia="cs-CZ"/>
        </w:rPr>
        <w:t>.</w:t>
      </w:r>
    </w:p>
    <w:p w14:paraId="6E72F2B9" w14:textId="77777777" w:rsidR="003C286E" w:rsidRPr="00E12854" w:rsidRDefault="003C286E" w:rsidP="006968A1">
      <w:pPr>
        <w:jc w:val="center"/>
        <w:rPr>
          <w:rFonts w:ascii="Arial" w:hAnsi="Arial" w:cs="Arial"/>
          <w:b/>
          <w:lang w:eastAsia="cs-CZ"/>
        </w:rPr>
      </w:pPr>
      <w:r w:rsidRPr="00E12854">
        <w:rPr>
          <w:rFonts w:ascii="Arial" w:hAnsi="Arial" w:cs="Arial"/>
          <w:b/>
          <w:spacing w:val="60"/>
          <w:sz w:val="28"/>
          <w:szCs w:val="28"/>
        </w:rPr>
        <w:br w:type="page"/>
      </w:r>
      <w:r w:rsidRPr="00E12854">
        <w:rPr>
          <w:rFonts w:ascii="Arial" w:hAnsi="Arial" w:cs="Arial"/>
          <w:b/>
          <w:spacing w:val="60"/>
          <w:sz w:val="28"/>
          <w:szCs w:val="28"/>
        </w:rPr>
        <w:lastRenderedPageBreak/>
        <w:t>ODŮVODNĚNÍ</w:t>
      </w:r>
    </w:p>
    <w:p w14:paraId="4AD69027" w14:textId="05525DB5" w:rsidR="00AF7D2A" w:rsidRPr="00E12854" w:rsidRDefault="00AF7D2A" w:rsidP="00615E59">
      <w:pPr>
        <w:spacing w:after="120"/>
        <w:ind w:firstLine="709"/>
        <w:jc w:val="both"/>
        <w:rPr>
          <w:rFonts w:ascii="Arial" w:eastAsia="Times New Roman" w:hAnsi="Arial" w:cs="Arial"/>
          <w:lang w:eastAsia="cs-CZ"/>
        </w:rPr>
      </w:pPr>
      <w:r w:rsidRPr="00E12854">
        <w:rPr>
          <w:rFonts w:ascii="Arial" w:eastAsia="Times New Roman" w:hAnsi="Arial" w:cs="Arial"/>
          <w:lang w:eastAsia="cs-CZ"/>
        </w:rPr>
        <w:t xml:space="preserve">Zastupitelstvo </w:t>
      </w:r>
      <w:r w:rsidR="005837D2" w:rsidRPr="00E12854">
        <w:rPr>
          <w:rFonts w:ascii="Arial" w:eastAsia="Times New Roman" w:hAnsi="Arial" w:cs="Arial"/>
          <w:lang w:eastAsia="cs-CZ"/>
        </w:rPr>
        <w:t>obce Stachy</w:t>
      </w:r>
      <w:r w:rsidRPr="00E12854">
        <w:rPr>
          <w:rFonts w:ascii="Arial" w:eastAsia="Times New Roman" w:hAnsi="Arial" w:cs="Arial"/>
          <w:lang w:eastAsia="cs-CZ"/>
        </w:rPr>
        <w:t xml:space="preserve"> na svém zasedání dne </w:t>
      </w:r>
      <w:r w:rsidR="005837D2" w:rsidRPr="00E12854">
        <w:rPr>
          <w:rFonts w:ascii="Arial" w:eastAsia="Times New Roman" w:hAnsi="Arial" w:cs="Arial"/>
          <w:lang w:eastAsia="cs-CZ"/>
        </w:rPr>
        <w:t>5</w:t>
      </w:r>
      <w:r w:rsidRPr="00E12854">
        <w:rPr>
          <w:rFonts w:ascii="Arial" w:eastAsia="Times New Roman" w:hAnsi="Arial" w:cs="Arial"/>
          <w:lang w:eastAsia="cs-CZ"/>
        </w:rPr>
        <w:t xml:space="preserve">. </w:t>
      </w:r>
      <w:r w:rsidR="005837D2" w:rsidRPr="00E12854">
        <w:rPr>
          <w:rFonts w:ascii="Arial" w:eastAsia="Times New Roman" w:hAnsi="Arial" w:cs="Arial"/>
          <w:lang w:eastAsia="cs-CZ"/>
        </w:rPr>
        <w:t>9</w:t>
      </w:r>
      <w:r w:rsidRPr="00E12854">
        <w:rPr>
          <w:rFonts w:ascii="Arial" w:eastAsia="Times New Roman" w:hAnsi="Arial" w:cs="Arial"/>
          <w:lang w:eastAsia="cs-CZ"/>
        </w:rPr>
        <w:t xml:space="preserve">. 2022 </w:t>
      </w:r>
      <w:r w:rsidR="005837D2" w:rsidRPr="00E12854">
        <w:rPr>
          <w:rFonts w:ascii="Arial" w:eastAsia="Times New Roman" w:hAnsi="Arial" w:cs="Arial"/>
          <w:lang w:eastAsia="cs-CZ"/>
        </w:rPr>
        <w:t>schválilo</w:t>
      </w:r>
      <w:r w:rsidRPr="00E12854">
        <w:rPr>
          <w:rFonts w:ascii="Arial" w:eastAsia="Times New Roman" w:hAnsi="Arial" w:cs="Arial"/>
          <w:lang w:eastAsia="cs-CZ"/>
        </w:rPr>
        <w:t xml:space="preserve"> </w:t>
      </w:r>
      <w:r w:rsidR="005D6278" w:rsidRPr="00E12854">
        <w:rPr>
          <w:rFonts w:ascii="Arial" w:eastAsia="Times New Roman" w:hAnsi="Arial" w:cs="Arial"/>
          <w:lang w:eastAsia="cs-CZ"/>
        </w:rPr>
        <w:t xml:space="preserve">předmětnou obecně závaznou vyhlášku, </w:t>
      </w:r>
      <w:r w:rsidR="00120B3E" w:rsidRPr="00E12854">
        <w:rPr>
          <w:rFonts w:ascii="Arial" w:eastAsia="Times New Roman" w:hAnsi="Arial" w:cs="Arial"/>
          <w:lang w:eastAsia="cs-CZ"/>
        </w:rPr>
        <w:t xml:space="preserve">zavádějící </w:t>
      </w:r>
      <w:r w:rsidR="00D947F5" w:rsidRPr="00E12854">
        <w:rPr>
          <w:rFonts w:ascii="Arial" w:eastAsia="Times New Roman" w:hAnsi="Arial" w:cs="Arial"/>
          <w:lang w:eastAsia="cs-CZ"/>
        </w:rPr>
        <w:t xml:space="preserve">v některých ustanoveních (čl. 4 odst. 2, čl. 5 odst. 1 věta poslední, přílohy č. 3 ve slovech </w:t>
      </w:r>
      <w:r w:rsidR="008D14FD" w:rsidRPr="00E12854">
        <w:rPr>
          <w:rFonts w:ascii="Arial" w:eastAsia="Times New Roman" w:hAnsi="Arial" w:cs="Arial"/>
          <w:lang w:eastAsia="cs-CZ"/>
        </w:rPr>
        <w:t>„</w:t>
      </w:r>
      <w:r w:rsidR="00D947F5" w:rsidRPr="00E12854">
        <w:rPr>
          <w:rFonts w:ascii="Arial" w:eastAsia="Times New Roman" w:hAnsi="Arial" w:cs="Arial"/>
          <w:lang w:eastAsia="cs-CZ"/>
        </w:rPr>
        <w:t>Objemný odpad 3,30 Kč/kg“, čl. 5 odst. 2 a čl. 10 odst.</w:t>
      </w:r>
      <w:r w:rsidR="00B03D98" w:rsidRPr="00E12854">
        <w:rPr>
          <w:rFonts w:ascii="Arial" w:eastAsia="Times New Roman" w:hAnsi="Arial" w:cs="Arial"/>
          <w:lang w:eastAsia="cs-CZ"/>
        </w:rPr>
        <w:t> </w:t>
      </w:r>
      <w:r w:rsidR="00D947F5" w:rsidRPr="00E12854">
        <w:rPr>
          <w:rFonts w:ascii="Arial" w:eastAsia="Times New Roman" w:hAnsi="Arial" w:cs="Arial"/>
          <w:lang w:eastAsia="cs-CZ"/>
        </w:rPr>
        <w:t xml:space="preserve">2) </w:t>
      </w:r>
      <w:r w:rsidR="00120B3E" w:rsidRPr="00E12854">
        <w:rPr>
          <w:rFonts w:ascii="Arial" w:eastAsia="Times New Roman" w:hAnsi="Arial" w:cs="Arial"/>
          <w:lang w:eastAsia="cs-CZ"/>
        </w:rPr>
        <w:t>možnost úplaty za nakládání s nebezpečným a objemným odpadem</w:t>
      </w:r>
      <w:r w:rsidR="00597755" w:rsidRPr="00E12854">
        <w:rPr>
          <w:rFonts w:ascii="Arial" w:eastAsia="Times New Roman" w:hAnsi="Arial" w:cs="Arial"/>
          <w:lang w:eastAsia="cs-CZ"/>
        </w:rPr>
        <w:t xml:space="preserve"> (v čl. 10 odst. 2 není rozlišováno mezi biologickým odpadem a kompostem)</w:t>
      </w:r>
      <w:r w:rsidR="00120B3E" w:rsidRPr="00E12854">
        <w:rPr>
          <w:rFonts w:ascii="Arial" w:eastAsia="Times New Roman" w:hAnsi="Arial" w:cs="Arial"/>
          <w:lang w:eastAsia="cs-CZ"/>
        </w:rPr>
        <w:t xml:space="preserve">, </w:t>
      </w:r>
      <w:r w:rsidR="005D6278" w:rsidRPr="00E12854">
        <w:rPr>
          <w:rFonts w:ascii="Arial" w:eastAsia="Times New Roman" w:hAnsi="Arial" w:cs="Arial"/>
          <w:lang w:eastAsia="cs-CZ"/>
        </w:rPr>
        <w:t xml:space="preserve">která </w:t>
      </w:r>
      <w:r w:rsidR="00F53406" w:rsidRPr="00E12854">
        <w:rPr>
          <w:rFonts w:ascii="Arial" w:eastAsia="Times New Roman" w:hAnsi="Arial" w:cs="Arial"/>
          <w:lang w:eastAsia="cs-CZ"/>
        </w:rPr>
        <w:t>byla dne 14. 9. 2022 obcí Stachy vyhlášena ve Sbírce právních předpisů územních samosprávných celků a některých správních úřadů</w:t>
      </w:r>
      <w:r w:rsidR="00F0335D" w:rsidRPr="00E12854">
        <w:rPr>
          <w:rFonts w:ascii="Arial" w:eastAsia="Times New Roman" w:hAnsi="Arial" w:cs="Arial"/>
          <w:lang w:eastAsia="cs-CZ"/>
        </w:rPr>
        <w:t xml:space="preserve"> a nabyla účinnosti dne</w:t>
      </w:r>
      <w:r w:rsidR="008D14FD" w:rsidRPr="00E12854">
        <w:rPr>
          <w:rFonts w:ascii="Arial" w:eastAsia="Times New Roman" w:hAnsi="Arial" w:cs="Arial"/>
          <w:lang w:eastAsia="cs-CZ"/>
        </w:rPr>
        <w:t>m</w:t>
      </w:r>
      <w:r w:rsidR="00F0335D" w:rsidRPr="00E12854">
        <w:rPr>
          <w:rFonts w:ascii="Arial" w:eastAsia="Times New Roman" w:hAnsi="Arial" w:cs="Arial"/>
          <w:lang w:eastAsia="cs-CZ"/>
        </w:rPr>
        <w:t xml:space="preserve"> 1. 10. 2022</w:t>
      </w:r>
      <w:r w:rsidR="00F53406" w:rsidRPr="00E12854">
        <w:rPr>
          <w:rFonts w:ascii="Arial" w:eastAsia="Times New Roman" w:hAnsi="Arial" w:cs="Arial"/>
          <w:lang w:eastAsia="cs-CZ"/>
        </w:rPr>
        <w:t>.</w:t>
      </w:r>
    </w:p>
    <w:p w14:paraId="24650634" w14:textId="6144D21D" w:rsidR="00483222" w:rsidRPr="00E12854" w:rsidRDefault="00483222" w:rsidP="00615E59">
      <w:pPr>
        <w:spacing w:after="120"/>
        <w:ind w:firstLine="709"/>
        <w:jc w:val="both"/>
        <w:rPr>
          <w:rFonts w:ascii="Arial" w:eastAsia="Times New Roman" w:hAnsi="Arial" w:cs="Arial"/>
          <w:lang w:eastAsia="cs-CZ"/>
        </w:rPr>
      </w:pPr>
      <w:r w:rsidRPr="00E12854">
        <w:rPr>
          <w:rFonts w:ascii="Arial" w:eastAsia="Times New Roman" w:hAnsi="Arial" w:cs="Arial"/>
          <w:lang w:eastAsia="cs-CZ"/>
        </w:rPr>
        <w:t xml:space="preserve">Přípisem ze dne </w:t>
      </w:r>
      <w:r w:rsidR="00F53406" w:rsidRPr="00E12854">
        <w:rPr>
          <w:rFonts w:ascii="Arial" w:eastAsia="Times New Roman" w:hAnsi="Arial" w:cs="Arial"/>
          <w:lang w:eastAsia="cs-CZ"/>
        </w:rPr>
        <w:t>12</w:t>
      </w:r>
      <w:r w:rsidR="001A3680" w:rsidRPr="00E12854">
        <w:rPr>
          <w:rFonts w:ascii="Arial" w:eastAsia="Times New Roman" w:hAnsi="Arial" w:cs="Arial"/>
          <w:lang w:eastAsia="cs-CZ"/>
        </w:rPr>
        <w:t xml:space="preserve">. </w:t>
      </w:r>
      <w:r w:rsidR="00F53406" w:rsidRPr="00E12854">
        <w:rPr>
          <w:rFonts w:ascii="Arial" w:eastAsia="Times New Roman" w:hAnsi="Arial" w:cs="Arial"/>
          <w:lang w:eastAsia="cs-CZ"/>
        </w:rPr>
        <w:t>10</w:t>
      </w:r>
      <w:r w:rsidR="001A3680" w:rsidRPr="00E12854">
        <w:rPr>
          <w:rFonts w:ascii="Arial" w:eastAsia="Times New Roman" w:hAnsi="Arial" w:cs="Arial"/>
          <w:lang w:eastAsia="cs-CZ"/>
        </w:rPr>
        <w:t>. 2022</w:t>
      </w:r>
      <w:r w:rsidR="00283ABD" w:rsidRPr="00E12854">
        <w:rPr>
          <w:rFonts w:ascii="Arial" w:eastAsia="Times New Roman" w:hAnsi="Arial" w:cs="Arial"/>
          <w:lang w:eastAsia="cs-CZ"/>
        </w:rPr>
        <w:t xml:space="preserve">, </w:t>
      </w:r>
      <w:r w:rsidR="001A3680" w:rsidRPr="00E12854">
        <w:rPr>
          <w:rFonts w:ascii="Arial" w:eastAsia="Times New Roman" w:hAnsi="Arial" w:cs="Arial"/>
          <w:lang w:eastAsia="cs-CZ"/>
        </w:rPr>
        <w:t xml:space="preserve">jehož součástí bylo právní posouzení obecně závazné vyhlášky, </w:t>
      </w:r>
      <w:r w:rsidRPr="00E12854">
        <w:rPr>
          <w:rFonts w:ascii="Arial" w:eastAsia="Times New Roman" w:hAnsi="Arial" w:cs="Arial"/>
          <w:lang w:eastAsia="cs-CZ"/>
        </w:rPr>
        <w:t>shledal správní orgán I. stupně předmětnou obecně závaznou vyhlášku, resp. výše zmíněn</w:t>
      </w:r>
      <w:r w:rsidR="00120B3E" w:rsidRPr="00E12854">
        <w:rPr>
          <w:rFonts w:ascii="Arial" w:eastAsia="Times New Roman" w:hAnsi="Arial" w:cs="Arial"/>
          <w:lang w:eastAsia="cs-CZ"/>
        </w:rPr>
        <w:t>á</w:t>
      </w:r>
      <w:r w:rsidRPr="00E12854">
        <w:rPr>
          <w:rFonts w:ascii="Arial" w:eastAsia="Times New Roman" w:hAnsi="Arial" w:cs="Arial"/>
          <w:lang w:eastAsia="cs-CZ"/>
        </w:rPr>
        <w:t xml:space="preserve"> ustanovení, </w:t>
      </w:r>
      <w:r w:rsidR="002731AA" w:rsidRPr="00E12854">
        <w:rPr>
          <w:rFonts w:ascii="Arial" w:eastAsia="Times New Roman" w:hAnsi="Arial" w:cs="Arial"/>
          <w:lang w:eastAsia="cs-CZ"/>
        </w:rPr>
        <w:t>v rozporu se zákonem</w:t>
      </w:r>
      <w:r w:rsidR="00351A94" w:rsidRPr="00E12854">
        <w:rPr>
          <w:rFonts w:ascii="Arial" w:eastAsia="Times New Roman" w:hAnsi="Arial" w:cs="Arial"/>
          <w:lang w:eastAsia="cs-CZ"/>
        </w:rPr>
        <w:t xml:space="preserve"> č. 541/2020 Sb., o odpadech, ve znění pozdějších předpisů (dále jen „zákon o odpadech“)</w:t>
      </w:r>
      <w:r w:rsidR="002731AA" w:rsidRPr="00E12854">
        <w:rPr>
          <w:rFonts w:ascii="Arial" w:eastAsia="Times New Roman" w:hAnsi="Arial" w:cs="Arial"/>
          <w:lang w:eastAsia="cs-CZ"/>
        </w:rPr>
        <w:t xml:space="preserve">. </w:t>
      </w:r>
      <w:r w:rsidR="001A3680" w:rsidRPr="00E12854">
        <w:rPr>
          <w:rFonts w:ascii="Arial" w:eastAsia="Times New Roman" w:hAnsi="Arial" w:cs="Arial"/>
          <w:lang w:eastAsia="cs-CZ"/>
        </w:rPr>
        <w:t>Správní orgán I.</w:t>
      </w:r>
      <w:r w:rsidR="00B03D98" w:rsidRPr="00E12854">
        <w:rPr>
          <w:rFonts w:ascii="Arial" w:eastAsia="Times New Roman" w:hAnsi="Arial" w:cs="Arial"/>
          <w:lang w:eastAsia="cs-CZ"/>
        </w:rPr>
        <w:t> </w:t>
      </w:r>
      <w:r w:rsidR="001A3680" w:rsidRPr="00E12854">
        <w:rPr>
          <w:rFonts w:ascii="Arial" w:eastAsia="Times New Roman" w:hAnsi="Arial" w:cs="Arial"/>
          <w:lang w:eastAsia="cs-CZ"/>
        </w:rPr>
        <w:t>stupně v právním posouzení mimo jiné</w:t>
      </w:r>
      <w:r w:rsidR="00317EE8" w:rsidRPr="00E12854">
        <w:rPr>
          <w:rFonts w:ascii="Arial" w:eastAsia="Times New Roman" w:hAnsi="Arial" w:cs="Arial"/>
          <w:lang w:eastAsia="cs-CZ"/>
        </w:rPr>
        <w:t xml:space="preserve"> </w:t>
      </w:r>
      <w:r w:rsidR="00364FF9" w:rsidRPr="00E12854">
        <w:rPr>
          <w:rFonts w:ascii="Arial" w:eastAsia="Times New Roman" w:hAnsi="Arial" w:cs="Arial"/>
          <w:lang w:eastAsia="cs-CZ"/>
        </w:rPr>
        <w:t xml:space="preserve">opakovaně </w:t>
      </w:r>
      <w:r w:rsidR="001A3680" w:rsidRPr="00E12854">
        <w:rPr>
          <w:rFonts w:ascii="Arial" w:eastAsia="Times New Roman" w:hAnsi="Arial" w:cs="Arial"/>
          <w:lang w:eastAsia="cs-CZ"/>
        </w:rPr>
        <w:t xml:space="preserve">uvedl, že: </w:t>
      </w:r>
      <w:r w:rsidR="00364FF9" w:rsidRPr="00E12854">
        <w:rPr>
          <w:rFonts w:ascii="Arial" w:eastAsia="Times New Roman" w:hAnsi="Arial" w:cs="Arial"/>
          <w:lang w:eastAsia="cs-CZ"/>
        </w:rPr>
        <w:t>„</w:t>
      </w:r>
      <w:r w:rsidR="00364FF9" w:rsidRPr="00E12854">
        <w:rPr>
          <w:rFonts w:ascii="Arial" w:eastAsia="Times New Roman" w:hAnsi="Arial" w:cs="Arial"/>
          <w:i/>
          <w:iCs/>
          <w:lang w:eastAsia="cs-CZ"/>
        </w:rPr>
        <w:t>Obec není oprávněna od</w:t>
      </w:r>
      <w:r w:rsidR="00B03D98" w:rsidRPr="00E12854">
        <w:rPr>
          <w:rFonts w:ascii="Arial" w:eastAsia="Times New Roman" w:hAnsi="Arial" w:cs="Arial"/>
          <w:i/>
          <w:iCs/>
          <w:lang w:eastAsia="cs-CZ"/>
        </w:rPr>
        <w:t> </w:t>
      </w:r>
      <w:r w:rsidR="00364FF9" w:rsidRPr="00E12854">
        <w:rPr>
          <w:rFonts w:ascii="Arial" w:eastAsia="Times New Roman" w:hAnsi="Arial" w:cs="Arial"/>
          <w:i/>
          <w:iCs/>
          <w:lang w:eastAsia="cs-CZ"/>
        </w:rPr>
        <w:t>nepodnikajících fyzických osob v</w:t>
      </w:r>
      <w:r w:rsidR="001D60FB" w:rsidRPr="00E12854">
        <w:rPr>
          <w:rFonts w:ascii="Arial" w:eastAsia="Times New Roman" w:hAnsi="Arial" w:cs="Arial"/>
          <w:i/>
          <w:iCs/>
          <w:lang w:eastAsia="cs-CZ"/>
        </w:rPr>
        <w:t> </w:t>
      </w:r>
      <w:r w:rsidR="00364FF9" w:rsidRPr="00E12854">
        <w:rPr>
          <w:rFonts w:ascii="Arial" w:eastAsia="Times New Roman" w:hAnsi="Arial" w:cs="Arial"/>
          <w:i/>
          <w:iCs/>
          <w:lang w:eastAsia="cs-CZ"/>
        </w:rPr>
        <w:t>souvislosti s nakládáním s komunálním odpadem vybírat jakoukoli (byť i soukromoprávní) úhradu za komunální odpad, neboť by se jednalo o obcházení zákonné úpravy zpoplatnění nakládání s komunálním odpadem.</w:t>
      </w:r>
      <w:r w:rsidR="00364FF9" w:rsidRPr="00E12854">
        <w:rPr>
          <w:rFonts w:ascii="Arial" w:eastAsia="Times New Roman" w:hAnsi="Arial" w:cs="Arial"/>
          <w:lang w:eastAsia="cs-CZ"/>
        </w:rPr>
        <w:t xml:space="preserve">“ a </w:t>
      </w:r>
      <w:r w:rsidR="001A3680" w:rsidRPr="00E12854">
        <w:rPr>
          <w:rFonts w:ascii="Arial" w:eastAsia="Times New Roman" w:hAnsi="Arial" w:cs="Arial"/>
          <w:i/>
          <w:lang w:eastAsia="cs-CZ"/>
        </w:rPr>
        <w:t>„</w:t>
      </w:r>
      <w:r w:rsidR="00317EE8" w:rsidRPr="00E12854">
        <w:rPr>
          <w:rFonts w:ascii="Arial" w:eastAsia="Times New Roman" w:hAnsi="Arial" w:cs="Arial"/>
          <w:i/>
          <w:lang w:eastAsia="cs-CZ"/>
        </w:rPr>
        <w:t>Obec Stachy jedná v rozporu s § 59 a násl. zákona o</w:t>
      </w:r>
      <w:r w:rsidR="001D60FB" w:rsidRPr="00E12854">
        <w:rPr>
          <w:rFonts w:ascii="Arial" w:eastAsia="Times New Roman" w:hAnsi="Arial" w:cs="Arial"/>
          <w:i/>
          <w:lang w:eastAsia="cs-CZ"/>
        </w:rPr>
        <w:t> </w:t>
      </w:r>
      <w:r w:rsidR="00317EE8" w:rsidRPr="00E12854">
        <w:rPr>
          <w:rFonts w:ascii="Arial" w:eastAsia="Times New Roman" w:hAnsi="Arial" w:cs="Arial"/>
          <w:i/>
          <w:lang w:eastAsia="cs-CZ"/>
        </w:rPr>
        <w:t>odpadech</w:t>
      </w:r>
      <w:r w:rsidR="001A3680" w:rsidRPr="00E12854">
        <w:rPr>
          <w:rFonts w:ascii="Arial" w:eastAsia="Times New Roman" w:hAnsi="Arial" w:cs="Arial"/>
          <w:i/>
          <w:lang w:eastAsia="cs-CZ"/>
        </w:rPr>
        <w:t>“</w:t>
      </w:r>
      <w:r w:rsidR="001A3680" w:rsidRPr="00E12854">
        <w:rPr>
          <w:rFonts w:ascii="Arial" w:eastAsia="Times New Roman" w:hAnsi="Arial" w:cs="Arial"/>
          <w:lang w:eastAsia="cs-CZ"/>
        </w:rPr>
        <w:t xml:space="preserve">. </w:t>
      </w:r>
      <w:r w:rsidR="00EA40B6" w:rsidRPr="00E12854">
        <w:rPr>
          <w:rFonts w:ascii="Arial" w:eastAsia="Times New Roman" w:hAnsi="Arial" w:cs="Arial"/>
          <w:lang w:eastAsia="cs-CZ"/>
        </w:rPr>
        <w:t xml:space="preserve">Zároveň správní orgán I. stupně požádal </w:t>
      </w:r>
      <w:r w:rsidR="00317EE8" w:rsidRPr="00E12854">
        <w:rPr>
          <w:rFonts w:ascii="Arial" w:eastAsia="Times New Roman" w:hAnsi="Arial" w:cs="Arial"/>
          <w:lang w:eastAsia="cs-CZ"/>
        </w:rPr>
        <w:t>obec Stachy</w:t>
      </w:r>
      <w:r w:rsidR="00EA40B6" w:rsidRPr="00E12854">
        <w:rPr>
          <w:rFonts w:ascii="Arial" w:eastAsia="Times New Roman" w:hAnsi="Arial" w:cs="Arial"/>
          <w:lang w:eastAsia="cs-CZ"/>
        </w:rPr>
        <w:t>, aby v termínu do 15 dnů ode dne doručení tohoto přípisu sdělil</w:t>
      </w:r>
      <w:r w:rsidR="008D14FD" w:rsidRPr="00E12854">
        <w:rPr>
          <w:rFonts w:ascii="Arial" w:eastAsia="Times New Roman" w:hAnsi="Arial" w:cs="Arial"/>
          <w:lang w:eastAsia="cs-CZ"/>
        </w:rPr>
        <w:t>a</w:t>
      </w:r>
      <w:r w:rsidR="00EA40B6" w:rsidRPr="00E12854">
        <w:rPr>
          <w:rFonts w:ascii="Arial" w:eastAsia="Times New Roman" w:hAnsi="Arial" w:cs="Arial"/>
          <w:lang w:eastAsia="cs-CZ"/>
        </w:rPr>
        <w:t>, zda a v jakém termínu je ochotn</w:t>
      </w:r>
      <w:r w:rsidR="00317EE8" w:rsidRPr="00E12854">
        <w:rPr>
          <w:rFonts w:ascii="Arial" w:eastAsia="Times New Roman" w:hAnsi="Arial" w:cs="Arial"/>
          <w:lang w:eastAsia="cs-CZ"/>
        </w:rPr>
        <w:t>a</w:t>
      </w:r>
      <w:r w:rsidR="00EA40B6" w:rsidRPr="00E12854">
        <w:rPr>
          <w:rFonts w:ascii="Arial" w:eastAsia="Times New Roman" w:hAnsi="Arial" w:cs="Arial"/>
          <w:lang w:eastAsia="cs-CZ"/>
        </w:rPr>
        <w:t xml:space="preserve"> zjednat nápravu. </w:t>
      </w:r>
    </w:p>
    <w:p w14:paraId="66A46C7F" w14:textId="34696868" w:rsidR="00364FF9" w:rsidRPr="00E12854" w:rsidRDefault="00364FF9" w:rsidP="00615E59">
      <w:pPr>
        <w:spacing w:after="120"/>
        <w:ind w:firstLine="709"/>
        <w:jc w:val="both"/>
        <w:rPr>
          <w:rFonts w:ascii="Arial" w:eastAsia="Times New Roman" w:hAnsi="Arial" w:cs="Arial"/>
          <w:lang w:eastAsia="cs-CZ"/>
        </w:rPr>
      </w:pPr>
      <w:r w:rsidRPr="00E12854">
        <w:rPr>
          <w:rFonts w:ascii="Arial" w:eastAsia="Times New Roman" w:hAnsi="Arial" w:cs="Arial"/>
          <w:lang w:eastAsia="cs-CZ"/>
        </w:rPr>
        <w:t>Dne 4. 11. 2022 došlo k setkání zástupců správního orgánu I. stupně a zástupců obce Stachy za účelem projednání zjištěných nedostatků a nabídnutí metodické pomoci při přípravě nové obecně závazné vyhlášky. Starosta obce Stachy na předmětném jednání požádal o 10 dní na rozmyšlenou. Jelikož správní orgán I. stupně neobdržel vyjádření obce Stachy ve</w:t>
      </w:r>
      <w:r w:rsidR="00B03D98" w:rsidRPr="00E12854">
        <w:rPr>
          <w:rFonts w:ascii="Arial" w:eastAsia="Times New Roman" w:hAnsi="Arial" w:cs="Arial"/>
          <w:lang w:eastAsia="cs-CZ"/>
        </w:rPr>
        <w:t> </w:t>
      </w:r>
      <w:r w:rsidRPr="00E12854">
        <w:rPr>
          <w:rFonts w:ascii="Arial" w:eastAsia="Times New Roman" w:hAnsi="Arial" w:cs="Arial"/>
          <w:lang w:eastAsia="cs-CZ"/>
        </w:rPr>
        <w:t>stanovené lhůtě, byly ve dnech 30. 11. 2022 a 19. 1. 2023 se starostou obce Stachy vedeny telefonické hovory, kdy starosta obce Stachy slíbil zaslání oficiálního vyjádření „v nejbližších dnech“.</w:t>
      </w:r>
    </w:p>
    <w:p w14:paraId="62818D07" w14:textId="72633E1C" w:rsidR="00364FF9" w:rsidRPr="00E12854" w:rsidRDefault="00364FF9" w:rsidP="00615E59">
      <w:pPr>
        <w:spacing w:after="120"/>
        <w:ind w:firstLine="709"/>
        <w:jc w:val="both"/>
        <w:rPr>
          <w:rFonts w:ascii="Arial" w:eastAsia="Times New Roman" w:hAnsi="Arial" w:cs="Arial"/>
          <w:lang w:eastAsia="cs-CZ"/>
        </w:rPr>
      </w:pPr>
      <w:r w:rsidRPr="00E12854">
        <w:rPr>
          <w:rFonts w:ascii="Arial" w:eastAsia="Times New Roman" w:hAnsi="Arial" w:cs="Arial"/>
          <w:lang w:eastAsia="cs-CZ"/>
        </w:rPr>
        <w:t xml:space="preserve">Oficiální vyjádření od obce </w:t>
      </w:r>
      <w:r w:rsidR="0024531B" w:rsidRPr="00E12854">
        <w:rPr>
          <w:rFonts w:ascii="Arial" w:eastAsia="Times New Roman" w:hAnsi="Arial" w:cs="Arial"/>
          <w:lang w:eastAsia="cs-CZ"/>
        </w:rPr>
        <w:t xml:space="preserve">Stachy </w:t>
      </w:r>
      <w:r w:rsidRPr="00E12854">
        <w:rPr>
          <w:rFonts w:ascii="Arial" w:eastAsia="Times New Roman" w:hAnsi="Arial" w:cs="Arial"/>
          <w:lang w:eastAsia="cs-CZ"/>
        </w:rPr>
        <w:t>ze dne 31. 1. 2023 obdržel správní orgán I. stupně dne 1. 2. 2023</w:t>
      </w:r>
      <w:r w:rsidR="008D14FD" w:rsidRPr="00E12854">
        <w:rPr>
          <w:rFonts w:ascii="Arial" w:eastAsia="Times New Roman" w:hAnsi="Arial" w:cs="Arial"/>
          <w:lang w:eastAsia="cs-CZ"/>
        </w:rPr>
        <w:t>;</w:t>
      </w:r>
      <w:r w:rsidRPr="00E12854">
        <w:rPr>
          <w:rFonts w:ascii="Arial" w:eastAsia="Times New Roman" w:hAnsi="Arial" w:cs="Arial"/>
          <w:lang w:eastAsia="cs-CZ"/>
        </w:rPr>
        <w:t xml:space="preserve"> v</w:t>
      </w:r>
      <w:r w:rsidR="0024531B" w:rsidRPr="00E12854">
        <w:rPr>
          <w:rFonts w:ascii="Arial" w:eastAsia="Times New Roman" w:hAnsi="Arial" w:cs="Arial"/>
          <w:lang w:eastAsia="cs-CZ"/>
        </w:rPr>
        <w:t> tomto vyjádření</w:t>
      </w:r>
      <w:r w:rsidRPr="00E12854">
        <w:rPr>
          <w:rFonts w:ascii="Arial" w:eastAsia="Times New Roman" w:hAnsi="Arial" w:cs="Arial"/>
          <w:lang w:eastAsia="cs-CZ"/>
        </w:rPr>
        <w:t xml:space="preserve"> obec </w:t>
      </w:r>
      <w:r w:rsidR="0024531B" w:rsidRPr="00E12854">
        <w:rPr>
          <w:rFonts w:ascii="Arial" w:eastAsia="Times New Roman" w:hAnsi="Arial" w:cs="Arial"/>
          <w:lang w:eastAsia="cs-CZ"/>
        </w:rPr>
        <w:t xml:space="preserve">Stachy </w:t>
      </w:r>
      <w:r w:rsidRPr="00E12854">
        <w:rPr>
          <w:rFonts w:ascii="Arial" w:eastAsia="Times New Roman" w:hAnsi="Arial" w:cs="Arial"/>
          <w:lang w:eastAsia="cs-CZ"/>
        </w:rPr>
        <w:t xml:space="preserve">polemizovala se závěry právního posouzení obecně závazné vyhlášky správním orgánem I. stupně a závěrem uvedla </w:t>
      </w:r>
      <w:r w:rsidRPr="00E12854">
        <w:rPr>
          <w:rFonts w:ascii="Arial" w:eastAsia="Times New Roman" w:hAnsi="Arial" w:cs="Arial"/>
          <w:i/>
          <w:iCs/>
          <w:lang w:eastAsia="cs-CZ"/>
        </w:rPr>
        <w:t>„[o]</w:t>
      </w:r>
      <w:proofErr w:type="spellStart"/>
      <w:r w:rsidRPr="00E12854">
        <w:rPr>
          <w:rFonts w:ascii="Arial" w:eastAsia="Times New Roman" w:hAnsi="Arial" w:cs="Arial"/>
          <w:i/>
          <w:iCs/>
          <w:lang w:eastAsia="cs-CZ"/>
        </w:rPr>
        <w:t>bec</w:t>
      </w:r>
      <w:proofErr w:type="spellEnd"/>
      <w:r w:rsidRPr="00E12854">
        <w:rPr>
          <w:rFonts w:ascii="Arial" w:eastAsia="Times New Roman" w:hAnsi="Arial" w:cs="Arial"/>
          <w:i/>
          <w:iCs/>
          <w:lang w:eastAsia="cs-CZ"/>
        </w:rPr>
        <w:t xml:space="preserve"> Stachy proto neshledává důvody pro úpravu výše popsané obecně závazné vyhlášky, o které se domnívá, že odpovídá zákonným limitům.“.</w:t>
      </w:r>
    </w:p>
    <w:p w14:paraId="2921BB09" w14:textId="7BF27CB1" w:rsidR="00364FF9" w:rsidRPr="00E12854" w:rsidRDefault="0024531B" w:rsidP="00615E59">
      <w:pPr>
        <w:spacing w:after="120"/>
        <w:ind w:firstLine="709"/>
        <w:jc w:val="both"/>
        <w:rPr>
          <w:rFonts w:ascii="Arial" w:eastAsia="Times New Roman" w:hAnsi="Arial" w:cs="Arial"/>
          <w:lang w:eastAsia="cs-CZ"/>
        </w:rPr>
      </w:pPr>
      <w:r w:rsidRPr="00E12854">
        <w:rPr>
          <w:rFonts w:ascii="Arial" w:eastAsia="Times New Roman" w:hAnsi="Arial" w:cs="Arial"/>
          <w:lang w:eastAsia="cs-CZ"/>
        </w:rPr>
        <w:t>Jelikož o</w:t>
      </w:r>
      <w:r w:rsidR="00364FF9" w:rsidRPr="00E12854">
        <w:rPr>
          <w:rFonts w:ascii="Arial" w:eastAsia="Times New Roman" w:hAnsi="Arial" w:cs="Arial"/>
          <w:lang w:eastAsia="cs-CZ"/>
        </w:rPr>
        <w:t>bec Stachy ve svém vyjádření ze dne 31.</w:t>
      </w:r>
      <w:r w:rsidR="008D14FD" w:rsidRPr="00E12854">
        <w:rPr>
          <w:rFonts w:ascii="Arial" w:eastAsia="Times New Roman" w:hAnsi="Arial" w:cs="Arial"/>
          <w:lang w:eastAsia="cs-CZ"/>
        </w:rPr>
        <w:t xml:space="preserve"> 1.</w:t>
      </w:r>
      <w:r w:rsidR="00364FF9" w:rsidRPr="00E12854">
        <w:rPr>
          <w:rFonts w:ascii="Arial" w:eastAsia="Times New Roman" w:hAnsi="Arial" w:cs="Arial"/>
          <w:lang w:eastAsia="cs-CZ"/>
        </w:rPr>
        <w:t xml:space="preserve"> 2023 deklarovala, že nezjedná nápravu </w:t>
      </w:r>
      <w:r w:rsidRPr="00E12854">
        <w:rPr>
          <w:rFonts w:ascii="Arial" w:eastAsia="Times New Roman" w:hAnsi="Arial" w:cs="Arial"/>
          <w:lang w:eastAsia="cs-CZ"/>
        </w:rPr>
        <w:t>obecně závazné vyhlášky</w:t>
      </w:r>
      <w:r w:rsidR="00364FF9" w:rsidRPr="00E12854">
        <w:rPr>
          <w:rFonts w:ascii="Arial" w:eastAsia="Times New Roman" w:hAnsi="Arial" w:cs="Arial"/>
          <w:lang w:eastAsia="cs-CZ"/>
        </w:rPr>
        <w:t>, byl</w:t>
      </w:r>
      <w:r w:rsidRPr="00E12854">
        <w:rPr>
          <w:rFonts w:ascii="Arial" w:eastAsia="Times New Roman" w:hAnsi="Arial" w:cs="Arial"/>
          <w:lang w:eastAsia="cs-CZ"/>
        </w:rPr>
        <w:t xml:space="preserve"> správní orgán I. stupně</w:t>
      </w:r>
      <w:r w:rsidR="00364FF9" w:rsidRPr="00E12854">
        <w:rPr>
          <w:rFonts w:ascii="Arial" w:eastAsia="Times New Roman" w:hAnsi="Arial" w:cs="Arial"/>
          <w:lang w:eastAsia="cs-CZ"/>
        </w:rPr>
        <w:t xml:space="preserve"> povin</w:t>
      </w:r>
      <w:r w:rsidRPr="00E12854">
        <w:rPr>
          <w:rFonts w:ascii="Arial" w:eastAsia="Times New Roman" w:hAnsi="Arial" w:cs="Arial"/>
          <w:lang w:eastAsia="cs-CZ"/>
        </w:rPr>
        <w:t>en</w:t>
      </w:r>
      <w:r w:rsidR="00364FF9" w:rsidRPr="00E12854">
        <w:rPr>
          <w:rFonts w:ascii="Arial" w:eastAsia="Times New Roman" w:hAnsi="Arial" w:cs="Arial"/>
          <w:lang w:eastAsia="cs-CZ"/>
        </w:rPr>
        <w:t xml:space="preserve"> v souladu s § 123 odst.</w:t>
      </w:r>
      <w:r w:rsidR="00B03D98" w:rsidRPr="00E12854">
        <w:rPr>
          <w:rFonts w:ascii="Arial" w:eastAsia="Times New Roman" w:hAnsi="Arial" w:cs="Arial"/>
          <w:lang w:eastAsia="cs-CZ"/>
        </w:rPr>
        <w:t> </w:t>
      </w:r>
      <w:r w:rsidR="00364FF9" w:rsidRPr="00E12854">
        <w:rPr>
          <w:rFonts w:ascii="Arial" w:eastAsia="Times New Roman" w:hAnsi="Arial" w:cs="Arial"/>
          <w:lang w:eastAsia="cs-CZ"/>
        </w:rPr>
        <w:t xml:space="preserve">1 zákona </w:t>
      </w:r>
      <w:r w:rsidRPr="00E12854">
        <w:rPr>
          <w:rFonts w:ascii="Arial" w:eastAsia="Times New Roman" w:hAnsi="Arial" w:cs="Arial"/>
          <w:lang w:eastAsia="cs-CZ"/>
        </w:rPr>
        <w:t xml:space="preserve">č. 128/2000 Sb., o obcích (obecní zřízení), ve znění pozdějších předpisů (dále jen „zákon o obcích“), </w:t>
      </w:r>
      <w:r w:rsidR="00364FF9" w:rsidRPr="00E12854">
        <w:rPr>
          <w:rFonts w:ascii="Arial" w:eastAsia="Times New Roman" w:hAnsi="Arial" w:cs="Arial"/>
          <w:lang w:eastAsia="cs-CZ"/>
        </w:rPr>
        <w:t>formalizovaným způsobem obec</w:t>
      </w:r>
      <w:r w:rsidRPr="00E12854">
        <w:rPr>
          <w:rFonts w:ascii="Arial" w:eastAsia="Times New Roman" w:hAnsi="Arial" w:cs="Arial"/>
          <w:lang w:eastAsia="cs-CZ"/>
        </w:rPr>
        <w:t xml:space="preserve"> Stachy</w:t>
      </w:r>
      <w:r w:rsidR="00364FF9" w:rsidRPr="00E12854">
        <w:rPr>
          <w:rFonts w:ascii="Arial" w:eastAsia="Times New Roman" w:hAnsi="Arial" w:cs="Arial"/>
          <w:lang w:eastAsia="cs-CZ"/>
        </w:rPr>
        <w:t xml:space="preserve"> vyzvat ke zjednání nápravy ve</w:t>
      </w:r>
      <w:r w:rsidR="00B03D98" w:rsidRPr="00E12854">
        <w:rPr>
          <w:rFonts w:ascii="Arial" w:eastAsia="Times New Roman" w:hAnsi="Arial" w:cs="Arial"/>
          <w:lang w:eastAsia="cs-CZ"/>
        </w:rPr>
        <w:t> </w:t>
      </w:r>
      <w:r w:rsidR="00364FF9" w:rsidRPr="00E12854">
        <w:rPr>
          <w:rFonts w:ascii="Arial" w:eastAsia="Times New Roman" w:hAnsi="Arial" w:cs="Arial"/>
          <w:lang w:eastAsia="cs-CZ"/>
        </w:rPr>
        <w:t>lhůtě do 60 dnů od doručení výzvy ke zjednání nápravy.</w:t>
      </w:r>
    </w:p>
    <w:p w14:paraId="0E110DBB" w14:textId="48687CF0" w:rsidR="00364FF9" w:rsidRPr="00E12854" w:rsidRDefault="00364FF9" w:rsidP="00615E59">
      <w:pPr>
        <w:spacing w:after="120"/>
        <w:ind w:firstLine="709"/>
        <w:jc w:val="both"/>
        <w:rPr>
          <w:rFonts w:ascii="Arial" w:eastAsia="Times New Roman" w:hAnsi="Arial" w:cs="Arial"/>
          <w:lang w:eastAsia="cs-CZ"/>
        </w:rPr>
      </w:pPr>
      <w:r w:rsidRPr="00E12854">
        <w:rPr>
          <w:rFonts w:ascii="Arial" w:eastAsia="Times New Roman" w:hAnsi="Arial" w:cs="Arial"/>
          <w:lang w:eastAsia="cs-CZ"/>
        </w:rPr>
        <w:t xml:space="preserve">Výzva ke zjednání nápravy ze dne 14. </w:t>
      </w:r>
      <w:r w:rsidR="0024531B" w:rsidRPr="00E12854">
        <w:rPr>
          <w:rFonts w:ascii="Arial" w:eastAsia="Times New Roman" w:hAnsi="Arial" w:cs="Arial"/>
          <w:lang w:eastAsia="cs-CZ"/>
        </w:rPr>
        <w:t>2.</w:t>
      </w:r>
      <w:r w:rsidRPr="00E12854">
        <w:rPr>
          <w:rFonts w:ascii="Arial" w:eastAsia="Times New Roman" w:hAnsi="Arial" w:cs="Arial"/>
          <w:lang w:eastAsia="cs-CZ"/>
        </w:rPr>
        <w:t xml:space="preserve"> 2023, č. j. MV-164329-7/ODK-2022, byla obci Stachy doručena dne 15. </w:t>
      </w:r>
      <w:r w:rsidR="00F0335D" w:rsidRPr="00E12854">
        <w:rPr>
          <w:rFonts w:ascii="Arial" w:eastAsia="Times New Roman" w:hAnsi="Arial" w:cs="Arial"/>
          <w:lang w:eastAsia="cs-CZ"/>
        </w:rPr>
        <w:t>2.</w:t>
      </w:r>
      <w:r w:rsidRPr="00E12854">
        <w:rPr>
          <w:rFonts w:ascii="Arial" w:eastAsia="Times New Roman" w:hAnsi="Arial" w:cs="Arial"/>
          <w:lang w:eastAsia="cs-CZ"/>
        </w:rPr>
        <w:t xml:space="preserve"> 2023. </w:t>
      </w:r>
      <w:r w:rsidR="0024531B" w:rsidRPr="00E12854">
        <w:rPr>
          <w:rFonts w:ascii="Arial" w:eastAsia="Times New Roman" w:hAnsi="Arial" w:cs="Arial"/>
          <w:lang w:eastAsia="cs-CZ"/>
        </w:rPr>
        <w:t>Správní orgán I. stupně</w:t>
      </w:r>
      <w:r w:rsidRPr="00E12854">
        <w:rPr>
          <w:rFonts w:ascii="Arial" w:eastAsia="Times New Roman" w:hAnsi="Arial" w:cs="Arial"/>
          <w:lang w:eastAsia="cs-CZ"/>
        </w:rPr>
        <w:t xml:space="preserve"> v rámci této výzvy obec Stachy požádal, aby její obsah byl projednán na nejbližším zasedání Zastupitelstva obce Stachy a</w:t>
      </w:r>
      <w:r w:rsidR="00B03D98" w:rsidRPr="00E12854">
        <w:rPr>
          <w:rFonts w:ascii="Arial" w:eastAsia="Times New Roman" w:hAnsi="Arial" w:cs="Arial"/>
          <w:lang w:eastAsia="cs-CZ"/>
        </w:rPr>
        <w:t> </w:t>
      </w:r>
      <w:r w:rsidRPr="00E12854">
        <w:rPr>
          <w:rFonts w:ascii="Arial" w:eastAsia="Times New Roman" w:hAnsi="Arial" w:cs="Arial"/>
          <w:lang w:eastAsia="cs-CZ"/>
        </w:rPr>
        <w:t>na</w:t>
      </w:r>
      <w:r w:rsidR="00B03D98" w:rsidRPr="00E12854">
        <w:rPr>
          <w:rFonts w:ascii="Arial" w:eastAsia="Times New Roman" w:hAnsi="Arial" w:cs="Arial"/>
          <w:lang w:eastAsia="cs-CZ"/>
        </w:rPr>
        <w:t> </w:t>
      </w:r>
      <w:r w:rsidRPr="00E12854">
        <w:rPr>
          <w:rFonts w:ascii="Arial" w:eastAsia="Times New Roman" w:hAnsi="Arial" w:cs="Arial"/>
          <w:lang w:eastAsia="cs-CZ"/>
        </w:rPr>
        <w:t xml:space="preserve">tomto zasedání zastupitelstvo obce rozhodlo o zjednání nápravy nezákonnosti </w:t>
      </w:r>
      <w:r w:rsidR="0024531B" w:rsidRPr="00E12854">
        <w:rPr>
          <w:rFonts w:ascii="Arial" w:eastAsia="Times New Roman" w:hAnsi="Arial" w:cs="Arial"/>
          <w:lang w:eastAsia="cs-CZ"/>
        </w:rPr>
        <w:t>obecně závazné vyhlášky</w:t>
      </w:r>
      <w:r w:rsidRPr="00E12854">
        <w:rPr>
          <w:rFonts w:ascii="Arial" w:eastAsia="Times New Roman" w:hAnsi="Arial" w:cs="Arial"/>
          <w:lang w:eastAsia="cs-CZ"/>
        </w:rPr>
        <w:t xml:space="preserve">, případně výslovně rozhodlo, že se s touto výzvou neztotožňuje a tuto svou vůli vyjádřilo ve svém </w:t>
      </w:r>
      <w:r w:rsidR="008D14FD" w:rsidRPr="00E12854">
        <w:rPr>
          <w:rFonts w:ascii="Arial" w:eastAsia="Times New Roman" w:hAnsi="Arial" w:cs="Arial"/>
          <w:lang w:eastAsia="cs-CZ"/>
        </w:rPr>
        <w:t>usnesen</w:t>
      </w:r>
      <w:r w:rsidRPr="00E12854">
        <w:rPr>
          <w:rFonts w:ascii="Arial" w:eastAsia="Times New Roman" w:hAnsi="Arial" w:cs="Arial"/>
          <w:lang w:eastAsia="cs-CZ"/>
        </w:rPr>
        <w:t xml:space="preserve">í. Obci </w:t>
      </w:r>
      <w:r w:rsidR="0024531B" w:rsidRPr="00E12854">
        <w:rPr>
          <w:rFonts w:ascii="Arial" w:eastAsia="Times New Roman" w:hAnsi="Arial" w:cs="Arial"/>
          <w:lang w:eastAsia="cs-CZ"/>
        </w:rPr>
        <w:t xml:space="preserve">Stachy </w:t>
      </w:r>
      <w:r w:rsidRPr="00E12854">
        <w:rPr>
          <w:rFonts w:ascii="Arial" w:eastAsia="Times New Roman" w:hAnsi="Arial" w:cs="Arial"/>
          <w:lang w:eastAsia="cs-CZ"/>
        </w:rPr>
        <w:t xml:space="preserve">byla současně ze strany </w:t>
      </w:r>
      <w:r w:rsidR="0024531B" w:rsidRPr="00E12854">
        <w:rPr>
          <w:rFonts w:ascii="Arial" w:eastAsia="Times New Roman" w:hAnsi="Arial" w:cs="Arial"/>
          <w:lang w:eastAsia="cs-CZ"/>
        </w:rPr>
        <w:t>správního orgánu I.</w:t>
      </w:r>
      <w:r w:rsidR="00B03D98" w:rsidRPr="00E12854">
        <w:rPr>
          <w:rFonts w:ascii="Arial" w:eastAsia="Times New Roman" w:hAnsi="Arial" w:cs="Arial"/>
          <w:lang w:eastAsia="cs-CZ"/>
        </w:rPr>
        <w:t> </w:t>
      </w:r>
      <w:r w:rsidR="0024531B" w:rsidRPr="00E12854">
        <w:rPr>
          <w:rFonts w:ascii="Arial" w:eastAsia="Times New Roman" w:hAnsi="Arial" w:cs="Arial"/>
          <w:lang w:eastAsia="cs-CZ"/>
        </w:rPr>
        <w:t>stupně</w:t>
      </w:r>
      <w:r w:rsidRPr="00E12854">
        <w:rPr>
          <w:rFonts w:ascii="Arial" w:eastAsia="Times New Roman" w:hAnsi="Arial" w:cs="Arial"/>
          <w:lang w:eastAsia="cs-CZ"/>
        </w:rPr>
        <w:t xml:space="preserve"> nabídnuta metodická pomoc a součinnost při zjednávání nápravy shledaného rozporu </w:t>
      </w:r>
      <w:r w:rsidR="0024531B" w:rsidRPr="00E12854">
        <w:rPr>
          <w:rFonts w:ascii="Arial" w:eastAsia="Times New Roman" w:hAnsi="Arial" w:cs="Arial"/>
          <w:lang w:eastAsia="cs-CZ"/>
        </w:rPr>
        <w:t>obecně závazné vyhlášky</w:t>
      </w:r>
      <w:r w:rsidRPr="00E12854">
        <w:rPr>
          <w:rFonts w:ascii="Arial" w:eastAsia="Times New Roman" w:hAnsi="Arial" w:cs="Arial"/>
          <w:lang w:eastAsia="cs-CZ"/>
        </w:rPr>
        <w:t xml:space="preserve"> se zákonem.</w:t>
      </w:r>
    </w:p>
    <w:p w14:paraId="3D1C03E8" w14:textId="5CD2FE46" w:rsidR="002739FC" w:rsidRPr="00E12854" w:rsidRDefault="00364FF9" w:rsidP="008D14FD">
      <w:pPr>
        <w:spacing w:after="120"/>
        <w:ind w:firstLine="709"/>
        <w:jc w:val="both"/>
        <w:rPr>
          <w:rFonts w:ascii="Arial" w:hAnsi="Arial" w:cs="Arial"/>
        </w:rPr>
      </w:pPr>
      <w:r w:rsidRPr="00E12854">
        <w:rPr>
          <w:rFonts w:ascii="Arial" w:eastAsia="Times New Roman" w:hAnsi="Arial" w:cs="Arial"/>
          <w:lang w:eastAsia="cs-CZ"/>
        </w:rPr>
        <w:lastRenderedPageBreak/>
        <w:t>V</w:t>
      </w:r>
      <w:r w:rsidR="008D14FD" w:rsidRPr="00E12854">
        <w:rPr>
          <w:rFonts w:ascii="Arial" w:eastAsia="Times New Roman" w:hAnsi="Arial" w:cs="Arial"/>
          <w:lang w:eastAsia="cs-CZ"/>
        </w:rPr>
        <w:t>zhledem k tomu, že</w:t>
      </w:r>
      <w:r w:rsidR="0024531B" w:rsidRPr="00E12854">
        <w:rPr>
          <w:rFonts w:ascii="Arial" w:eastAsia="Times New Roman" w:hAnsi="Arial" w:cs="Arial"/>
          <w:lang w:eastAsia="cs-CZ"/>
        </w:rPr>
        <w:t xml:space="preserve"> obec Stachy informovala správní orgán I. stupně, že nápravu obecně závazné vyhlášky nezjedná, přistoupil správní orgán I. stupně v souladu s § 123 odst.</w:t>
      </w:r>
      <w:r w:rsidR="001D60FB" w:rsidRPr="00E12854">
        <w:rPr>
          <w:rFonts w:ascii="Arial" w:eastAsia="Times New Roman" w:hAnsi="Arial" w:cs="Arial"/>
          <w:lang w:eastAsia="cs-CZ"/>
        </w:rPr>
        <w:t> </w:t>
      </w:r>
      <w:r w:rsidR="0024531B" w:rsidRPr="00E12854">
        <w:rPr>
          <w:rFonts w:ascii="Arial" w:eastAsia="Times New Roman" w:hAnsi="Arial" w:cs="Arial"/>
          <w:lang w:eastAsia="cs-CZ"/>
        </w:rPr>
        <w:t>1 zákona o obcích k zahájení správního řízení o pozastavení účinnosti čl. 4 odst.</w:t>
      </w:r>
      <w:r w:rsidR="00B03D98" w:rsidRPr="00E12854">
        <w:rPr>
          <w:rFonts w:ascii="Arial" w:eastAsia="Times New Roman" w:hAnsi="Arial" w:cs="Arial"/>
          <w:lang w:eastAsia="cs-CZ"/>
        </w:rPr>
        <w:t> </w:t>
      </w:r>
      <w:r w:rsidR="0024531B" w:rsidRPr="00E12854">
        <w:rPr>
          <w:rFonts w:ascii="Arial" w:eastAsia="Times New Roman" w:hAnsi="Arial" w:cs="Arial"/>
          <w:lang w:eastAsia="cs-CZ"/>
        </w:rPr>
        <w:t xml:space="preserve">2, čl. 5 odst. 1 věta poslední v návaznosti na přílohu č. 3, čl. 5 odst. 2 a čl. 10 odst. 2 předmětné obecně závazné vyhlášky. </w:t>
      </w:r>
    </w:p>
    <w:p w14:paraId="48955A8B" w14:textId="6DF45859" w:rsidR="0024531B" w:rsidRPr="00E12854" w:rsidRDefault="0024531B" w:rsidP="00615E59">
      <w:pPr>
        <w:spacing w:after="120"/>
        <w:ind w:firstLine="709"/>
        <w:jc w:val="both"/>
        <w:rPr>
          <w:rFonts w:ascii="Arial" w:eastAsia="Times New Roman" w:hAnsi="Arial" w:cs="Arial"/>
          <w:lang w:eastAsia="cs-CZ"/>
        </w:rPr>
      </w:pPr>
      <w:r w:rsidRPr="00E12854">
        <w:rPr>
          <w:rFonts w:ascii="Arial" w:eastAsia="Times New Roman" w:hAnsi="Arial" w:cs="Arial"/>
          <w:lang w:eastAsia="cs-CZ"/>
        </w:rPr>
        <w:t xml:space="preserve">Správní řízení bylo s obcí Stachy zahájeno doručením oznámení o zahájení správního řízení ze dne 24. </w:t>
      </w:r>
      <w:r w:rsidR="002739FC" w:rsidRPr="00E12854">
        <w:rPr>
          <w:rFonts w:ascii="Arial" w:eastAsia="Times New Roman" w:hAnsi="Arial" w:cs="Arial"/>
          <w:lang w:eastAsia="cs-CZ"/>
        </w:rPr>
        <w:t>3.</w:t>
      </w:r>
      <w:r w:rsidRPr="00E12854">
        <w:rPr>
          <w:rFonts w:ascii="Arial" w:eastAsia="Times New Roman" w:hAnsi="Arial" w:cs="Arial"/>
          <w:lang w:eastAsia="cs-CZ"/>
        </w:rPr>
        <w:t xml:space="preserve"> 2023, č. j. MV-164329-11/ODK-2022. Součástí oznámení o zahájení řízení bylo poučení účastníka řízení o jeho jednotlivých procesních právech a povinnostech.</w:t>
      </w:r>
    </w:p>
    <w:p w14:paraId="7A7AA7C3" w14:textId="4AD5C6A6" w:rsidR="002739FC" w:rsidRPr="00E12854" w:rsidRDefault="0024531B" w:rsidP="00615E59">
      <w:pPr>
        <w:spacing w:after="120"/>
        <w:ind w:firstLine="709"/>
        <w:jc w:val="both"/>
        <w:rPr>
          <w:rFonts w:ascii="Arial" w:eastAsia="Times New Roman" w:hAnsi="Arial" w:cs="Arial"/>
          <w:lang w:eastAsia="cs-CZ"/>
        </w:rPr>
      </w:pPr>
      <w:r w:rsidRPr="00E12854">
        <w:rPr>
          <w:rFonts w:ascii="Arial" w:eastAsia="Times New Roman" w:hAnsi="Arial" w:cs="Arial"/>
          <w:lang w:eastAsia="cs-CZ"/>
        </w:rPr>
        <w:t xml:space="preserve">Dopisem </w:t>
      </w:r>
      <w:r w:rsidR="002739FC" w:rsidRPr="00E12854">
        <w:rPr>
          <w:rFonts w:ascii="Arial" w:eastAsia="Times New Roman" w:hAnsi="Arial" w:cs="Arial"/>
          <w:lang w:eastAsia="cs-CZ"/>
        </w:rPr>
        <w:t>správního orgánu I. stupně</w:t>
      </w:r>
      <w:r w:rsidRPr="00E12854">
        <w:rPr>
          <w:rFonts w:ascii="Arial" w:eastAsia="Times New Roman" w:hAnsi="Arial" w:cs="Arial"/>
          <w:lang w:eastAsia="cs-CZ"/>
        </w:rPr>
        <w:t xml:space="preserve"> ze dne 24. </w:t>
      </w:r>
      <w:r w:rsidR="002739FC" w:rsidRPr="00E12854">
        <w:rPr>
          <w:rFonts w:ascii="Arial" w:eastAsia="Times New Roman" w:hAnsi="Arial" w:cs="Arial"/>
          <w:lang w:eastAsia="cs-CZ"/>
        </w:rPr>
        <w:t>4.</w:t>
      </w:r>
      <w:r w:rsidRPr="00E12854">
        <w:rPr>
          <w:rFonts w:ascii="Arial" w:eastAsia="Times New Roman" w:hAnsi="Arial" w:cs="Arial"/>
          <w:lang w:eastAsia="cs-CZ"/>
        </w:rPr>
        <w:t xml:space="preserve"> 2023, č. j. MV-164329-15/ODK-2022, byl</w:t>
      </w:r>
      <w:r w:rsidR="002739FC" w:rsidRPr="00E12854">
        <w:rPr>
          <w:rFonts w:ascii="Arial" w:eastAsia="Times New Roman" w:hAnsi="Arial" w:cs="Arial"/>
          <w:lang w:eastAsia="cs-CZ"/>
        </w:rPr>
        <w:t>a</w:t>
      </w:r>
      <w:r w:rsidRPr="00E12854">
        <w:rPr>
          <w:rFonts w:ascii="Arial" w:eastAsia="Times New Roman" w:hAnsi="Arial" w:cs="Arial"/>
          <w:lang w:eastAsia="cs-CZ"/>
        </w:rPr>
        <w:t xml:space="preserve"> </w:t>
      </w:r>
      <w:r w:rsidR="002739FC" w:rsidRPr="00E12854">
        <w:rPr>
          <w:rFonts w:ascii="Arial" w:eastAsia="Times New Roman" w:hAnsi="Arial" w:cs="Arial"/>
          <w:lang w:eastAsia="cs-CZ"/>
        </w:rPr>
        <w:t>obec Stachy</w:t>
      </w:r>
      <w:r w:rsidRPr="00E12854">
        <w:rPr>
          <w:rFonts w:ascii="Arial" w:eastAsia="Times New Roman" w:hAnsi="Arial" w:cs="Arial"/>
          <w:lang w:eastAsia="cs-CZ"/>
        </w:rPr>
        <w:t xml:space="preserve"> vyrozuměn</w:t>
      </w:r>
      <w:r w:rsidR="002739FC" w:rsidRPr="00E12854">
        <w:rPr>
          <w:rFonts w:ascii="Arial" w:eastAsia="Times New Roman" w:hAnsi="Arial" w:cs="Arial"/>
          <w:lang w:eastAsia="cs-CZ"/>
        </w:rPr>
        <w:t>a</w:t>
      </w:r>
      <w:r w:rsidRPr="00E12854">
        <w:rPr>
          <w:rFonts w:ascii="Arial" w:eastAsia="Times New Roman" w:hAnsi="Arial" w:cs="Arial"/>
          <w:lang w:eastAsia="cs-CZ"/>
        </w:rPr>
        <w:t xml:space="preserve"> o shromáždění podkladů, z</w:t>
      </w:r>
      <w:r w:rsidR="00F92DA8">
        <w:rPr>
          <w:rFonts w:ascii="Arial" w:eastAsia="Times New Roman" w:hAnsi="Arial" w:cs="Arial"/>
          <w:lang w:eastAsia="cs-CZ"/>
        </w:rPr>
        <w:t>e</w:t>
      </w:r>
      <w:r w:rsidRPr="00E12854">
        <w:rPr>
          <w:rFonts w:ascii="Arial" w:eastAsia="Times New Roman" w:hAnsi="Arial" w:cs="Arial"/>
          <w:lang w:eastAsia="cs-CZ"/>
        </w:rPr>
        <w:t xml:space="preserve"> kterých bude správní orgán </w:t>
      </w:r>
      <w:r w:rsidR="002739FC" w:rsidRPr="00E12854">
        <w:rPr>
          <w:rFonts w:ascii="Arial" w:eastAsia="Times New Roman" w:hAnsi="Arial" w:cs="Arial"/>
          <w:lang w:eastAsia="cs-CZ"/>
        </w:rPr>
        <w:t xml:space="preserve">I. stupně </w:t>
      </w:r>
      <w:r w:rsidRPr="00E12854">
        <w:rPr>
          <w:rFonts w:ascii="Arial" w:eastAsia="Times New Roman" w:hAnsi="Arial" w:cs="Arial"/>
          <w:lang w:eastAsia="cs-CZ"/>
        </w:rPr>
        <w:t xml:space="preserve">vycházet při vydání správního rozhodnutí. </w:t>
      </w:r>
      <w:r w:rsidR="002739FC" w:rsidRPr="00E12854">
        <w:rPr>
          <w:rFonts w:ascii="Arial" w:eastAsia="Times New Roman" w:hAnsi="Arial" w:cs="Arial"/>
          <w:lang w:eastAsia="cs-CZ"/>
        </w:rPr>
        <w:t>Dále bylo</w:t>
      </w:r>
      <w:r w:rsidR="00606BEA" w:rsidRPr="00E12854">
        <w:rPr>
          <w:rFonts w:ascii="Arial" w:eastAsia="Times New Roman" w:hAnsi="Arial" w:cs="Arial"/>
          <w:lang w:eastAsia="cs-CZ"/>
        </w:rPr>
        <w:t xml:space="preserve"> </w:t>
      </w:r>
      <w:r w:rsidR="002739FC" w:rsidRPr="00E12854">
        <w:rPr>
          <w:rFonts w:ascii="Arial" w:eastAsia="Times New Roman" w:hAnsi="Arial" w:cs="Arial"/>
          <w:lang w:eastAsia="cs-CZ"/>
        </w:rPr>
        <w:t>obci Stachy</w:t>
      </w:r>
      <w:r w:rsidR="002723BD" w:rsidRPr="00E12854">
        <w:rPr>
          <w:rFonts w:ascii="Arial" w:eastAsia="Times New Roman" w:hAnsi="Arial" w:cs="Arial"/>
          <w:lang w:eastAsia="cs-CZ"/>
        </w:rPr>
        <w:t xml:space="preserve"> oznámeno, že může využít svého práva podle § 36 odst. 3 správního řádu, a seznámit se s podklady pro vydání rozhodnutí a vyjádřit se k nim ve lhůtě </w:t>
      </w:r>
      <w:r w:rsidR="00FE33E6" w:rsidRPr="00E12854">
        <w:rPr>
          <w:rFonts w:ascii="Arial" w:eastAsia="Times New Roman" w:hAnsi="Arial" w:cs="Arial"/>
          <w:lang w:eastAsia="cs-CZ"/>
        </w:rPr>
        <w:t>10</w:t>
      </w:r>
      <w:r w:rsidR="002723BD" w:rsidRPr="00E12854">
        <w:rPr>
          <w:rFonts w:ascii="Arial" w:eastAsia="Times New Roman" w:hAnsi="Arial" w:cs="Arial"/>
          <w:lang w:eastAsia="cs-CZ"/>
        </w:rPr>
        <w:t xml:space="preserve"> dnů ode dne doručení tohoto oznámení. </w:t>
      </w:r>
      <w:r w:rsidR="002739FC" w:rsidRPr="00E12854">
        <w:rPr>
          <w:rFonts w:ascii="Arial" w:eastAsia="Times New Roman" w:hAnsi="Arial" w:cs="Arial"/>
          <w:lang w:eastAsia="cs-CZ"/>
        </w:rPr>
        <w:t xml:space="preserve">Dne 9. 5. 2023 obdržel </w:t>
      </w:r>
      <w:r w:rsidR="008D14FD" w:rsidRPr="00E12854">
        <w:rPr>
          <w:rFonts w:ascii="Arial" w:eastAsia="Times New Roman" w:hAnsi="Arial" w:cs="Arial"/>
          <w:lang w:eastAsia="cs-CZ"/>
        </w:rPr>
        <w:t>správní orgán I. stupně</w:t>
      </w:r>
      <w:r w:rsidR="002739FC" w:rsidRPr="00E12854">
        <w:rPr>
          <w:rFonts w:ascii="Arial" w:eastAsia="Times New Roman" w:hAnsi="Arial" w:cs="Arial"/>
          <w:lang w:eastAsia="cs-CZ"/>
        </w:rPr>
        <w:t xml:space="preserve"> stanovisko obce Stachy k obsahu shromážděných podkladů.</w:t>
      </w:r>
    </w:p>
    <w:p w14:paraId="7212EBB0" w14:textId="6AC3302C" w:rsidR="002723BD" w:rsidRPr="00E12854" w:rsidRDefault="00EA1E18" w:rsidP="00615E59">
      <w:pPr>
        <w:spacing w:after="120"/>
        <w:ind w:firstLine="709"/>
        <w:jc w:val="both"/>
        <w:rPr>
          <w:rFonts w:ascii="Arial" w:eastAsia="Times New Roman" w:hAnsi="Arial" w:cs="Arial"/>
          <w:lang w:eastAsia="cs-CZ"/>
        </w:rPr>
      </w:pPr>
      <w:r w:rsidRPr="00E12854">
        <w:rPr>
          <w:rFonts w:ascii="Arial" w:eastAsia="Times New Roman" w:hAnsi="Arial" w:cs="Arial"/>
          <w:lang w:eastAsia="cs-CZ"/>
        </w:rPr>
        <w:t xml:space="preserve"> </w:t>
      </w:r>
      <w:r w:rsidR="003A6243" w:rsidRPr="00E12854">
        <w:rPr>
          <w:rFonts w:ascii="Arial" w:eastAsia="Times New Roman" w:hAnsi="Arial" w:cs="Arial"/>
          <w:lang w:eastAsia="cs-CZ"/>
        </w:rPr>
        <w:t>Dne 2</w:t>
      </w:r>
      <w:r w:rsidR="00FE33E6" w:rsidRPr="00E12854">
        <w:rPr>
          <w:rFonts w:ascii="Arial" w:eastAsia="Times New Roman" w:hAnsi="Arial" w:cs="Arial"/>
          <w:lang w:eastAsia="cs-CZ"/>
        </w:rPr>
        <w:t>5</w:t>
      </w:r>
      <w:r w:rsidR="003A6243" w:rsidRPr="00E12854">
        <w:rPr>
          <w:rFonts w:ascii="Arial" w:eastAsia="Times New Roman" w:hAnsi="Arial" w:cs="Arial"/>
          <w:lang w:eastAsia="cs-CZ"/>
        </w:rPr>
        <w:t xml:space="preserve">. </w:t>
      </w:r>
      <w:r w:rsidR="00FE33E6" w:rsidRPr="00E12854">
        <w:rPr>
          <w:rFonts w:ascii="Arial" w:eastAsia="Times New Roman" w:hAnsi="Arial" w:cs="Arial"/>
          <w:lang w:eastAsia="cs-CZ"/>
        </w:rPr>
        <w:t>5</w:t>
      </w:r>
      <w:r w:rsidR="003A6243" w:rsidRPr="00E12854">
        <w:rPr>
          <w:rFonts w:ascii="Arial" w:eastAsia="Times New Roman" w:hAnsi="Arial" w:cs="Arial"/>
          <w:lang w:eastAsia="cs-CZ"/>
        </w:rPr>
        <w:t>. 202</w:t>
      </w:r>
      <w:r w:rsidR="00FE33E6" w:rsidRPr="00E12854">
        <w:rPr>
          <w:rFonts w:ascii="Arial" w:eastAsia="Times New Roman" w:hAnsi="Arial" w:cs="Arial"/>
          <w:lang w:eastAsia="cs-CZ"/>
        </w:rPr>
        <w:t>3</w:t>
      </w:r>
      <w:r w:rsidR="003A6243" w:rsidRPr="00E12854">
        <w:rPr>
          <w:rFonts w:ascii="Arial" w:eastAsia="Times New Roman" w:hAnsi="Arial" w:cs="Arial"/>
          <w:lang w:eastAsia="cs-CZ"/>
        </w:rPr>
        <w:t xml:space="preserve"> vydal správní orgán </w:t>
      </w:r>
      <w:r w:rsidR="00FF2A8B" w:rsidRPr="00E12854">
        <w:rPr>
          <w:rFonts w:ascii="Arial" w:eastAsia="Times New Roman" w:hAnsi="Arial" w:cs="Arial"/>
          <w:lang w:eastAsia="cs-CZ"/>
        </w:rPr>
        <w:t xml:space="preserve">I. stupně </w:t>
      </w:r>
      <w:r w:rsidR="003A6243" w:rsidRPr="00E12854">
        <w:rPr>
          <w:rFonts w:ascii="Arial" w:eastAsia="Times New Roman" w:hAnsi="Arial" w:cs="Arial"/>
          <w:lang w:eastAsia="cs-CZ"/>
        </w:rPr>
        <w:t>rozhodnutí č. j. MV-</w:t>
      </w:r>
      <w:r w:rsidR="00FE33E6" w:rsidRPr="00E12854">
        <w:rPr>
          <w:rFonts w:ascii="Arial" w:eastAsia="Times New Roman" w:hAnsi="Arial" w:cs="Arial"/>
          <w:lang w:eastAsia="cs-CZ"/>
        </w:rPr>
        <w:t>164329</w:t>
      </w:r>
      <w:r w:rsidR="003A6243" w:rsidRPr="00E12854">
        <w:rPr>
          <w:rFonts w:ascii="Arial" w:eastAsia="Times New Roman" w:hAnsi="Arial" w:cs="Arial"/>
          <w:lang w:eastAsia="cs-CZ"/>
        </w:rPr>
        <w:t>-</w:t>
      </w:r>
      <w:r w:rsidR="00FE33E6" w:rsidRPr="00E12854">
        <w:rPr>
          <w:rFonts w:ascii="Arial" w:eastAsia="Times New Roman" w:hAnsi="Arial" w:cs="Arial"/>
          <w:lang w:eastAsia="cs-CZ"/>
        </w:rPr>
        <w:t>1</w:t>
      </w:r>
      <w:r w:rsidR="003A6243" w:rsidRPr="00E12854">
        <w:rPr>
          <w:rFonts w:ascii="Arial" w:eastAsia="Times New Roman" w:hAnsi="Arial" w:cs="Arial"/>
          <w:lang w:eastAsia="cs-CZ"/>
        </w:rPr>
        <w:t>7/ODK</w:t>
      </w:r>
      <w:r w:rsidR="00BC2EDC" w:rsidRPr="00E12854">
        <w:rPr>
          <w:rFonts w:ascii="Arial" w:eastAsia="Times New Roman" w:hAnsi="Arial" w:cs="Arial"/>
          <w:lang w:eastAsia="cs-CZ"/>
        </w:rPr>
        <w:t>-202</w:t>
      </w:r>
      <w:r w:rsidR="00FE33E6" w:rsidRPr="00E12854">
        <w:rPr>
          <w:rFonts w:ascii="Arial" w:eastAsia="Times New Roman" w:hAnsi="Arial" w:cs="Arial"/>
          <w:lang w:eastAsia="cs-CZ"/>
        </w:rPr>
        <w:t>2</w:t>
      </w:r>
      <w:r w:rsidR="00A66343" w:rsidRPr="00E12854">
        <w:rPr>
          <w:rFonts w:ascii="Arial" w:eastAsia="Times New Roman" w:hAnsi="Arial" w:cs="Arial"/>
          <w:lang w:eastAsia="cs-CZ"/>
        </w:rPr>
        <w:t xml:space="preserve"> (dále jen „napadené rozhodnutí“)</w:t>
      </w:r>
      <w:r w:rsidR="00BC2EDC" w:rsidRPr="00E12854">
        <w:rPr>
          <w:rFonts w:ascii="Arial" w:eastAsia="Times New Roman" w:hAnsi="Arial" w:cs="Arial"/>
          <w:lang w:eastAsia="cs-CZ"/>
        </w:rPr>
        <w:t xml:space="preserve">, kterým podle § 123 odst. 1 </w:t>
      </w:r>
      <w:r w:rsidR="008D14FD" w:rsidRPr="00E12854">
        <w:rPr>
          <w:rFonts w:ascii="Arial" w:eastAsia="Times New Roman" w:hAnsi="Arial" w:cs="Arial"/>
          <w:lang w:eastAsia="cs-CZ"/>
        </w:rPr>
        <w:t>zákona o obcích</w:t>
      </w:r>
      <w:r w:rsidR="00BC2EDC" w:rsidRPr="00E12854">
        <w:rPr>
          <w:rFonts w:ascii="Arial" w:eastAsia="Times New Roman" w:hAnsi="Arial" w:cs="Arial"/>
          <w:lang w:eastAsia="cs-CZ"/>
        </w:rPr>
        <w:t xml:space="preserve"> pozastavil účinnost</w:t>
      </w:r>
      <w:r w:rsidR="00FE33E6" w:rsidRPr="00E12854">
        <w:rPr>
          <w:rFonts w:ascii="Arial" w:eastAsia="Times New Roman" w:hAnsi="Arial" w:cs="Arial"/>
          <w:lang w:eastAsia="cs-CZ"/>
        </w:rPr>
        <w:t xml:space="preserve"> čl. 4 odst. 2, čl. 5 odst. 1 věta poslední, přílohy č. 3 ve slovech </w:t>
      </w:r>
      <w:r w:rsidR="008D14FD" w:rsidRPr="00E12854">
        <w:rPr>
          <w:rFonts w:ascii="Arial" w:eastAsia="Times New Roman" w:hAnsi="Arial" w:cs="Arial"/>
          <w:lang w:eastAsia="cs-CZ"/>
        </w:rPr>
        <w:t>„</w:t>
      </w:r>
      <w:r w:rsidR="00FE33E6" w:rsidRPr="00E12854">
        <w:rPr>
          <w:rFonts w:ascii="Arial" w:eastAsia="Times New Roman" w:hAnsi="Arial" w:cs="Arial"/>
          <w:lang w:eastAsia="cs-CZ"/>
        </w:rPr>
        <w:t xml:space="preserve">Objemný odpad 3,30 Kč/kg“, čl. 5 odst. 2 a čl. 10 odst. 2 </w:t>
      </w:r>
      <w:r w:rsidR="00BC2EDC" w:rsidRPr="00E12854">
        <w:rPr>
          <w:rFonts w:ascii="Arial" w:eastAsia="Times New Roman" w:hAnsi="Arial" w:cs="Arial"/>
          <w:lang w:eastAsia="cs-CZ"/>
        </w:rPr>
        <w:t xml:space="preserve">obecně závazné vyhlášky. </w:t>
      </w:r>
      <w:r w:rsidR="00A66343" w:rsidRPr="00E12854">
        <w:rPr>
          <w:rFonts w:ascii="Arial" w:eastAsia="Times New Roman" w:hAnsi="Arial" w:cs="Arial"/>
          <w:lang w:eastAsia="cs-CZ"/>
        </w:rPr>
        <w:t>Zároveň stano</w:t>
      </w:r>
      <w:r w:rsidR="00A47655" w:rsidRPr="00E12854">
        <w:rPr>
          <w:rFonts w:ascii="Arial" w:eastAsia="Times New Roman" w:hAnsi="Arial" w:cs="Arial"/>
          <w:lang w:eastAsia="cs-CZ"/>
        </w:rPr>
        <w:t>vil ke zjednání nápravy lhůtu v</w:t>
      </w:r>
      <w:r w:rsidR="00A66343" w:rsidRPr="00E12854">
        <w:rPr>
          <w:rFonts w:ascii="Arial" w:eastAsia="Times New Roman" w:hAnsi="Arial" w:cs="Arial"/>
          <w:lang w:eastAsia="cs-CZ"/>
        </w:rPr>
        <w:t xml:space="preserve"> </w:t>
      </w:r>
      <w:r w:rsidR="00A47655" w:rsidRPr="00E12854">
        <w:rPr>
          <w:rFonts w:ascii="Arial" w:eastAsia="Times New Roman" w:hAnsi="Arial" w:cs="Arial"/>
          <w:lang w:eastAsia="cs-CZ"/>
        </w:rPr>
        <w:t>délce</w:t>
      </w:r>
      <w:r w:rsidR="00A66343" w:rsidRPr="00E12854">
        <w:rPr>
          <w:rFonts w:ascii="Arial" w:eastAsia="Times New Roman" w:hAnsi="Arial" w:cs="Arial"/>
          <w:lang w:eastAsia="cs-CZ"/>
        </w:rPr>
        <w:t xml:space="preserve"> 15 dnů ode dne doručení napadeného rozhodnutí. </w:t>
      </w:r>
      <w:r w:rsidR="00D656BA" w:rsidRPr="00E12854">
        <w:rPr>
          <w:rFonts w:ascii="Arial" w:eastAsia="Times New Roman" w:hAnsi="Arial" w:cs="Arial"/>
          <w:lang w:eastAsia="cs-CZ"/>
        </w:rPr>
        <w:t>V</w:t>
      </w:r>
      <w:r w:rsidR="00B95F1B" w:rsidRPr="00E12854">
        <w:rPr>
          <w:rFonts w:ascii="Arial" w:eastAsia="Times New Roman" w:hAnsi="Arial" w:cs="Arial"/>
          <w:lang w:eastAsia="cs-CZ"/>
        </w:rPr>
        <w:t> </w:t>
      </w:r>
      <w:r w:rsidR="00D656BA" w:rsidRPr="00E12854">
        <w:rPr>
          <w:rFonts w:ascii="Arial" w:eastAsia="Times New Roman" w:hAnsi="Arial" w:cs="Arial"/>
          <w:lang w:eastAsia="cs-CZ"/>
        </w:rPr>
        <w:t xml:space="preserve">napadeném rozhodnutí správní orgán I. stupně mimo jiné </w:t>
      </w:r>
      <w:r w:rsidR="00B70CAB" w:rsidRPr="00E12854">
        <w:rPr>
          <w:rFonts w:ascii="Arial" w:eastAsia="Times New Roman" w:hAnsi="Arial" w:cs="Arial"/>
          <w:lang w:eastAsia="cs-CZ"/>
        </w:rPr>
        <w:t>zdůraznil</w:t>
      </w:r>
      <w:r w:rsidR="00D656BA" w:rsidRPr="00E12854">
        <w:rPr>
          <w:rFonts w:ascii="Arial" w:eastAsia="Times New Roman" w:hAnsi="Arial" w:cs="Arial"/>
          <w:lang w:eastAsia="cs-CZ"/>
        </w:rPr>
        <w:t xml:space="preserve">, že </w:t>
      </w:r>
      <w:r w:rsidR="00FE33E6" w:rsidRPr="00E12854">
        <w:rPr>
          <w:rFonts w:ascii="Arial" w:eastAsia="Times New Roman" w:hAnsi="Arial" w:cs="Arial"/>
          <w:lang w:eastAsia="cs-CZ"/>
        </w:rPr>
        <w:t>„</w:t>
      </w:r>
      <w:r w:rsidR="00B70CAB" w:rsidRPr="00E12854">
        <w:rPr>
          <w:rFonts w:ascii="Arial" w:eastAsia="Times New Roman" w:hAnsi="Arial" w:cs="Arial"/>
          <w:i/>
          <w:iCs/>
          <w:lang w:eastAsia="cs-CZ"/>
        </w:rPr>
        <w:t>Náklady za obecní systém odpadového hospodářství může obec pokrýt zavedením jednoho z místních poplatků za</w:t>
      </w:r>
      <w:r w:rsidR="00B03D98" w:rsidRPr="00E12854">
        <w:rPr>
          <w:rFonts w:ascii="Arial" w:eastAsia="Times New Roman" w:hAnsi="Arial" w:cs="Arial"/>
          <w:i/>
          <w:iCs/>
          <w:lang w:eastAsia="cs-CZ"/>
        </w:rPr>
        <w:t> </w:t>
      </w:r>
      <w:r w:rsidR="00B70CAB" w:rsidRPr="00E12854">
        <w:rPr>
          <w:rFonts w:ascii="Arial" w:eastAsia="Times New Roman" w:hAnsi="Arial" w:cs="Arial"/>
          <w:i/>
          <w:iCs/>
          <w:lang w:eastAsia="cs-CZ"/>
        </w:rPr>
        <w:t>komunální odpad dle zákona č. 565/1990 Sb., o místních poplatcích, ve znění pozdějších předpisů (dále jen „zákon o místních poplatcích“), případně může obec vybírat úhradu od</w:t>
      </w:r>
      <w:r w:rsidR="00B03D98" w:rsidRPr="00E12854">
        <w:rPr>
          <w:rFonts w:ascii="Arial" w:eastAsia="Times New Roman" w:hAnsi="Arial" w:cs="Arial"/>
          <w:i/>
          <w:iCs/>
          <w:lang w:eastAsia="cs-CZ"/>
        </w:rPr>
        <w:t> </w:t>
      </w:r>
      <w:r w:rsidR="00B70CAB" w:rsidRPr="00E12854">
        <w:rPr>
          <w:rFonts w:ascii="Arial" w:eastAsia="Times New Roman" w:hAnsi="Arial" w:cs="Arial"/>
          <w:i/>
          <w:iCs/>
          <w:lang w:eastAsia="cs-CZ"/>
        </w:rPr>
        <w:t>právnických či podnikajících fyzických osob za podmínek stanovených v zákoně o</w:t>
      </w:r>
      <w:r w:rsidR="00B03D98" w:rsidRPr="00E12854">
        <w:rPr>
          <w:rFonts w:ascii="Arial" w:eastAsia="Times New Roman" w:hAnsi="Arial" w:cs="Arial"/>
          <w:i/>
          <w:iCs/>
          <w:lang w:eastAsia="cs-CZ"/>
        </w:rPr>
        <w:t> </w:t>
      </w:r>
      <w:r w:rsidR="00B70CAB" w:rsidRPr="00E12854">
        <w:rPr>
          <w:rFonts w:ascii="Arial" w:eastAsia="Times New Roman" w:hAnsi="Arial" w:cs="Arial"/>
          <w:i/>
          <w:iCs/>
          <w:lang w:eastAsia="cs-CZ"/>
        </w:rPr>
        <w:t>odpadech a příslušnou obecně závaznou vyhláškou nebo může tyto náklady krýt jiným způsobem.</w:t>
      </w:r>
      <w:r w:rsidR="002723BD" w:rsidRPr="00E12854">
        <w:rPr>
          <w:rFonts w:ascii="Arial" w:eastAsia="Times New Roman" w:hAnsi="Arial" w:cs="Arial"/>
          <w:i/>
          <w:lang w:eastAsia="cs-CZ"/>
        </w:rPr>
        <w:t>“</w:t>
      </w:r>
      <w:r w:rsidR="002723BD" w:rsidRPr="00E12854">
        <w:rPr>
          <w:rFonts w:ascii="Arial" w:eastAsia="Times New Roman" w:hAnsi="Arial" w:cs="Arial"/>
          <w:lang w:eastAsia="cs-CZ"/>
        </w:rPr>
        <w:t>.</w:t>
      </w:r>
    </w:p>
    <w:p w14:paraId="2E8C334E" w14:textId="5D1BFA66" w:rsidR="00EC63B3" w:rsidRPr="00E12854" w:rsidRDefault="00EC63B3" w:rsidP="008D14FD">
      <w:pPr>
        <w:spacing w:after="120"/>
        <w:ind w:firstLine="709"/>
        <w:jc w:val="both"/>
        <w:rPr>
          <w:rFonts w:ascii="Arial" w:eastAsia="Times New Roman" w:hAnsi="Arial" w:cs="Arial"/>
          <w:lang w:eastAsia="cs-CZ"/>
        </w:rPr>
      </w:pPr>
      <w:r w:rsidRPr="00E12854">
        <w:rPr>
          <w:rFonts w:ascii="Arial" w:eastAsia="Times New Roman" w:hAnsi="Arial" w:cs="Arial"/>
          <w:lang w:eastAsia="cs-CZ"/>
        </w:rPr>
        <w:t xml:space="preserve">Napadené rozhodnutí bylo doručeno do datové schránky </w:t>
      </w:r>
      <w:r w:rsidR="00FE33E6" w:rsidRPr="00E12854">
        <w:rPr>
          <w:rFonts w:ascii="Arial" w:eastAsia="Times New Roman" w:hAnsi="Arial" w:cs="Arial"/>
          <w:lang w:eastAsia="cs-CZ"/>
        </w:rPr>
        <w:t>obce Stachy</w:t>
      </w:r>
      <w:r w:rsidRPr="00E12854">
        <w:rPr>
          <w:rFonts w:ascii="Arial" w:eastAsia="Times New Roman" w:hAnsi="Arial" w:cs="Arial"/>
          <w:lang w:eastAsia="cs-CZ"/>
        </w:rPr>
        <w:t xml:space="preserve"> dne</w:t>
      </w:r>
      <w:r w:rsidR="002C2F7F" w:rsidRPr="00E12854">
        <w:rPr>
          <w:rFonts w:ascii="Arial" w:eastAsia="Times New Roman" w:hAnsi="Arial" w:cs="Arial"/>
          <w:lang w:eastAsia="cs-CZ"/>
        </w:rPr>
        <w:t xml:space="preserve"> </w:t>
      </w:r>
      <w:r w:rsidR="00FE33E6" w:rsidRPr="00E12854">
        <w:rPr>
          <w:rFonts w:ascii="Arial" w:eastAsia="Times New Roman" w:hAnsi="Arial" w:cs="Arial"/>
          <w:lang w:eastAsia="cs-CZ"/>
        </w:rPr>
        <w:t>26</w:t>
      </w:r>
      <w:r w:rsidR="002C2F7F" w:rsidRPr="00E12854">
        <w:rPr>
          <w:rFonts w:ascii="Arial" w:eastAsia="Times New Roman" w:hAnsi="Arial" w:cs="Arial"/>
          <w:lang w:eastAsia="cs-CZ"/>
        </w:rPr>
        <w:t xml:space="preserve">. </w:t>
      </w:r>
      <w:r w:rsidR="00FE33E6" w:rsidRPr="00E12854">
        <w:rPr>
          <w:rFonts w:ascii="Arial" w:eastAsia="Times New Roman" w:hAnsi="Arial" w:cs="Arial"/>
          <w:lang w:eastAsia="cs-CZ"/>
        </w:rPr>
        <w:t>5</w:t>
      </w:r>
      <w:r w:rsidR="002C2F7F" w:rsidRPr="00E12854">
        <w:rPr>
          <w:rFonts w:ascii="Arial" w:eastAsia="Times New Roman" w:hAnsi="Arial" w:cs="Arial"/>
          <w:lang w:eastAsia="cs-CZ"/>
        </w:rPr>
        <w:t>. 202</w:t>
      </w:r>
      <w:r w:rsidR="00FE33E6" w:rsidRPr="00E12854">
        <w:rPr>
          <w:rFonts w:ascii="Arial" w:eastAsia="Times New Roman" w:hAnsi="Arial" w:cs="Arial"/>
          <w:lang w:eastAsia="cs-CZ"/>
        </w:rPr>
        <w:t>3</w:t>
      </w:r>
      <w:r w:rsidRPr="00E12854">
        <w:rPr>
          <w:rFonts w:ascii="Arial" w:eastAsia="Times New Roman" w:hAnsi="Arial" w:cs="Arial"/>
          <w:lang w:eastAsia="cs-CZ"/>
        </w:rPr>
        <w:t>.</w:t>
      </w:r>
      <w:r w:rsidR="008D14FD" w:rsidRPr="00E12854">
        <w:rPr>
          <w:rFonts w:ascii="Arial" w:eastAsia="Times New Roman" w:hAnsi="Arial" w:cs="Arial"/>
          <w:lang w:eastAsia="cs-CZ"/>
        </w:rPr>
        <w:t xml:space="preserve"> </w:t>
      </w:r>
      <w:r w:rsidRPr="00E12854">
        <w:rPr>
          <w:rFonts w:ascii="Arial" w:eastAsia="Times New Roman" w:hAnsi="Arial" w:cs="Arial"/>
          <w:lang w:eastAsia="cs-CZ"/>
        </w:rPr>
        <w:t>Proti napadenému rozhodnutí podal</w:t>
      </w:r>
      <w:r w:rsidR="00FE33E6" w:rsidRPr="00E12854">
        <w:rPr>
          <w:rFonts w:ascii="Arial" w:eastAsia="Times New Roman" w:hAnsi="Arial" w:cs="Arial"/>
          <w:lang w:eastAsia="cs-CZ"/>
        </w:rPr>
        <w:t>a</w:t>
      </w:r>
      <w:r w:rsidRPr="00E12854">
        <w:rPr>
          <w:rFonts w:ascii="Arial" w:eastAsia="Times New Roman" w:hAnsi="Arial" w:cs="Arial"/>
          <w:lang w:eastAsia="cs-CZ"/>
        </w:rPr>
        <w:t xml:space="preserve"> </w:t>
      </w:r>
      <w:r w:rsidR="00FE33E6" w:rsidRPr="00E12854">
        <w:rPr>
          <w:rFonts w:ascii="Arial" w:eastAsia="Times New Roman" w:hAnsi="Arial" w:cs="Arial"/>
          <w:lang w:eastAsia="cs-CZ"/>
        </w:rPr>
        <w:t>obec</w:t>
      </w:r>
      <w:r w:rsidRPr="00E12854">
        <w:rPr>
          <w:rFonts w:ascii="Arial" w:eastAsia="Times New Roman" w:hAnsi="Arial" w:cs="Arial"/>
          <w:lang w:eastAsia="cs-CZ"/>
        </w:rPr>
        <w:t xml:space="preserve"> </w:t>
      </w:r>
      <w:r w:rsidR="00FE33E6" w:rsidRPr="00E12854">
        <w:rPr>
          <w:rFonts w:ascii="Arial" w:eastAsia="Times New Roman" w:hAnsi="Arial" w:cs="Arial"/>
          <w:lang w:eastAsia="cs-CZ"/>
        </w:rPr>
        <w:t>Stachy</w:t>
      </w:r>
      <w:r w:rsidRPr="00E12854">
        <w:rPr>
          <w:rFonts w:ascii="Arial" w:eastAsia="Times New Roman" w:hAnsi="Arial" w:cs="Arial"/>
          <w:lang w:eastAsia="cs-CZ"/>
        </w:rPr>
        <w:t xml:space="preserve"> dne</w:t>
      </w:r>
      <w:r w:rsidR="002C2F7F" w:rsidRPr="00E12854">
        <w:rPr>
          <w:rFonts w:ascii="Arial" w:eastAsia="Times New Roman" w:hAnsi="Arial" w:cs="Arial"/>
          <w:lang w:eastAsia="cs-CZ"/>
        </w:rPr>
        <w:t xml:space="preserve"> </w:t>
      </w:r>
      <w:r w:rsidR="00FE33E6" w:rsidRPr="00E12854">
        <w:rPr>
          <w:rFonts w:ascii="Arial" w:eastAsia="Times New Roman" w:hAnsi="Arial" w:cs="Arial"/>
          <w:lang w:eastAsia="cs-CZ"/>
        </w:rPr>
        <w:t>8</w:t>
      </w:r>
      <w:r w:rsidR="002C2F7F" w:rsidRPr="00E12854">
        <w:rPr>
          <w:rFonts w:ascii="Arial" w:eastAsia="Times New Roman" w:hAnsi="Arial" w:cs="Arial"/>
          <w:lang w:eastAsia="cs-CZ"/>
        </w:rPr>
        <w:t xml:space="preserve">. </w:t>
      </w:r>
      <w:r w:rsidR="00FE33E6" w:rsidRPr="00E12854">
        <w:rPr>
          <w:rFonts w:ascii="Arial" w:eastAsia="Times New Roman" w:hAnsi="Arial" w:cs="Arial"/>
          <w:lang w:eastAsia="cs-CZ"/>
        </w:rPr>
        <w:t>6</w:t>
      </w:r>
      <w:r w:rsidR="002C2F7F" w:rsidRPr="00E12854">
        <w:rPr>
          <w:rFonts w:ascii="Arial" w:eastAsia="Times New Roman" w:hAnsi="Arial" w:cs="Arial"/>
          <w:lang w:eastAsia="cs-CZ"/>
        </w:rPr>
        <w:t>. 202</w:t>
      </w:r>
      <w:r w:rsidR="00FE33E6" w:rsidRPr="00E12854">
        <w:rPr>
          <w:rFonts w:ascii="Arial" w:eastAsia="Times New Roman" w:hAnsi="Arial" w:cs="Arial"/>
          <w:lang w:eastAsia="cs-CZ"/>
        </w:rPr>
        <w:t>3</w:t>
      </w:r>
      <w:r w:rsidRPr="00E12854">
        <w:rPr>
          <w:rFonts w:ascii="Arial" w:eastAsia="Times New Roman" w:hAnsi="Arial" w:cs="Arial"/>
          <w:lang w:eastAsia="cs-CZ"/>
        </w:rPr>
        <w:t>, tj. v zákonné patnáctidenní lhůtě, včasný</w:t>
      </w:r>
      <w:r w:rsidR="00FE33E6" w:rsidRPr="00E12854">
        <w:rPr>
          <w:rFonts w:ascii="Arial" w:eastAsia="Times New Roman" w:hAnsi="Arial" w:cs="Arial"/>
          <w:lang w:eastAsia="cs-CZ"/>
        </w:rPr>
        <w:t xml:space="preserve"> a přípustný</w:t>
      </w:r>
      <w:r w:rsidRPr="00E12854">
        <w:rPr>
          <w:rFonts w:ascii="Arial" w:eastAsia="Times New Roman" w:hAnsi="Arial" w:cs="Arial"/>
          <w:lang w:eastAsia="cs-CZ"/>
        </w:rPr>
        <w:t xml:space="preserve"> </w:t>
      </w:r>
      <w:r w:rsidRPr="00E12854">
        <w:rPr>
          <w:rFonts w:ascii="Arial" w:eastAsia="Times New Roman" w:hAnsi="Arial" w:cs="Arial"/>
          <w:b/>
          <w:lang w:eastAsia="cs-CZ"/>
        </w:rPr>
        <w:t>rozklad</w:t>
      </w:r>
      <w:r w:rsidRPr="00E12854">
        <w:rPr>
          <w:rFonts w:ascii="Arial" w:eastAsia="Times New Roman" w:hAnsi="Arial" w:cs="Arial"/>
          <w:lang w:eastAsia="cs-CZ"/>
        </w:rPr>
        <w:t>.</w:t>
      </w:r>
    </w:p>
    <w:p w14:paraId="53990C4E" w14:textId="0C911DBA" w:rsidR="00FB246A" w:rsidRPr="00E12854" w:rsidRDefault="00FB246A" w:rsidP="00615E59">
      <w:pPr>
        <w:spacing w:after="120"/>
        <w:ind w:firstLine="709"/>
        <w:jc w:val="both"/>
        <w:rPr>
          <w:rFonts w:ascii="Arial" w:eastAsia="Times New Roman" w:hAnsi="Arial" w:cs="Arial"/>
          <w:lang w:eastAsia="cs-CZ"/>
        </w:rPr>
      </w:pPr>
      <w:r w:rsidRPr="00E12854">
        <w:rPr>
          <w:rFonts w:ascii="Arial" w:eastAsia="Times New Roman" w:hAnsi="Arial" w:cs="Arial"/>
          <w:lang w:eastAsia="cs-CZ"/>
        </w:rPr>
        <w:t xml:space="preserve">Úvodem </w:t>
      </w:r>
      <w:r w:rsidR="00FE33E6" w:rsidRPr="00E12854">
        <w:rPr>
          <w:rFonts w:ascii="Arial" w:eastAsia="Times New Roman" w:hAnsi="Arial" w:cs="Arial"/>
          <w:lang w:eastAsia="cs-CZ"/>
        </w:rPr>
        <w:t>obec Stachy</w:t>
      </w:r>
      <w:r w:rsidRPr="00E12854">
        <w:rPr>
          <w:rFonts w:ascii="Arial" w:eastAsia="Times New Roman" w:hAnsi="Arial" w:cs="Arial"/>
          <w:lang w:eastAsia="cs-CZ"/>
        </w:rPr>
        <w:t xml:space="preserve"> sděluje, že podává rozklad </w:t>
      </w:r>
      <w:r w:rsidR="00BC39F1" w:rsidRPr="00E12854">
        <w:rPr>
          <w:rFonts w:ascii="Arial" w:eastAsia="Times New Roman" w:hAnsi="Arial" w:cs="Arial"/>
          <w:lang w:eastAsia="cs-CZ"/>
        </w:rPr>
        <w:t>v celém rozsahu</w:t>
      </w:r>
      <w:r w:rsidR="007F7CA4" w:rsidRPr="00E12854">
        <w:rPr>
          <w:rFonts w:ascii="Arial" w:eastAsia="Times New Roman" w:hAnsi="Arial" w:cs="Arial"/>
          <w:lang w:eastAsia="cs-CZ"/>
        </w:rPr>
        <w:t xml:space="preserve"> výrokové části</w:t>
      </w:r>
      <w:r w:rsidR="00BC39F1" w:rsidRPr="00E12854">
        <w:rPr>
          <w:rFonts w:ascii="Arial" w:eastAsia="Times New Roman" w:hAnsi="Arial" w:cs="Arial"/>
          <w:lang w:eastAsia="cs-CZ"/>
        </w:rPr>
        <w:t>, tj.</w:t>
      </w:r>
      <w:r w:rsidR="00B03D98" w:rsidRPr="00E12854">
        <w:rPr>
          <w:rFonts w:ascii="Arial" w:eastAsia="Times New Roman" w:hAnsi="Arial" w:cs="Arial"/>
          <w:lang w:eastAsia="cs-CZ"/>
        </w:rPr>
        <w:t> </w:t>
      </w:r>
      <w:r w:rsidR="00BC39F1" w:rsidRPr="00E12854">
        <w:rPr>
          <w:rFonts w:ascii="Arial" w:eastAsia="Times New Roman" w:hAnsi="Arial" w:cs="Arial"/>
          <w:lang w:eastAsia="cs-CZ"/>
        </w:rPr>
        <w:t xml:space="preserve">jak proti </w:t>
      </w:r>
      <w:r w:rsidR="00EA1E18" w:rsidRPr="00E12854">
        <w:rPr>
          <w:rFonts w:ascii="Arial" w:eastAsia="Times New Roman" w:hAnsi="Arial" w:cs="Arial"/>
          <w:lang w:eastAsia="cs-CZ"/>
        </w:rPr>
        <w:t>I.</w:t>
      </w:r>
      <w:r w:rsidR="00D258CD" w:rsidRPr="00E12854">
        <w:rPr>
          <w:rFonts w:ascii="Arial" w:eastAsia="Times New Roman" w:hAnsi="Arial" w:cs="Arial"/>
          <w:lang w:eastAsia="cs-CZ"/>
        </w:rPr>
        <w:t> </w:t>
      </w:r>
      <w:r w:rsidR="00EA1E18" w:rsidRPr="00E12854">
        <w:rPr>
          <w:rFonts w:ascii="Arial" w:eastAsia="Times New Roman" w:hAnsi="Arial" w:cs="Arial"/>
          <w:lang w:eastAsia="cs-CZ"/>
        </w:rPr>
        <w:t>v</w:t>
      </w:r>
      <w:r w:rsidRPr="00E12854">
        <w:rPr>
          <w:rFonts w:ascii="Arial" w:eastAsia="Times New Roman" w:hAnsi="Arial" w:cs="Arial"/>
          <w:lang w:eastAsia="cs-CZ"/>
        </w:rPr>
        <w:t xml:space="preserve">ýroku, tak proti </w:t>
      </w:r>
      <w:r w:rsidR="00EA1E18" w:rsidRPr="00E12854">
        <w:rPr>
          <w:rFonts w:ascii="Arial" w:eastAsia="Times New Roman" w:hAnsi="Arial" w:cs="Arial"/>
          <w:lang w:eastAsia="cs-CZ"/>
        </w:rPr>
        <w:t xml:space="preserve">II. </w:t>
      </w:r>
      <w:r w:rsidRPr="00E12854">
        <w:rPr>
          <w:rFonts w:ascii="Arial" w:eastAsia="Times New Roman" w:hAnsi="Arial" w:cs="Arial"/>
          <w:lang w:eastAsia="cs-CZ"/>
        </w:rPr>
        <w:t xml:space="preserve">výroku </w:t>
      </w:r>
      <w:r w:rsidR="00EA1E18" w:rsidRPr="00E12854">
        <w:rPr>
          <w:rFonts w:ascii="Arial" w:eastAsia="Times New Roman" w:hAnsi="Arial" w:cs="Arial"/>
          <w:lang w:eastAsia="cs-CZ"/>
        </w:rPr>
        <w:t xml:space="preserve">napadeného rozhodnutí. </w:t>
      </w:r>
    </w:p>
    <w:p w14:paraId="3179E56D" w14:textId="6C7475DA" w:rsidR="00B7164E" w:rsidRPr="00E12854" w:rsidRDefault="00B70CAB" w:rsidP="00615E59">
      <w:pPr>
        <w:spacing w:after="120"/>
        <w:ind w:firstLine="709"/>
        <w:jc w:val="both"/>
        <w:rPr>
          <w:rFonts w:ascii="Arial" w:eastAsia="Times New Roman" w:hAnsi="Arial" w:cs="Arial"/>
          <w:lang w:eastAsia="cs-CZ"/>
        </w:rPr>
      </w:pPr>
      <w:r w:rsidRPr="00E12854">
        <w:rPr>
          <w:rFonts w:ascii="Arial" w:eastAsia="Times New Roman" w:hAnsi="Arial" w:cs="Arial"/>
          <w:lang w:eastAsia="cs-CZ"/>
        </w:rPr>
        <w:t>Obec Stachy</w:t>
      </w:r>
      <w:r w:rsidR="00D258CD" w:rsidRPr="00E12854">
        <w:rPr>
          <w:rFonts w:ascii="Arial" w:eastAsia="Times New Roman" w:hAnsi="Arial" w:cs="Arial"/>
          <w:lang w:eastAsia="cs-CZ"/>
        </w:rPr>
        <w:t xml:space="preserve"> se podle svých slov</w:t>
      </w:r>
      <w:r w:rsidRPr="00E12854">
        <w:rPr>
          <w:rFonts w:ascii="Arial" w:eastAsia="Times New Roman" w:hAnsi="Arial" w:cs="Arial"/>
          <w:lang w:eastAsia="cs-CZ"/>
        </w:rPr>
        <w:t>, co se týká věcné argumentace,</w:t>
      </w:r>
      <w:r w:rsidR="00D258CD" w:rsidRPr="00E12854">
        <w:rPr>
          <w:rFonts w:ascii="Arial" w:eastAsia="Times New Roman" w:hAnsi="Arial" w:cs="Arial"/>
          <w:lang w:eastAsia="cs-CZ"/>
        </w:rPr>
        <w:t xml:space="preserve"> n</w:t>
      </w:r>
      <w:r w:rsidR="00B7164E" w:rsidRPr="00E12854">
        <w:rPr>
          <w:rFonts w:ascii="Arial" w:eastAsia="Times New Roman" w:hAnsi="Arial" w:cs="Arial"/>
          <w:lang w:eastAsia="cs-CZ"/>
        </w:rPr>
        <w:t>eztotožňuje s názorem správního orgánu I. stupně, který uvedl,</w:t>
      </w:r>
      <w:r w:rsidR="00F377C9" w:rsidRPr="00E12854">
        <w:rPr>
          <w:rFonts w:ascii="Arial" w:eastAsia="Times New Roman" w:hAnsi="Arial" w:cs="Arial"/>
          <w:lang w:eastAsia="cs-CZ"/>
        </w:rPr>
        <w:t xml:space="preserve"> že </w:t>
      </w:r>
      <w:r w:rsidRPr="00E12854">
        <w:rPr>
          <w:rFonts w:ascii="Arial" w:eastAsia="Times New Roman" w:hAnsi="Arial" w:cs="Arial"/>
          <w:lang w:eastAsia="cs-CZ"/>
        </w:rPr>
        <w:t>obecně závazná vyhláška, resp. její předmětná ustanovení, jsou v rozporu se zákonem</w:t>
      </w:r>
      <w:r w:rsidR="00F377C9" w:rsidRPr="00E12854">
        <w:rPr>
          <w:rFonts w:ascii="Arial" w:eastAsia="Times New Roman" w:hAnsi="Arial" w:cs="Arial"/>
          <w:lang w:eastAsia="cs-CZ"/>
        </w:rPr>
        <w:t xml:space="preserve">. </w:t>
      </w:r>
    </w:p>
    <w:p w14:paraId="56F5CA1A" w14:textId="04F8B9EC" w:rsidR="00F56285" w:rsidRPr="00E12854" w:rsidRDefault="00F56285" w:rsidP="00615E59">
      <w:pPr>
        <w:spacing w:after="120"/>
        <w:ind w:firstLine="709"/>
        <w:jc w:val="both"/>
        <w:rPr>
          <w:rFonts w:ascii="Arial" w:eastAsia="Times New Roman" w:hAnsi="Arial" w:cs="Arial"/>
          <w:lang w:eastAsia="cs-CZ"/>
        </w:rPr>
      </w:pPr>
      <w:r w:rsidRPr="00E12854">
        <w:rPr>
          <w:rFonts w:ascii="Arial" w:eastAsia="Times New Roman" w:hAnsi="Arial" w:cs="Arial"/>
          <w:lang w:eastAsia="cs-CZ"/>
        </w:rPr>
        <w:t xml:space="preserve">Obec Stachy </w:t>
      </w:r>
      <w:r w:rsidR="008D14FD" w:rsidRPr="00E12854">
        <w:rPr>
          <w:rFonts w:ascii="Arial" w:eastAsia="Times New Roman" w:hAnsi="Arial" w:cs="Arial"/>
          <w:lang w:eastAsia="cs-CZ"/>
        </w:rPr>
        <w:t>uvádí</w:t>
      </w:r>
      <w:r w:rsidRPr="00E12854">
        <w:rPr>
          <w:rFonts w:ascii="Arial" w:eastAsia="Times New Roman" w:hAnsi="Arial" w:cs="Arial"/>
          <w:lang w:eastAsia="cs-CZ"/>
        </w:rPr>
        <w:t>, že skutečnost, že obce vytvářejí vlastní legislativu, je projevem ústavně zaručeného práva na samosprávu. Lze se tedy domnívat, že „nesoulad“ dané legislativy s metodickými nebo koncepčními názory správního orgánu I.</w:t>
      </w:r>
      <w:r w:rsidR="00B03D98" w:rsidRPr="00E12854">
        <w:rPr>
          <w:rFonts w:ascii="Arial" w:eastAsia="Times New Roman" w:hAnsi="Arial" w:cs="Arial"/>
          <w:lang w:eastAsia="cs-CZ"/>
        </w:rPr>
        <w:t> </w:t>
      </w:r>
      <w:r w:rsidRPr="00E12854">
        <w:rPr>
          <w:rFonts w:ascii="Arial" w:eastAsia="Times New Roman" w:hAnsi="Arial" w:cs="Arial"/>
          <w:lang w:eastAsia="cs-CZ"/>
        </w:rPr>
        <w:t>stupně nemůže být důvodem pro to, aby byl obsah příslušné obecně závazné vyhlášky shledán jako rozporný se zákonem či s Ústavou.</w:t>
      </w:r>
    </w:p>
    <w:p w14:paraId="6A169292" w14:textId="4D5BC0D1" w:rsidR="00F56285" w:rsidRPr="00E12854" w:rsidRDefault="00F56285" w:rsidP="00615E59">
      <w:pPr>
        <w:spacing w:after="120"/>
        <w:ind w:firstLine="709"/>
        <w:jc w:val="both"/>
        <w:rPr>
          <w:rFonts w:ascii="Arial" w:eastAsia="Times New Roman" w:hAnsi="Arial" w:cs="Arial"/>
          <w:lang w:eastAsia="cs-CZ"/>
        </w:rPr>
      </w:pPr>
      <w:r w:rsidRPr="00E12854">
        <w:rPr>
          <w:rFonts w:ascii="Arial" w:eastAsia="Times New Roman" w:hAnsi="Arial" w:cs="Arial"/>
          <w:lang w:eastAsia="cs-CZ"/>
        </w:rPr>
        <w:t>Obec Stachy ve vztahu k předmětným ustanovením obecně závazné vyhlášky, ale</w:t>
      </w:r>
      <w:r w:rsidR="001D60FB" w:rsidRPr="00E12854">
        <w:rPr>
          <w:rFonts w:ascii="Arial" w:eastAsia="Times New Roman" w:hAnsi="Arial" w:cs="Arial"/>
          <w:lang w:eastAsia="cs-CZ"/>
        </w:rPr>
        <w:t> </w:t>
      </w:r>
      <w:r w:rsidRPr="00E12854">
        <w:rPr>
          <w:rFonts w:ascii="Arial" w:eastAsia="Times New Roman" w:hAnsi="Arial" w:cs="Arial"/>
          <w:i/>
          <w:iCs/>
          <w:lang w:eastAsia="cs-CZ"/>
        </w:rPr>
        <w:t>de</w:t>
      </w:r>
      <w:r w:rsidR="001D60FB" w:rsidRPr="00E12854">
        <w:rPr>
          <w:rFonts w:ascii="Arial" w:eastAsia="Times New Roman" w:hAnsi="Arial" w:cs="Arial"/>
          <w:i/>
          <w:iCs/>
          <w:lang w:eastAsia="cs-CZ"/>
        </w:rPr>
        <w:t> </w:t>
      </w:r>
      <w:r w:rsidRPr="00E12854">
        <w:rPr>
          <w:rFonts w:ascii="Arial" w:eastAsia="Times New Roman" w:hAnsi="Arial" w:cs="Arial"/>
          <w:i/>
          <w:iCs/>
          <w:lang w:eastAsia="cs-CZ"/>
        </w:rPr>
        <w:t>facto</w:t>
      </w:r>
      <w:r w:rsidRPr="00E12854">
        <w:rPr>
          <w:rFonts w:ascii="Arial" w:eastAsia="Times New Roman" w:hAnsi="Arial" w:cs="Arial"/>
          <w:lang w:eastAsia="cs-CZ"/>
        </w:rPr>
        <w:t xml:space="preserve"> ve vztahu k předmětné obecně závazné vyhlášce jako celku, dále </w:t>
      </w:r>
      <w:r w:rsidR="008D14FD" w:rsidRPr="00E12854">
        <w:rPr>
          <w:rFonts w:ascii="Arial" w:eastAsia="Times New Roman" w:hAnsi="Arial" w:cs="Arial"/>
          <w:lang w:eastAsia="cs-CZ"/>
        </w:rPr>
        <w:t>uvádí</w:t>
      </w:r>
      <w:r w:rsidRPr="00E12854">
        <w:rPr>
          <w:rFonts w:ascii="Arial" w:eastAsia="Times New Roman" w:hAnsi="Arial" w:cs="Arial"/>
          <w:lang w:eastAsia="cs-CZ"/>
        </w:rPr>
        <w:t>, že</w:t>
      </w:r>
      <w:r w:rsidR="001D60FB" w:rsidRPr="00E12854">
        <w:rPr>
          <w:rFonts w:ascii="Arial" w:eastAsia="Times New Roman" w:hAnsi="Arial" w:cs="Arial"/>
          <w:lang w:eastAsia="cs-CZ"/>
        </w:rPr>
        <w:t> </w:t>
      </w:r>
      <w:r w:rsidRPr="00E12854">
        <w:rPr>
          <w:rFonts w:ascii="Arial" w:eastAsia="Times New Roman" w:hAnsi="Arial" w:cs="Arial"/>
          <w:lang w:eastAsia="cs-CZ"/>
        </w:rPr>
        <w:t>dle</w:t>
      </w:r>
      <w:r w:rsidR="001D60FB" w:rsidRPr="00E12854">
        <w:rPr>
          <w:rFonts w:ascii="Arial" w:eastAsia="Times New Roman" w:hAnsi="Arial" w:cs="Arial"/>
          <w:lang w:eastAsia="cs-CZ"/>
        </w:rPr>
        <w:t> </w:t>
      </w:r>
      <w:r w:rsidRPr="00E12854">
        <w:rPr>
          <w:rFonts w:ascii="Arial" w:eastAsia="Times New Roman" w:hAnsi="Arial" w:cs="Arial"/>
          <w:lang w:eastAsia="cs-CZ"/>
        </w:rPr>
        <w:t xml:space="preserve">jejího názoru by měl být zejména respektován smysl a účel zákonné právní úpravy, kterým je dle obce jednoznačně a bez jakýchkoliv pochybností zajištění efektivní likvidace </w:t>
      </w:r>
      <w:r w:rsidRPr="00E12854">
        <w:rPr>
          <w:rFonts w:ascii="Arial" w:eastAsia="Times New Roman" w:hAnsi="Arial" w:cs="Arial"/>
          <w:lang w:eastAsia="cs-CZ"/>
        </w:rPr>
        <w:lastRenderedPageBreak/>
        <w:t>komunálních odpadů se zaměřením na zajištění co nejvyšší míry třídění a</w:t>
      </w:r>
      <w:r w:rsidR="00B03D98" w:rsidRPr="00E12854">
        <w:rPr>
          <w:rFonts w:ascii="Arial" w:eastAsia="Times New Roman" w:hAnsi="Arial" w:cs="Arial"/>
          <w:lang w:eastAsia="cs-CZ"/>
        </w:rPr>
        <w:t> </w:t>
      </w:r>
      <w:r w:rsidRPr="00E12854">
        <w:rPr>
          <w:rFonts w:ascii="Arial" w:eastAsia="Times New Roman" w:hAnsi="Arial" w:cs="Arial"/>
          <w:lang w:eastAsia="cs-CZ"/>
        </w:rPr>
        <w:t>následné recyklace odpadu jeho využíváním jako suroviny.</w:t>
      </w:r>
    </w:p>
    <w:p w14:paraId="00B498E8" w14:textId="0448AA19" w:rsidR="00AF1469" w:rsidRPr="00E12854" w:rsidRDefault="00AF1469" w:rsidP="00615E59">
      <w:pPr>
        <w:spacing w:after="120"/>
        <w:ind w:firstLine="709"/>
        <w:jc w:val="both"/>
        <w:rPr>
          <w:rFonts w:ascii="Arial" w:hAnsi="Arial" w:cs="Arial"/>
        </w:rPr>
      </w:pPr>
      <w:r w:rsidRPr="00E12854">
        <w:rPr>
          <w:rFonts w:ascii="Arial" w:hAnsi="Arial" w:cs="Arial"/>
        </w:rPr>
        <w:t>Ministr vnitra se zabýval posouzením rozkladu proti napadenému rozhodnutí, při</w:t>
      </w:r>
      <w:r w:rsidR="00B03D98" w:rsidRPr="00E12854">
        <w:rPr>
          <w:rFonts w:ascii="Arial" w:hAnsi="Arial" w:cs="Arial"/>
        </w:rPr>
        <w:t> </w:t>
      </w:r>
      <w:r w:rsidRPr="00E12854">
        <w:rPr>
          <w:rFonts w:ascii="Arial" w:hAnsi="Arial" w:cs="Arial"/>
        </w:rPr>
        <w:t xml:space="preserve">kterém vycházel ze spisového materiálu vedeného správním orgánem I. stupně pod </w:t>
      </w:r>
      <w:proofErr w:type="spellStart"/>
      <w:r w:rsidRPr="00E12854">
        <w:rPr>
          <w:rFonts w:ascii="Arial" w:hAnsi="Arial" w:cs="Arial"/>
        </w:rPr>
        <w:t>sp</w:t>
      </w:r>
      <w:proofErr w:type="spellEnd"/>
      <w:r w:rsidRPr="00E12854">
        <w:rPr>
          <w:rFonts w:ascii="Arial" w:hAnsi="Arial" w:cs="Arial"/>
        </w:rPr>
        <w:t>. zn. MV-</w:t>
      </w:r>
      <w:r w:rsidR="005A7A24" w:rsidRPr="00E12854">
        <w:rPr>
          <w:rFonts w:ascii="Arial" w:hAnsi="Arial" w:cs="Arial"/>
        </w:rPr>
        <w:t>164329</w:t>
      </w:r>
      <w:r w:rsidRPr="00E12854">
        <w:rPr>
          <w:rFonts w:ascii="Arial" w:hAnsi="Arial" w:cs="Arial"/>
        </w:rPr>
        <w:t>/ODK-202</w:t>
      </w:r>
      <w:r w:rsidR="005A7A24" w:rsidRPr="00E12854">
        <w:rPr>
          <w:rFonts w:ascii="Arial" w:hAnsi="Arial" w:cs="Arial"/>
        </w:rPr>
        <w:t>2</w:t>
      </w:r>
      <w:r w:rsidR="00636E17" w:rsidRPr="00E12854">
        <w:rPr>
          <w:rFonts w:ascii="Arial" w:hAnsi="Arial" w:cs="Arial"/>
        </w:rPr>
        <w:t xml:space="preserve"> a dále ze zákona o </w:t>
      </w:r>
      <w:r w:rsidR="005A7A24" w:rsidRPr="00E12854">
        <w:rPr>
          <w:rFonts w:ascii="Arial" w:hAnsi="Arial" w:cs="Arial"/>
        </w:rPr>
        <w:t>odpadech</w:t>
      </w:r>
      <w:r w:rsidR="00636E17" w:rsidRPr="00E12854">
        <w:rPr>
          <w:rFonts w:ascii="Arial" w:hAnsi="Arial" w:cs="Arial"/>
        </w:rPr>
        <w:t xml:space="preserve"> a </w:t>
      </w:r>
      <w:r w:rsidR="005A7A24" w:rsidRPr="00E12854">
        <w:rPr>
          <w:rFonts w:ascii="Arial" w:hAnsi="Arial" w:cs="Arial"/>
        </w:rPr>
        <w:t>zákona o obcích</w:t>
      </w:r>
      <w:r w:rsidRPr="00E12854">
        <w:rPr>
          <w:rFonts w:ascii="Arial" w:hAnsi="Arial" w:cs="Arial"/>
        </w:rPr>
        <w:t>. Ministr vnitra přezkoumal soulad napadeného rozhodnutí a řízení, které vydání napadeného rozhodnutí předcházelo, s právními předpisy. Správnost napadeného rozhodnutí přezkoumal v rozsahu námitek uvedených v rozkladu, a zákonnost přezkoumal v celém rozsahu.</w:t>
      </w:r>
    </w:p>
    <w:p w14:paraId="2B5ABFDE" w14:textId="77777777" w:rsidR="00EF4367" w:rsidRPr="00E12854" w:rsidRDefault="00EF4367" w:rsidP="00615E59">
      <w:pPr>
        <w:spacing w:after="120"/>
        <w:ind w:firstLine="709"/>
        <w:jc w:val="both"/>
        <w:rPr>
          <w:rFonts w:ascii="Arial" w:hAnsi="Arial" w:cs="Arial"/>
        </w:rPr>
      </w:pPr>
      <w:r w:rsidRPr="00E12854">
        <w:rPr>
          <w:rFonts w:ascii="Arial" w:hAnsi="Arial" w:cs="Arial"/>
        </w:rPr>
        <w:t xml:space="preserve">K podanému rozkladu ministr vnitra sděluje následující. </w:t>
      </w:r>
    </w:p>
    <w:p w14:paraId="2242D502" w14:textId="28831D44" w:rsidR="008915B0" w:rsidRPr="00E12854" w:rsidRDefault="00176858" w:rsidP="00035BCB">
      <w:pPr>
        <w:spacing w:after="120"/>
        <w:ind w:firstLine="708"/>
        <w:jc w:val="both"/>
        <w:rPr>
          <w:rFonts w:ascii="Arial" w:hAnsi="Arial" w:cs="Arial"/>
        </w:rPr>
      </w:pPr>
      <w:r w:rsidRPr="00E12854">
        <w:rPr>
          <w:rFonts w:ascii="Arial" w:hAnsi="Arial" w:cs="Arial"/>
        </w:rPr>
        <w:t xml:space="preserve">Ministr vnitra úvodem konstatuje, </w:t>
      </w:r>
      <w:r w:rsidR="008D14FD" w:rsidRPr="00E12854">
        <w:rPr>
          <w:rFonts w:ascii="Arial" w:hAnsi="Arial" w:cs="Arial"/>
        </w:rPr>
        <w:t xml:space="preserve">že </w:t>
      </w:r>
      <w:r w:rsidRPr="00E12854">
        <w:rPr>
          <w:rFonts w:ascii="Arial" w:hAnsi="Arial" w:cs="Arial"/>
        </w:rPr>
        <w:t xml:space="preserve">povinnost obce přebírat </w:t>
      </w:r>
      <w:r w:rsidR="00035BCB" w:rsidRPr="00E12854">
        <w:rPr>
          <w:rFonts w:ascii="Arial" w:hAnsi="Arial" w:cs="Arial"/>
        </w:rPr>
        <w:t xml:space="preserve">od nepodnikajících fyzických osob </w:t>
      </w:r>
      <w:r w:rsidRPr="00E12854">
        <w:rPr>
          <w:rFonts w:ascii="Arial" w:hAnsi="Arial" w:cs="Arial"/>
        </w:rPr>
        <w:t>komunální odpad, při jejichž činnosti na území obce</w:t>
      </w:r>
      <w:r w:rsidR="00E12854" w:rsidRPr="00E12854">
        <w:rPr>
          <w:rFonts w:ascii="Arial" w:hAnsi="Arial" w:cs="Arial"/>
        </w:rPr>
        <w:t xml:space="preserve"> vzniká</w:t>
      </w:r>
      <w:r w:rsidR="00035BCB" w:rsidRPr="00E12854">
        <w:rPr>
          <w:rFonts w:ascii="Arial" w:hAnsi="Arial" w:cs="Arial"/>
        </w:rPr>
        <w:t>,</w:t>
      </w:r>
      <w:r w:rsidRPr="00E12854">
        <w:rPr>
          <w:rFonts w:ascii="Arial" w:hAnsi="Arial" w:cs="Arial"/>
        </w:rPr>
        <w:t xml:space="preserve"> je veřejnoprávní povinností obce plynoucí z § 59 odst. 1 zákona o odpadech.</w:t>
      </w:r>
      <w:r w:rsidR="00FE4378" w:rsidRPr="00E12854">
        <w:rPr>
          <w:rFonts w:ascii="Arial" w:hAnsi="Arial" w:cs="Arial"/>
        </w:rPr>
        <w:t xml:space="preserve"> V této souvislosti se jeví jako vhodné odkázat na starší, ale stále aktuální </w:t>
      </w:r>
      <w:r w:rsidR="00035BCB" w:rsidRPr="00E12854">
        <w:rPr>
          <w:rFonts w:ascii="Arial" w:hAnsi="Arial" w:cs="Arial"/>
        </w:rPr>
        <w:t>nález</w:t>
      </w:r>
      <w:r w:rsidR="00FE4378" w:rsidRPr="00E12854">
        <w:rPr>
          <w:rFonts w:ascii="Arial" w:hAnsi="Arial" w:cs="Arial"/>
        </w:rPr>
        <w:t xml:space="preserve"> Ústavního soudu k dřívějšímu zákonu o</w:t>
      </w:r>
      <w:r w:rsidR="001D60FB" w:rsidRPr="00E12854">
        <w:rPr>
          <w:rFonts w:ascii="Arial" w:hAnsi="Arial" w:cs="Arial"/>
        </w:rPr>
        <w:t> </w:t>
      </w:r>
      <w:r w:rsidR="00FE4378" w:rsidRPr="00E12854">
        <w:rPr>
          <w:rFonts w:ascii="Arial" w:hAnsi="Arial" w:cs="Arial"/>
        </w:rPr>
        <w:t xml:space="preserve">odpadech </w:t>
      </w:r>
      <w:r w:rsidR="00035BCB" w:rsidRPr="00E12854">
        <w:rPr>
          <w:rFonts w:ascii="Arial" w:hAnsi="Arial" w:cs="Arial"/>
        </w:rPr>
        <w:t>ze dne 14. 11. 2006</w:t>
      </w:r>
      <w:r w:rsidR="00E12854" w:rsidRPr="00E12854">
        <w:rPr>
          <w:rFonts w:ascii="Arial" w:hAnsi="Arial" w:cs="Arial"/>
        </w:rPr>
        <w:t>,</w:t>
      </w:r>
      <w:r w:rsidR="00035BCB" w:rsidRPr="00E12854">
        <w:rPr>
          <w:rFonts w:ascii="Arial" w:hAnsi="Arial" w:cs="Arial"/>
        </w:rPr>
        <w:t xml:space="preserve"> </w:t>
      </w:r>
      <w:proofErr w:type="spellStart"/>
      <w:r w:rsidR="00035BCB" w:rsidRPr="00E12854">
        <w:rPr>
          <w:rFonts w:ascii="Arial" w:hAnsi="Arial" w:cs="Arial"/>
        </w:rPr>
        <w:t>sp</w:t>
      </w:r>
      <w:proofErr w:type="spellEnd"/>
      <w:r w:rsidR="00035BCB" w:rsidRPr="00E12854">
        <w:rPr>
          <w:rFonts w:ascii="Arial" w:hAnsi="Arial" w:cs="Arial"/>
        </w:rPr>
        <w:t xml:space="preserve">. zn. </w:t>
      </w:r>
      <w:proofErr w:type="spellStart"/>
      <w:r w:rsidR="00FE4378" w:rsidRPr="00E12854">
        <w:rPr>
          <w:rFonts w:ascii="Arial" w:hAnsi="Arial" w:cs="Arial"/>
        </w:rPr>
        <w:t>Pl</w:t>
      </w:r>
      <w:proofErr w:type="spellEnd"/>
      <w:r w:rsidR="00FE4378" w:rsidRPr="00E12854">
        <w:rPr>
          <w:rFonts w:ascii="Arial" w:hAnsi="Arial" w:cs="Arial"/>
        </w:rPr>
        <w:t xml:space="preserve">. ÚS 39/06: </w:t>
      </w:r>
      <w:r w:rsidR="00FE4378" w:rsidRPr="00E12854">
        <w:rPr>
          <w:rFonts w:ascii="Arial" w:hAnsi="Arial" w:cs="Arial"/>
          <w:i/>
          <w:iCs/>
        </w:rPr>
        <w:t>„Materie obsažená v zákoně č.</w:t>
      </w:r>
      <w:r w:rsidR="00E12854" w:rsidRPr="00E12854">
        <w:rPr>
          <w:rFonts w:ascii="Arial" w:hAnsi="Arial" w:cs="Arial"/>
          <w:i/>
          <w:iCs/>
        </w:rPr>
        <w:t> </w:t>
      </w:r>
      <w:r w:rsidR="00FE4378" w:rsidRPr="00E12854">
        <w:rPr>
          <w:rFonts w:ascii="Arial" w:hAnsi="Arial" w:cs="Arial"/>
          <w:i/>
          <w:iCs/>
        </w:rPr>
        <w:t>185/2001 Sb., o odpadech, je zpracována v natolik komplexní a kogentní úpravě, že v</w:t>
      </w:r>
      <w:r w:rsidR="00E12854" w:rsidRPr="00E12854">
        <w:rPr>
          <w:rFonts w:ascii="Arial" w:hAnsi="Arial" w:cs="Arial"/>
          <w:i/>
          <w:iCs/>
        </w:rPr>
        <w:t> </w:t>
      </w:r>
      <w:r w:rsidR="00FE4378" w:rsidRPr="00E12854">
        <w:rPr>
          <w:rFonts w:ascii="Arial" w:hAnsi="Arial" w:cs="Arial"/>
          <w:i/>
          <w:iCs/>
        </w:rPr>
        <w:t xml:space="preserve">otázkách spadajících pod režim citovaného zákona není obec oprávněna postupovat </w:t>
      </w:r>
      <w:proofErr w:type="gramStart"/>
      <w:r w:rsidR="00FE4378" w:rsidRPr="00E12854">
        <w:rPr>
          <w:rFonts w:ascii="Arial" w:hAnsi="Arial" w:cs="Arial"/>
          <w:i/>
          <w:iCs/>
        </w:rPr>
        <w:t>jinak</w:t>
      </w:r>
      <w:r w:rsidR="00035BCB" w:rsidRPr="00E12854">
        <w:rPr>
          <w:rFonts w:ascii="Arial" w:hAnsi="Arial" w:cs="Arial"/>
          <w:i/>
          <w:iCs/>
        </w:rPr>
        <w:t>,</w:t>
      </w:r>
      <w:proofErr w:type="gramEnd"/>
      <w:r w:rsidR="00FE4378" w:rsidRPr="00E12854">
        <w:rPr>
          <w:rFonts w:ascii="Arial" w:hAnsi="Arial" w:cs="Arial"/>
          <w:i/>
          <w:iCs/>
        </w:rPr>
        <w:t xml:space="preserve"> než</w:t>
      </w:r>
      <w:r w:rsidR="001D60FB" w:rsidRPr="00E12854">
        <w:rPr>
          <w:rFonts w:ascii="Arial" w:hAnsi="Arial" w:cs="Arial"/>
          <w:i/>
          <w:iCs/>
        </w:rPr>
        <w:t> </w:t>
      </w:r>
      <w:r w:rsidR="00FE4378" w:rsidRPr="00E12854">
        <w:rPr>
          <w:rFonts w:ascii="Arial" w:hAnsi="Arial" w:cs="Arial"/>
          <w:i/>
          <w:iCs/>
        </w:rPr>
        <w:t>zákonem výslovně stanoveným postupem. Takto jednoznačně vymezený rámec právní úpravy neumožňuje obcím při</w:t>
      </w:r>
      <w:r w:rsidR="00B03D98" w:rsidRPr="00E12854">
        <w:rPr>
          <w:rFonts w:ascii="Arial" w:hAnsi="Arial" w:cs="Arial"/>
          <w:i/>
          <w:iCs/>
        </w:rPr>
        <w:t> </w:t>
      </w:r>
      <w:r w:rsidR="00FE4378" w:rsidRPr="00E12854">
        <w:rPr>
          <w:rFonts w:ascii="Arial" w:hAnsi="Arial" w:cs="Arial"/>
          <w:i/>
          <w:iCs/>
        </w:rPr>
        <w:t>stanovení systému nakládání s komunálním odpadem vytvářet další pravidla či ukládat jiné povinnosti jdoucí mimo hranice právní úpravy.“</w:t>
      </w:r>
      <w:r w:rsidR="00035BCB" w:rsidRPr="00E12854">
        <w:rPr>
          <w:rFonts w:ascii="Arial" w:hAnsi="Arial" w:cs="Arial"/>
          <w:i/>
          <w:iCs/>
        </w:rPr>
        <w:t xml:space="preserve"> </w:t>
      </w:r>
      <w:r w:rsidR="00035BCB" w:rsidRPr="00E12854">
        <w:rPr>
          <w:rFonts w:ascii="Arial" w:hAnsi="Arial" w:cs="Arial"/>
        </w:rPr>
        <w:t xml:space="preserve">Z odůvodnění tohoto nálezu dále plyne, že </w:t>
      </w:r>
      <w:r w:rsidR="008915B0" w:rsidRPr="00E12854">
        <w:rPr>
          <w:rFonts w:ascii="Arial" w:hAnsi="Arial" w:cs="Arial"/>
          <w:i/>
          <w:iCs/>
        </w:rPr>
        <w:t xml:space="preserve">„Obec je tedy limitována mezemi své působnosti vymezené zákonem, nemůže upravovat otázky, které jsou vyhrazeny pouze zákonné úpravě a nemůže upravovat záležitosti, které jsou již upraveny předpisy práva veřejného nebo soukromého (srov. judikaturu Ústavního soudu zejména pro oblast úpravy chovu a držení zvířat na území obce, nález </w:t>
      </w:r>
      <w:proofErr w:type="spellStart"/>
      <w:r w:rsidR="008915B0" w:rsidRPr="00E12854">
        <w:rPr>
          <w:rFonts w:ascii="Arial" w:hAnsi="Arial" w:cs="Arial"/>
          <w:i/>
          <w:iCs/>
        </w:rPr>
        <w:t>Pl</w:t>
      </w:r>
      <w:proofErr w:type="spellEnd"/>
      <w:r w:rsidR="008915B0" w:rsidRPr="00E12854">
        <w:rPr>
          <w:rFonts w:ascii="Arial" w:hAnsi="Arial" w:cs="Arial"/>
          <w:i/>
          <w:iCs/>
        </w:rPr>
        <w:t>.</w:t>
      </w:r>
      <w:r w:rsidR="00035BCB" w:rsidRPr="00E12854">
        <w:rPr>
          <w:rFonts w:ascii="Arial" w:hAnsi="Arial" w:cs="Arial"/>
          <w:i/>
          <w:iCs/>
        </w:rPr>
        <w:t xml:space="preserve"> </w:t>
      </w:r>
      <w:r w:rsidR="008915B0" w:rsidRPr="00E12854">
        <w:rPr>
          <w:rFonts w:ascii="Arial" w:hAnsi="Arial" w:cs="Arial"/>
          <w:i/>
          <w:iCs/>
        </w:rPr>
        <w:t xml:space="preserve">ÚS 4/98, </w:t>
      </w:r>
      <w:proofErr w:type="spellStart"/>
      <w:r w:rsidR="008915B0" w:rsidRPr="00E12854">
        <w:rPr>
          <w:rFonts w:ascii="Arial" w:hAnsi="Arial" w:cs="Arial"/>
          <w:i/>
          <w:iCs/>
        </w:rPr>
        <w:t>publ</w:t>
      </w:r>
      <w:proofErr w:type="spellEnd"/>
      <w:r w:rsidR="008915B0" w:rsidRPr="00E12854">
        <w:rPr>
          <w:rFonts w:ascii="Arial" w:hAnsi="Arial" w:cs="Arial"/>
          <w:i/>
          <w:iCs/>
        </w:rPr>
        <w:t xml:space="preserve">. in Sbírka nálezů a usnesení ÚS, sv. 14, č. 78, nález </w:t>
      </w:r>
      <w:proofErr w:type="spellStart"/>
      <w:r w:rsidR="008915B0" w:rsidRPr="00E12854">
        <w:rPr>
          <w:rFonts w:ascii="Arial" w:hAnsi="Arial" w:cs="Arial"/>
          <w:i/>
          <w:iCs/>
        </w:rPr>
        <w:t>Pl</w:t>
      </w:r>
      <w:proofErr w:type="spellEnd"/>
      <w:r w:rsidR="008915B0" w:rsidRPr="00E12854">
        <w:rPr>
          <w:rFonts w:ascii="Arial" w:hAnsi="Arial" w:cs="Arial"/>
          <w:i/>
          <w:iCs/>
        </w:rPr>
        <w:t>.</w:t>
      </w:r>
      <w:r w:rsidR="00035BCB" w:rsidRPr="00E12854">
        <w:rPr>
          <w:rFonts w:ascii="Arial" w:hAnsi="Arial" w:cs="Arial"/>
          <w:i/>
          <w:iCs/>
        </w:rPr>
        <w:t xml:space="preserve"> </w:t>
      </w:r>
      <w:r w:rsidR="008915B0" w:rsidRPr="00E12854">
        <w:rPr>
          <w:rFonts w:ascii="Arial" w:hAnsi="Arial" w:cs="Arial"/>
          <w:i/>
          <w:iCs/>
        </w:rPr>
        <w:t>ÚS 17/02 ze dne 20. 10. 2004, dostupný v elektronické verzi na www.judikatura.cz). Účelem a</w:t>
      </w:r>
      <w:r w:rsidR="001D60FB" w:rsidRPr="00E12854">
        <w:rPr>
          <w:rFonts w:ascii="Arial" w:hAnsi="Arial" w:cs="Arial"/>
          <w:i/>
          <w:iCs/>
        </w:rPr>
        <w:t> </w:t>
      </w:r>
      <w:r w:rsidR="008915B0" w:rsidRPr="00E12854">
        <w:rPr>
          <w:rFonts w:ascii="Arial" w:hAnsi="Arial" w:cs="Arial"/>
          <w:i/>
          <w:iCs/>
        </w:rPr>
        <w:t>funkcí vydávání obecně závazných vyhlášek je správa vlastních záležitostí samostatně a</w:t>
      </w:r>
      <w:r w:rsidR="001D60FB" w:rsidRPr="00E12854">
        <w:rPr>
          <w:rFonts w:ascii="Arial" w:hAnsi="Arial" w:cs="Arial"/>
          <w:i/>
          <w:iCs/>
        </w:rPr>
        <w:t> </w:t>
      </w:r>
      <w:r w:rsidR="008915B0" w:rsidRPr="00E12854">
        <w:rPr>
          <w:rFonts w:ascii="Arial" w:hAnsi="Arial" w:cs="Arial"/>
          <w:i/>
          <w:iCs/>
        </w:rPr>
        <w:t>nelze je spatřovat v pouhé volné reprodukci zákonů, týkajících se úkolů státní správy, či</w:t>
      </w:r>
      <w:r w:rsidR="001D60FB" w:rsidRPr="00E12854">
        <w:rPr>
          <w:rFonts w:ascii="Arial" w:hAnsi="Arial" w:cs="Arial"/>
          <w:i/>
          <w:iCs/>
        </w:rPr>
        <w:t> </w:t>
      </w:r>
      <w:r w:rsidR="008915B0" w:rsidRPr="00E12854">
        <w:rPr>
          <w:rFonts w:ascii="Arial" w:hAnsi="Arial" w:cs="Arial"/>
          <w:i/>
          <w:iCs/>
        </w:rPr>
        <w:t>dokonce v normování této oblasti. V</w:t>
      </w:r>
      <w:r w:rsidR="00B03D98" w:rsidRPr="00E12854">
        <w:rPr>
          <w:rFonts w:ascii="Arial" w:hAnsi="Arial" w:cs="Arial"/>
          <w:i/>
          <w:iCs/>
        </w:rPr>
        <w:t> </w:t>
      </w:r>
      <w:r w:rsidR="008915B0" w:rsidRPr="00E12854">
        <w:rPr>
          <w:rFonts w:ascii="Arial" w:hAnsi="Arial" w:cs="Arial"/>
          <w:i/>
          <w:iCs/>
        </w:rPr>
        <w:t>případech, kdy obec vystupuje jako subjekt určující pro</w:t>
      </w:r>
      <w:r w:rsidR="001D60FB" w:rsidRPr="00E12854">
        <w:rPr>
          <w:rFonts w:ascii="Arial" w:hAnsi="Arial" w:cs="Arial"/>
          <w:i/>
          <w:iCs/>
        </w:rPr>
        <w:t> </w:t>
      </w:r>
      <w:r w:rsidR="008915B0" w:rsidRPr="00E12854">
        <w:rPr>
          <w:rFonts w:ascii="Arial" w:hAnsi="Arial" w:cs="Arial"/>
          <w:i/>
          <w:iCs/>
        </w:rPr>
        <w:t>občana povinnosti jednostrannými zákazy a příkazy, tj. jestliže vydává obecně závaznou vyhlášku, jejímž obsahem jsou právní povinnosti, může tak činit jen v případě výslovného zákonného zmocnění, neboť je vázána čl.</w:t>
      </w:r>
      <w:r w:rsidR="00B03D98" w:rsidRPr="00E12854">
        <w:rPr>
          <w:rFonts w:ascii="Arial" w:hAnsi="Arial" w:cs="Arial"/>
          <w:i/>
          <w:iCs/>
        </w:rPr>
        <w:t> </w:t>
      </w:r>
      <w:r w:rsidR="008915B0" w:rsidRPr="00E12854">
        <w:rPr>
          <w:rFonts w:ascii="Arial" w:hAnsi="Arial" w:cs="Arial"/>
          <w:i/>
          <w:iCs/>
        </w:rPr>
        <w:t>2 odst. 3 Ústavy ČR a čl. 2 odst. 2 Listiny.“</w:t>
      </w:r>
    </w:p>
    <w:p w14:paraId="3D912C34" w14:textId="5A68542B" w:rsidR="00176858" w:rsidRPr="00E12854" w:rsidRDefault="00176858" w:rsidP="00615E59">
      <w:pPr>
        <w:spacing w:after="120"/>
        <w:ind w:firstLine="709"/>
        <w:jc w:val="both"/>
        <w:rPr>
          <w:rFonts w:ascii="Arial" w:hAnsi="Arial" w:cs="Arial"/>
        </w:rPr>
      </w:pPr>
      <w:r w:rsidRPr="00E12854">
        <w:rPr>
          <w:rFonts w:ascii="Arial" w:hAnsi="Arial" w:cs="Arial"/>
        </w:rPr>
        <w:t xml:space="preserve">Podle § 59 odst. 1 zákona o odpadech: </w:t>
      </w:r>
      <w:r w:rsidRPr="00E12854">
        <w:rPr>
          <w:rFonts w:ascii="Arial" w:hAnsi="Arial" w:cs="Arial"/>
          <w:i/>
        </w:rPr>
        <w:t>„Obec je povinna přebrat veškerý komunální odpad vznikající na jejím území při činnosti nepodnikajících fyzických osob. Pokud obec zavedla poplatek za odkládání komunálního odpadu z nemovité věci na základě kapacity soustřeďovacích prostředků podle zákona o místních poplatcích, je povinna přebírat směsný komunální odpad vznikající na jejím území při činnosti nepodnikajících fyzických osob v</w:t>
      </w:r>
      <w:r w:rsidR="00B03D98" w:rsidRPr="00E12854">
        <w:rPr>
          <w:rFonts w:ascii="Arial" w:hAnsi="Arial" w:cs="Arial"/>
          <w:i/>
        </w:rPr>
        <w:t> </w:t>
      </w:r>
      <w:r w:rsidRPr="00E12854">
        <w:rPr>
          <w:rFonts w:ascii="Arial" w:hAnsi="Arial" w:cs="Arial"/>
          <w:i/>
        </w:rPr>
        <w:t>množství odpovídajícím kapacitě soustřeďovacích prostředků.“</w:t>
      </w:r>
      <w:r w:rsidRPr="00E12854">
        <w:rPr>
          <w:rFonts w:ascii="Arial" w:hAnsi="Arial" w:cs="Arial"/>
        </w:rPr>
        <w:t>.</w:t>
      </w:r>
    </w:p>
    <w:p w14:paraId="75B4F19E" w14:textId="7C0AF1BB" w:rsidR="00615E59" w:rsidRPr="00E12854" w:rsidRDefault="00615E59" w:rsidP="00615E59">
      <w:pPr>
        <w:spacing w:after="120"/>
        <w:ind w:firstLine="709"/>
        <w:jc w:val="both"/>
        <w:rPr>
          <w:rFonts w:ascii="Arial" w:hAnsi="Arial" w:cs="Arial"/>
        </w:rPr>
      </w:pPr>
      <w:r w:rsidRPr="00E12854">
        <w:rPr>
          <w:rFonts w:ascii="Arial" w:hAnsi="Arial" w:cs="Arial"/>
        </w:rPr>
        <w:t xml:space="preserve">Podle § 59 odst. </w:t>
      </w:r>
      <w:r w:rsidR="00E12854">
        <w:rPr>
          <w:rFonts w:ascii="Arial" w:hAnsi="Arial" w:cs="Arial"/>
        </w:rPr>
        <w:t>4</w:t>
      </w:r>
      <w:r w:rsidRPr="00E12854">
        <w:rPr>
          <w:rFonts w:ascii="Arial" w:hAnsi="Arial" w:cs="Arial"/>
        </w:rPr>
        <w:t xml:space="preserve"> zákona o odpadech: </w:t>
      </w:r>
      <w:r w:rsidRPr="00E12854">
        <w:rPr>
          <w:rFonts w:ascii="Arial" w:hAnsi="Arial" w:cs="Arial"/>
          <w:i/>
        </w:rPr>
        <w:t xml:space="preserve">„Ke splnění povinností podle odstavců 1 až 3 obec nastaví obecní systém odpadového hospodářství (dále jen </w:t>
      </w:r>
      <w:r w:rsidR="00035BCB" w:rsidRPr="00E12854">
        <w:rPr>
          <w:rFonts w:ascii="Arial" w:hAnsi="Arial" w:cs="Arial"/>
          <w:i/>
        </w:rPr>
        <w:t>„</w:t>
      </w:r>
      <w:r w:rsidRPr="00E12854">
        <w:rPr>
          <w:rFonts w:ascii="Arial" w:hAnsi="Arial" w:cs="Arial"/>
          <w:i/>
        </w:rPr>
        <w:t>obecní systém</w:t>
      </w:r>
      <w:r w:rsidR="00E12854">
        <w:rPr>
          <w:rFonts w:ascii="Arial" w:hAnsi="Arial" w:cs="Arial"/>
          <w:i/>
        </w:rPr>
        <w:t>“</w:t>
      </w:r>
      <w:r w:rsidRPr="00E12854">
        <w:rPr>
          <w:rFonts w:ascii="Arial" w:hAnsi="Arial" w:cs="Arial"/>
          <w:i/>
        </w:rPr>
        <w:t>). Obecní systém může obec nastavit obecně závaznou vyhláškou.“</w:t>
      </w:r>
      <w:r w:rsidRPr="00E12854">
        <w:rPr>
          <w:rFonts w:ascii="Arial" w:hAnsi="Arial" w:cs="Arial"/>
        </w:rPr>
        <w:t>.</w:t>
      </w:r>
    </w:p>
    <w:p w14:paraId="39A63F8C" w14:textId="43B02EE5" w:rsidR="00615E59" w:rsidRPr="00E12854" w:rsidRDefault="00615E59" w:rsidP="00615E59">
      <w:pPr>
        <w:spacing w:after="120"/>
        <w:ind w:firstLine="709"/>
        <w:jc w:val="both"/>
        <w:rPr>
          <w:rFonts w:ascii="Arial" w:hAnsi="Arial" w:cs="Arial"/>
        </w:rPr>
      </w:pPr>
      <w:r w:rsidRPr="00E12854">
        <w:rPr>
          <w:rFonts w:ascii="Arial" w:hAnsi="Arial" w:cs="Arial"/>
        </w:rPr>
        <w:t xml:space="preserve">Podle § 59 odst. </w:t>
      </w:r>
      <w:r w:rsidR="00E12854">
        <w:rPr>
          <w:rFonts w:ascii="Arial" w:hAnsi="Arial" w:cs="Arial"/>
        </w:rPr>
        <w:t>6</w:t>
      </w:r>
      <w:r w:rsidRPr="00E12854">
        <w:rPr>
          <w:rFonts w:ascii="Arial" w:hAnsi="Arial" w:cs="Arial"/>
        </w:rPr>
        <w:t xml:space="preserve"> zákona o odpadech: </w:t>
      </w:r>
      <w:r w:rsidRPr="00E12854">
        <w:rPr>
          <w:rFonts w:ascii="Arial" w:hAnsi="Arial" w:cs="Arial"/>
          <w:i/>
        </w:rPr>
        <w:t>„Obec může obecně závaznou vyhláškou, kterou nastaví obecní systém, stanovit povinnosti osob související s předáváním odpadů a</w:t>
      </w:r>
      <w:r w:rsidR="00B03D98" w:rsidRPr="00E12854">
        <w:rPr>
          <w:rFonts w:ascii="Arial" w:hAnsi="Arial" w:cs="Arial"/>
          <w:i/>
        </w:rPr>
        <w:t> </w:t>
      </w:r>
      <w:r w:rsidRPr="00E12854">
        <w:rPr>
          <w:rFonts w:ascii="Arial" w:hAnsi="Arial" w:cs="Arial"/>
          <w:i/>
        </w:rPr>
        <w:t>movitých věcí do obecního systému.“</w:t>
      </w:r>
      <w:r w:rsidRPr="00E12854">
        <w:rPr>
          <w:rFonts w:ascii="Arial" w:hAnsi="Arial" w:cs="Arial"/>
        </w:rPr>
        <w:t>.</w:t>
      </w:r>
    </w:p>
    <w:p w14:paraId="39E0AF28" w14:textId="77777777" w:rsidR="00615E59" w:rsidRPr="00E12854" w:rsidRDefault="00615E59" w:rsidP="00615E59">
      <w:pPr>
        <w:spacing w:after="120"/>
        <w:ind w:firstLine="709"/>
        <w:jc w:val="both"/>
        <w:rPr>
          <w:rFonts w:ascii="Arial" w:eastAsia="Times New Roman" w:hAnsi="Arial" w:cs="Arial"/>
          <w:lang w:eastAsia="cs-CZ"/>
        </w:rPr>
      </w:pPr>
      <w:r w:rsidRPr="00E12854">
        <w:rPr>
          <w:rFonts w:ascii="Arial" w:hAnsi="Arial" w:cs="Arial"/>
        </w:rPr>
        <w:t>Podle čl. 4 odst. 2 obecně závazné vyhlášky: „</w:t>
      </w:r>
      <w:r w:rsidRPr="00E12854">
        <w:rPr>
          <w:rFonts w:ascii="Arial" w:eastAsia="Times New Roman" w:hAnsi="Arial" w:cs="Arial"/>
          <w:i/>
          <w:lang w:eastAsia="cs-CZ"/>
        </w:rPr>
        <w:t xml:space="preserve">Nebezpečný odpad lze také odevzdávat ve sběrném dvoře provozovaném městem Vimperk, který je umístěn na adrese Sklářská </w:t>
      </w:r>
      <w:r w:rsidRPr="00E12854">
        <w:rPr>
          <w:rFonts w:ascii="Arial" w:eastAsia="Times New Roman" w:hAnsi="Arial" w:cs="Arial"/>
          <w:i/>
          <w:lang w:eastAsia="cs-CZ"/>
        </w:rPr>
        <w:lastRenderedPageBreak/>
        <w:t>388/21, 385 01 Vimperk. Případné úhrady za odkládání nebezpečného odpadu ve Sběrném dvoře Vimperk se řídí ceníkem Sběrného dvora Vimperk pro občany z obcí a jejich osad, které mají uzavřenou smlouvu s Městskými službami Vimperk s. r. o. a je uveřejněn na internetových stránkách města Vimperk (www.vimperk.cz).“</w:t>
      </w:r>
      <w:r w:rsidRPr="00E12854">
        <w:rPr>
          <w:rFonts w:ascii="Arial" w:eastAsia="Times New Roman" w:hAnsi="Arial" w:cs="Arial"/>
          <w:lang w:eastAsia="cs-CZ"/>
        </w:rPr>
        <w:t xml:space="preserve">.   </w:t>
      </w:r>
    </w:p>
    <w:p w14:paraId="7BAC6E70" w14:textId="77777777" w:rsidR="00615E59" w:rsidRPr="00E12854" w:rsidRDefault="00615E59" w:rsidP="00615E59">
      <w:pPr>
        <w:spacing w:after="120"/>
        <w:ind w:firstLine="709"/>
        <w:jc w:val="both"/>
        <w:rPr>
          <w:rFonts w:ascii="Arial" w:eastAsia="Times New Roman" w:hAnsi="Arial" w:cs="Arial"/>
          <w:lang w:eastAsia="cs-CZ"/>
        </w:rPr>
      </w:pPr>
      <w:r w:rsidRPr="00E12854">
        <w:rPr>
          <w:rFonts w:ascii="Arial" w:eastAsia="Times New Roman" w:hAnsi="Arial" w:cs="Arial"/>
          <w:lang w:eastAsia="cs-CZ"/>
        </w:rPr>
        <w:t xml:space="preserve">Podle čl. 5 odst. 1 věta poslední obecně závazné vyhlášky: </w:t>
      </w:r>
      <w:r w:rsidRPr="00E12854">
        <w:rPr>
          <w:rFonts w:ascii="Arial" w:eastAsia="Times New Roman" w:hAnsi="Arial" w:cs="Arial"/>
          <w:i/>
          <w:lang w:eastAsia="cs-CZ"/>
        </w:rPr>
        <w:t>„Odkládání objemného odpadu o hmotnosti přesahující 100 kg za jednu domácnost a kalendářní rok bude zpoplatněno dle ceníku, který tvoří přílohu č. 3 této vyhlášky“</w:t>
      </w:r>
      <w:r w:rsidRPr="00E12854">
        <w:rPr>
          <w:rFonts w:ascii="Arial" w:eastAsia="Times New Roman" w:hAnsi="Arial" w:cs="Arial"/>
          <w:lang w:eastAsia="cs-CZ"/>
        </w:rPr>
        <w:t>.</w:t>
      </w:r>
    </w:p>
    <w:p w14:paraId="5BA1F30E" w14:textId="10A599FA" w:rsidR="00615E59" w:rsidRPr="00E12854" w:rsidRDefault="00615E59" w:rsidP="00615E59">
      <w:pPr>
        <w:spacing w:after="120"/>
        <w:ind w:firstLine="709"/>
        <w:jc w:val="both"/>
        <w:rPr>
          <w:rFonts w:ascii="Arial" w:hAnsi="Arial" w:cs="Arial"/>
          <w:i/>
        </w:rPr>
      </w:pPr>
      <w:r w:rsidRPr="00E12854">
        <w:rPr>
          <w:rFonts w:ascii="Arial" w:eastAsia="Times New Roman" w:hAnsi="Arial" w:cs="Arial"/>
          <w:lang w:eastAsia="cs-CZ"/>
        </w:rPr>
        <w:t xml:space="preserve">Podle čl. 5 odst. 2 obecně závazné vyhlášky: </w:t>
      </w:r>
      <w:r w:rsidRPr="00E12854">
        <w:rPr>
          <w:rFonts w:ascii="Arial" w:eastAsia="Times New Roman" w:hAnsi="Arial" w:cs="Arial"/>
          <w:i/>
          <w:lang w:eastAsia="cs-CZ"/>
        </w:rPr>
        <w:t>„Objemný odpad lze také odevzdávat ve</w:t>
      </w:r>
      <w:r w:rsidR="00B03D98" w:rsidRPr="00E12854">
        <w:rPr>
          <w:rFonts w:ascii="Arial" w:eastAsia="Times New Roman" w:hAnsi="Arial" w:cs="Arial"/>
          <w:i/>
          <w:lang w:eastAsia="cs-CZ"/>
        </w:rPr>
        <w:t> </w:t>
      </w:r>
      <w:r w:rsidRPr="00E12854">
        <w:rPr>
          <w:rFonts w:ascii="Arial" w:eastAsia="Times New Roman" w:hAnsi="Arial" w:cs="Arial"/>
          <w:i/>
          <w:lang w:eastAsia="cs-CZ"/>
        </w:rPr>
        <w:t>sběrném dvoře provozovaném městem Vimperk, který je umístěn na adrese Sklářská 388/21, 385 01 Vimperk. Případné úhrady za odkládání objemného odpadu ve Sběrném dvoře Vimperk se řídí ceníkem Sběrného dvora Vimperk pro občany z obcí a jejich osad, které mají uzavřenou smlouvu s Městskými službami Vimperk s. r. o. a je uveřejněn na internetových stránkách města Vimperk (www.vimperk.cz).“</w:t>
      </w:r>
      <w:r w:rsidRPr="00E12854">
        <w:rPr>
          <w:rFonts w:ascii="Arial" w:eastAsia="Times New Roman" w:hAnsi="Arial" w:cs="Arial"/>
          <w:lang w:eastAsia="cs-CZ"/>
        </w:rPr>
        <w:t>.</w:t>
      </w:r>
    </w:p>
    <w:p w14:paraId="741A9423" w14:textId="58F9A519" w:rsidR="00E57FBB" w:rsidRPr="00E12854" w:rsidRDefault="00E57FBB" w:rsidP="00FE4378">
      <w:pPr>
        <w:spacing w:after="120"/>
        <w:ind w:firstLine="708"/>
        <w:jc w:val="both"/>
        <w:rPr>
          <w:rFonts w:ascii="Arial" w:hAnsi="Arial" w:cs="Arial"/>
        </w:rPr>
      </w:pPr>
      <w:r w:rsidRPr="00E12854">
        <w:rPr>
          <w:rFonts w:ascii="Arial" w:hAnsi="Arial" w:cs="Arial"/>
        </w:rPr>
        <w:t>Jak je ministru vnitra známo, obec Stachy měla v době, kdy se obecně závazná vyhláška stala účinnou</w:t>
      </w:r>
      <w:r w:rsidR="00035BCB" w:rsidRPr="00E12854">
        <w:rPr>
          <w:rFonts w:ascii="Arial" w:hAnsi="Arial" w:cs="Arial"/>
        </w:rPr>
        <w:t>,</w:t>
      </w:r>
      <w:r w:rsidRPr="00E12854">
        <w:rPr>
          <w:rFonts w:ascii="Arial" w:hAnsi="Arial" w:cs="Arial"/>
        </w:rPr>
        <w:t xml:space="preserve"> platnou obecně závaznou vyhlášku č. 4/2021, o místních poplatcích. V současné době má obec Stachy platnou a účinnou obecně závaznou vyhlášku č. 1/2023, o</w:t>
      </w:r>
      <w:r w:rsidR="00B03D98" w:rsidRPr="00E12854">
        <w:rPr>
          <w:rFonts w:ascii="Arial" w:hAnsi="Arial" w:cs="Arial"/>
        </w:rPr>
        <w:t> </w:t>
      </w:r>
      <w:r w:rsidRPr="00E12854">
        <w:rPr>
          <w:rFonts w:ascii="Arial" w:hAnsi="Arial" w:cs="Arial"/>
        </w:rPr>
        <w:t xml:space="preserve">místních poplatcích, vydanou dne 19. 12. 2022, která mj. zavádí </w:t>
      </w:r>
      <w:r w:rsidR="00035BCB" w:rsidRPr="00E12854">
        <w:rPr>
          <w:rFonts w:ascii="Arial" w:hAnsi="Arial" w:cs="Arial"/>
        </w:rPr>
        <w:t xml:space="preserve">místní </w:t>
      </w:r>
      <w:r w:rsidRPr="00E12854">
        <w:rPr>
          <w:rFonts w:ascii="Arial" w:hAnsi="Arial" w:cs="Arial"/>
        </w:rPr>
        <w:t xml:space="preserve">poplatek za obecní systém odpadového hospodářství, jehož sazbu obec stanovila ve výši 900 Kč. Obec Stachy rovněž v čl. 7 obecně závazné vyhlášky zapojuje do obecního systému odpadového hospodářství právnické a podnikající </w:t>
      </w:r>
      <w:r w:rsidR="00035BCB" w:rsidRPr="00E12854">
        <w:rPr>
          <w:rFonts w:ascii="Arial" w:hAnsi="Arial" w:cs="Arial"/>
        </w:rPr>
        <w:t xml:space="preserve">fyzické </w:t>
      </w:r>
      <w:r w:rsidRPr="00E12854">
        <w:rPr>
          <w:rFonts w:ascii="Arial" w:hAnsi="Arial" w:cs="Arial"/>
        </w:rPr>
        <w:t>osoby na základě uzavřené písemné smlouvy</w:t>
      </w:r>
      <w:r w:rsidR="00E12854">
        <w:rPr>
          <w:rFonts w:ascii="Arial" w:hAnsi="Arial" w:cs="Arial"/>
        </w:rPr>
        <w:t>;</w:t>
      </w:r>
      <w:r w:rsidRPr="00E12854">
        <w:rPr>
          <w:rFonts w:ascii="Arial" w:hAnsi="Arial" w:cs="Arial"/>
        </w:rPr>
        <w:t xml:space="preserve"> úhradu za</w:t>
      </w:r>
      <w:r w:rsidR="00B03D98" w:rsidRPr="00E12854">
        <w:rPr>
          <w:rFonts w:ascii="Arial" w:hAnsi="Arial" w:cs="Arial"/>
        </w:rPr>
        <w:t> </w:t>
      </w:r>
      <w:r w:rsidRPr="00E12854">
        <w:rPr>
          <w:rFonts w:ascii="Arial" w:hAnsi="Arial" w:cs="Arial"/>
        </w:rPr>
        <w:t>zapojení vybírá obec dle ceníku zveřejněného na úřední desce Obecního úřadu Stachy. Tedy, vzhledem k výše uvedenému, obec Stachy nemůže náklady na provoz obecního systému odpadového hospodářství krýt jinými než výše uvedenými způsoby.</w:t>
      </w:r>
    </w:p>
    <w:p w14:paraId="059459A3" w14:textId="4B41BDC9" w:rsidR="008915B0" w:rsidRPr="00E12854" w:rsidRDefault="008915B0" w:rsidP="008915B0">
      <w:pPr>
        <w:spacing w:after="120"/>
        <w:ind w:firstLine="708"/>
        <w:jc w:val="both"/>
        <w:rPr>
          <w:rFonts w:ascii="Arial" w:hAnsi="Arial" w:cs="Arial"/>
        </w:rPr>
      </w:pPr>
      <w:r w:rsidRPr="00E12854">
        <w:rPr>
          <w:rFonts w:ascii="Arial" w:hAnsi="Arial" w:cs="Arial"/>
        </w:rPr>
        <w:t xml:space="preserve">Ministr vnitra dále konstatuje, že dané problematice se rovněž věnoval Ústavní soud ve svém nálezu ze dne 20. </w:t>
      </w:r>
      <w:r w:rsidR="00035BCB" w:rsidRPr="00E12854">
        <w:rPr>
          <w:rFonts w:ascii="Arial" w:hAnsi="Arial" w:cs="Arial"/>
        </w:rPr>
        <w:t>3.</w:t>
      </w:r>
      <w:r w:rsidRPr="00E12854">
        <w:rPr>
          <w:rFonts w:ascii="Arial" w:hAnsi="Arial" w:cs="Arial"/>
        </w:rPr>
        <w:t xml:space="preserve"> 2007, </w:t>
      </w:r>
      <w:proofErr w:type="spellStart"/>
      <w:r w:rsidRPr="00E12854">
        <w:rPr>
          <w:rFonts w:ascii="Arial" w:hAnsi="Arial" w:cs="Arial"/>
        </w:rPr>
        <w:t>sp</w:t>
      </w:r>
      <w:proofErr w:type="spellEnd"/>
      <w:r w:rsidRPr="00E12854">
        <w:rPr>
          <w:rFonts w:ascii="Arial" w:hAnsi="Arial" w:cs="Arial"/>
        </w:rPr>
        <w:t xml:space="preserve">. zn. </w:t>
      </w:r>
      <w:proofErr w:type="spellStart"/>
      <w:r w:rsidRPr="00E12854">
        <w:rPr>
          <w:rFonts w:ascii="Arial" w:hAnsi="Arial" w:cs="Arial"/>
        </w:rPr>
        <w:t>Pl</w:t>
      </w:r>
      <w:proofErr w:type="spellEnd"/>
      <w:r w:rsidRPr="00E12854">
        <w:rPr>
          <w:rFonts w:ascii="Arial" w:hAnsi="Arial" w:cs="Arial"/>
        </w:rPr>
        <w:t>. ÚS 20/06, kde v bodě 22 uvedl: „</w:t>
      </w:r>
      <w:r w:rsidRPr="00E12854">
        <w:rPr>
          <w:rFonts w:ascii="Arial" w:hAnsi="Arial" w:cs="Arial"/>
          <w:i/>
          <w:iCs/>
        </w:rPr>
        <w:t>Přímo z</w:t>
      </w:r>
      <w:r w:rsidR="00B03D98" w:rsidRPr="00E12854">
        <w:rPr>
          <w:rFonts w:ascii="Arial" w:hAnsi="Arial" w:cs="Arial"/>
          <w:i/>
          <w:iCs/>
        </w:rPr>
        <w:t> </w:t>
      </w:r>
      <w:r w:rsidRPr="00E12854">
        <w:rPr>
          <w:rFonts w:ascii="Arial" w:hAnsi="Arial" w:cs="Arial"/>
          <w:i/>
          <w:iCs/>
        </w:rPr>
        <w:t>ustanovení čl. 11 odst. 5 Listiny vyplývá, že daně a poplatky lze ukládat jen na základě zákona. Obce tak mohou svými obecně závaznými vyhláškami zavést jen takové místní poplatky, jež jsou taxativně vymezeny zákonem o místních poplatcích, a pouze v tom rozsahu, který tento zákon umožňuje. Podle přesvědčení Ústavního soudu je pak materie obsažená v</w:t>
      </w:r>
      <w:r w:rsidR="00B03D98" w:rsidRPr="00E12854">
        <w:rPr>
          <w:rFonts w:ascii="Arial" w:hAnsi="Arial" w:cs="Arial"/>
          <w:i/>
          <w:iCs/>
        </w:rPr>
        <w:t> </w:t>
      </w:r>
      <w:r w:rsidRPr="00E12854">
        <w:rPr>
          <w:rFonts w:ascii="Arial" w:hAnsi="Arial" w:cs="Arial"/>
          <w:i/>
          <w:iCs/>
        </w:rPr>
        <w:t>zákoně o místních poplatcích zpracována v natolik komplexní a kogentní úpravě, že</w:t>
      </w:r>
      <w:r w:rsidR="001D60FB" w:rsidRPr="00E12854">
        <w:rPr>
          <w:rFonts w:ascii="Arial" w:hAnsi="Arial" w:cs="Arial"/>
          <w:i/>
          <w:iCs/>
        </w:rPr>
        <w:t> </w:t>
      </w:r>
      <w:r w:rsidRPr="00E12854">
        <w:rPr>
          <w:rFonts w:ascii="Arial" w:hAnsi="Arial" w:cs="Arial"/>
          <w:i/>
          <w:iCs/>
        </w:rPr>
        <w:t>v</w:t>
      </w:r>
      <w:r w:rsidR="00B03D98" w:rsidRPr="00E12854">
        <w:rPr>
          <w:rFonts w:ascii="Arial" w:hAnsi="Arial" w:cs="Arial"/>
          <w:i/>
          <w:iCs/>
        </w:rPr>
        <w:t> </w:t>
      </w:r>
      <w:r w:rsidRPr="00E12854">
        <w:rPr>
          <w:rFonts w:ascii="Arial" w:hAnsi="Arial" w:cs="Arial"/>
          <w:i/>
          <w:iCs/>
        </w:rPr>
        <w:t xml:space="preserve">otázkách spadajících pod režim citovaného zákona není obec oprávněna postupovat </w:t>
      </w:r>
      <w:proofErr w:type="gramStart"/>
      <w:r w:rsidRPr="00E12854">
        <w:rPr>
          <w:rFonts w:ascii="Arial" w:hAnsi="Arial" w:cs="Arial"/>
          <w:i/>
          <w:iCs/>
        </w:rPr>
        <w:t>jinak,</w:t>
      </w:r>
      <w:proofErr w:type="gramEnd"/>
      <w:r w:rsidRPr="00E12854">
        <w:rPr>
          <w:rFonts w:ascii="Arial" w:hAnsi="Arial" w:cs="Arial"/>
          <w:i/>
          <w:iCs/>
        </w:rPr>
        <w:t xml:space="preserve"> než zákonem výslovně stanoveným postupem. Takto jednoznačně vymezený rámec právní úpravy neumožňuje obcím při zavádění místních poplatků vytvářet další pravidla či</w:t>
      </w:r>
      <w:r w:rsidR="001D60FB" w:rsidRPr="00E12854">
        <w:rPr>
          <w:rFonts w:ascii="Arial" w:hAnsi="Arial" w:cs="Arial"/>
          <w:i/>
          <w:iCs/>
        </w:rPr>
        <w:t> </w:t>
      </w:r>
      <w:r w:rsidRPr="00E12854">
        <w:rPr>
          <w:rFonts w:ascii="Arial" w:hAnsi="Arial" w:cs="Arial"/>
          <w:i/>
          <w:iCs/>
        </w:rPr>
        <w:t>ukládat jiné povinnosti jdoucí mimo hranice právní úpravy, resp. zákonného zmocnění ve</w:t>
      </w:r>
      <w:r w:rsidR="001D60FB" w:rsidRPr="00E12854">
        <w:rPr>
          <w:rFonts w:ascii="Arial" w:hAnsi="Arial" w:cs="Arial"/>
          <w:i/>
          <w:iCs/>
        </w:rPr>
        <w:t> </w:t>
      </w:r>
      <w:r w:rsidRPr="00E12854">
        <w:rPr>
          <w:rFonts w:ascii="Arial" w:hAnsi="Arial" w:cs="Arial"/>
          <w:i/>
          <w:iCs/>
        </w:rPr>
        <w:t>smyslu § 14 odst.</w:t>
      </w:r>
      <w:r w:rsidR="00B03D98" w:rsidRPr="00E12854">
        <w:rPr>
          <w:rFonts w:ascii="Arial" w:hAnsi="Arial" w:cs="Arial"/>
          <w:i/>
          <w:iCs/>
        </w:rPr>
        <w:t> </w:t>
      </w:r>
      <w:r w:rsidRPr="00E12854">
        <w:rPr>
          <w:rFonts w:ascii="Arial" w:hAnsi="Arial" w:cs="Arial"/>
          <w:i/>
          <w:iCs/>
        </w:rPr>
        <w:t>2 zákona o místních poplatcích. Taktéž pozměňování pravidel zakotvených v zákoně o</w:t>
      </w:r>
      <w:r w:rsidR="00B03D98" w:rsidRPr="00E12854">
        <w:rPr>
          <w:rFonts w:ascii="Arial" w:hAnsi="Arial" w:cs="Arial"/>
          <w:i/>
          <w:iCs/>
        </w:rPr>
        <w:t> </w:t>
      </w:r>
      <w:r w:rsidRPr="00E12854">
        <w:rPr>
          <w:rFonts w:ascii="Arial" w:hAnsi="Arial" w:cs="Arial"/>
          <w:i/>
          <w:iCs/>
        </w:rPr>
        <w:t>místních poplatcích ze strany obce není přípustné, neboť zákonná úprava má přednost před</w:t>
      </w:r>
      <w:r w:rsidR="00B03D98" w:rsidRPr="00E12854">
        <w:rPr>
          <w:rFonts w:ascii="Arial" w:hAnsi="Arial" w:cs="Arial"/>
          <w:i/>
          <w:iCs/>
        </w:rPr>
        <w:t> </w:t>
      </w:r>
      <w:r w:rsidRPr="00E12854">
        <w:rPr>
          <w:rFonts w:ascii="Arial" w:hAnsi="Arial" w:cs="Arial"/>
          <w:i/>
          <w:iCs/>
        </w:rPr>
        <w:t>obecně závaznou vyhláškou; přijme-li zákonodárce pro danou oblast určitá pravidla, subjekt územní samosprávy nemůže tato duplicitně či v rozporu se zákony normovat.</w:t>
      </w:r>
      <w:r w:rsidRPr="00E12854">
        <w:rPr>
          <w:rFonts w:ascii="Arial" w:hAnsi="Arial" w:cs="Arial"/>
        </w:rPr>
        <w:t>“</w:t>
      </w:r>
    </w:p>
    <w:p w14:paraId="2CF5C2F9" w14:textId="730BC492" w:rsidR="008915B0" w:rsidRPr="00E12854" w:rsidRDefault="008915B0" w:rsidP="00035BCB">
      <w:pPr>
        <w:spacing w:after="120"/>
        <w:ind w:firstLine="708"/>
        <w:jc w:val="both"/>
        <w:rPr>
          <w:rFonts w:ascii="Arial" w:hAnsi="Arial" w:cs="Arial"/>
        </w:rPr>
      </w:pPr>
      <w:r w:rsidRPr="00E12854">
        <w:rPr>
          <w:rFonts w:ascii="Arial" w:hAnsi="Arial" w:cs="Arial"/>
        </w:rPr>
        <w:t>Ministr vnitra se plně ztotožňuje s právním názorem správního orgánu I. stupně, že</w:t>
      </w:r>
      <w:r w:rsidR="00B03D98" w:rsidRPr="00E12854">
        <w:rPr>
          <w:rFonts w:ascii="Arial" w:hAnsi="Arial" w:cs="Arial"/>
        </w:rPr>
        <w:t> </w:t>
      </w:r>
      <w:r w:rsidRPr="00E12854">
        <w:rPr>
          <w:rFonts w:ascii="Arial" w:hAnsi="Arial" w:cs="Arial"/>
        </w:rPr>
        <w:t>„</w:t>
      </w:r>
      <w:r w:rsidRPr="00E12854">
        <w:rPr>
          <w:rFonts w:ascii="Arial" w:hAnsi="Arial" w:cs="Arial"/>
          <w:i/>
          <w:iCs/>
        </w:rPr>
        <w:t xml:space="preserve">Obec může na provoz obecního systému odpadového hospodářství od osob získávat finanční prostředky toliko prostřednictvím některého z místních poplatků za komunální odpad (viz § 10d a násl. zákona o místních poplatcích), pokud jej na svém území zavede. Je však třeba podotknout, že ani v případě, kdy poplatník poplatek nezaplatí, není obec oprávněna odepřít převzetí komunálního odpadu do obecního systému odpadového hospodářství. Kromě jednoho ze dvou místních poplatků za komunální odpad není obec oprávněna požadovat další </w:t>
      </w:r>
      <w:r w:rsidRPr="00E12854">
        <w:rPr>
          <w:rFonts w:ascii="Arial" w:hAnsi="Arial" w:cs="Arial"/>
          <w:i/>
          <w:iCs/>
        </w:rPr>
        <w:lastRenderedPageBreak/>
        <w:t>úhradu za převzetí komunálního odpadu (včetně objemného odpadu v předmětném sběrném dvoře).</w:t>
      </w:r>
      <w:r w:rsidRPr="00E12854">
        <w:rPr>
          <w:rFonts w:ascii="Arial" w:hAnsi="Arial" w:cs="Arial"/>
        </w:rPr>
        <w:t xml:space="preserve">“ </w:t>
      </w:r>
      <w:r w:rsidR="00035BCB" w:rsidRPr="00E12854">
        <w:rPr>
          <w:rFonts w:ascii="Arial" w:hAnsi="Arial" w:cs="Arial"/>
        </w:rPr>
        <w:t xml:space="preserve">a dále, že </w:t>
      </w:r>
      <w:r w:rsidRPr="00E12854">
        <w:rPr>
          <w:rFonts w:ascii="Arial" w:hAnsi="Arial" w:cs="Arial"/>
          <w:i/>
          <w:iCs/>
        </w:rPr>
        <w:t xml:space="preserve">„Zařazením sběrného dvora na adrese Sklářská 388/21, 385 01 Vimperk do obecně závazné vyhlášky se stal součástí obecního systému odpadového hospodářství obce Stachy; obec Stachy plní vůči komunálnímu odpadu zde odloženému povinnosti původce odpadu. Je-li v obecně závazné vyhlášce označený sběrný dvůr součástí obecního systému odpadového hospodářství, je zde obec povinna přebírat komunální odpad od nepodnikajících fyzických osob, při jejichž činnosti vzniká na území obce komunální odpad </w:t>
      </w:r>
      <w:r w:rsidRPr="00E12854">
        <w:rPr>
          <w:rFonts w:ascii="Arial" w:hAnsi="Arial" w:cs="Arial"/>
          <w:i/>
          <w:iCs/>
          <w:u w:val="single"/>
        </w:rPr>
        <w:t>bezplatně</w:t>
      </w:r>
      <w:r w:rsidRPr="00E12854">
        <w:rPr>
          <w:rFonts w:ascii="Arial" w:hAnsi="Arial" w:cs="Arial"/>
          <w:i/>
          <w:iCs/>
        </w:rPr>
        <w:t xml:space="preserve"> v rámci své veřejnoprávní povinnosti plynoucí z § 59 odst. 1 zákona o odpadech.“</w:t>
      </w:r>
      <w:r w:rsidR="00035BCB" w:rsidRPr="00E12854">
        <w:rPr>
          <w:rFonts w:ascii="Arial" w:hAnsi="Arial" w:cs="Arial"/>
          <w:i/>
          <w:iCs/>
        </w:rPr>
        <w:t>.</w:t>
      </w:r>
    </w:p>
    <w:p w14:paraId="38006856" w14:textId="77777777" w:rsidR="00035BCB" w:rsidRPr="00E12854" w:rsidRDefault="005A2BB1" w:rsidP="005A2BB1">
      <w:pPr>
        <w:spacing w:after="120"/>
        <w:ind w:firstLine="709"/>
        <w:jc w:val="both"/>
        <w:rPr>
          <w:rFonts w:ascii="Arial" w:hAnsi="Arial" w:cs="Arial"/>
          <w:i/>
        </w:rPr>
      </w:pPr>
      <w:r w:rsidRPr="00E12854">
        <w:rPr>
          <w:rFonts w:ascii="Arial" w:hAnsi="Arial" w:cs="Arial"/>
        </w:rPr>
        <w:t xml:space="preserve">Podle § 65 odst. 1 zákona o odpadech: </w:t>
      </w:r>
      <w:r w:rsidRPr="00E12854">
        <w:rPr>
          <w:rFonts w:ascii="Arial" w:hAnsi="Arial" w:cs="Arial"/>
          <w:i/>
        </w:rPr>
        <w:t>„Pro účely tohoto zákona se rozumí a)</w:t>
      </w:r>
      <w:r w:rsidR="008915B0" w:rsidRPr="00E12854">
        <w:t> </w:t>
      </w:r>
      <w:r w:rsidRPr="00E12854">
        <w:rPr>
          <w:rFonts w:ascii="Arial" w:hAnsi="Arial" w:cs="Arial"/>
          <w:i/>
        </w:rPr>
        <w:t xml:space="preserve">komunitním kompostováním systém soustřeďování rostlinných zbytků z údržby zeleně, zahrad a domácností z území obce, jejich úprava a následné zpracování v komunitní kompostárně na kompost, </w:t>
      </w:r>
    </w:p>
    <w:p w14:paraId="25303FCF" w14:textId="7C0E0E9C" w:rsidR="005A2BB1" w:rsidRPr="00E12854" w:rsidRDefault="005A2BB1" w:rsidP="00035BCB">
      <w:pPr>
        <w:spacing w:after="120"/>
        <w:jc w:val="both"/>
        <w:rPr>
          <w:rFonts w:ascii="Arial" w:hAnsi="Arial" w:cs="Arial"/>
          <w:i/>
        </w:rPr>
      </w:pPr>
      <w:r w:rsidRPr="00E12854">
        <w:rPr>
          <w:rFonts w:ascii="Arial" w:hAnsi="Arial" w:cs="Arial"/>
          <w:i/>
        </w:rPr>
        <w:t>b) rostlinnými zbytky z údržby zeleně, zahrad a domácností ovoce a zelenina ze zahrad a</w:t>
      </w:r>
      <w:r w:rsidR="001D60FB" w:rsidRPr="00E12854">
        <w:rPr>
          <w:rFonts w:ascii="Arial" w:hAnsi="Arial" w:cs="Arial"/>
          <w:i/>
        </w:rPr>
        <w:t> </w:t>
      </w:r>
      <w:r w:rsidRPr="00E12854">
        <w:rPr>
          <w:rFonts w:ascii="Arial" w:hAnsi="Arial" w:cs="Arial"/>
          <w:i/>
        </w:rPr>
        <w:t>kuchyní, drny se zeminou, rostliny a jejich zbytky neznečištěné chemickými látkami.“</w:t>
      </w:r>
      <w:r w:rsidRPr="00E12854">
        <w:rPr>
          <w:rFonts w:ascii="Arial" w:hAnsi="Arial" w:cs="Arial"/>
        </w:rPr>
        <w:t>.</w:t>
      </w:r>
    </w:p>
    <w:p w14:paraId="03498ED9" w14:textId="0DA103AB" w:rsidR="001D0BA3" w:rsidRPr="00E12854" w:rsidRDefault="001D0BA3" w:rsidP="00615E59">
      <w:pPr>
        <w:spacing w:after="120"/>
        <w:ind w:firstLine="709"/>
        <w:jc w:val="both"/>
        <w:rPr>
          <w:rFonts w:ascii="Arial" w:hAnsi="Arial" w:cs="Arial"/>
          <w:i/>
        </w:rPr>
      </w:pPr>
      <w:r w:rsidRPr="00E12854">
        <w:rPr>
          <w:rFonts w:ascii="Arial" w:eastAsia="Times New Roman" w:hAnsi="Arial" w:cs="Arial"/>
          <w:lang w:eastAsia="cs-CZ"/>
        </w:rPr>
        <w:t xml:space="preserve">Podle čl. 10 odst. 2 obecně závazné vyhlášky: </w:t>
      </w:r>
      <w:r w:rsidRPr="00E12854">
        <w:rPr>
          <w:rFonts w:ascii="Arial" w:eastAsia="Times New Roman" w:hAnsi="Arial" w:cs="Arial"/>
          <w:i/>
          <w:lang w:eastAsia="cs-CZ"/>
        </w:rPr>
        <w:t>„Rostlinné zbytky z údržby zeleně, zahrad a domácností ovoce a zelenina ze zahrad a kuchyní, drny se zeminou, rostliny a jejich zbytky neznečištěné chemickými látkami, které budou využity v rámci komunitního kompostování, lze odkládat do kontejnerů přistavených v jednotlivých sběrných místech vyjmenovaných v příloze č. 1 této vyhlášky“</w:t>
      </w:r>
      <w:r w:rsidRPr="00E12854">
        <w:rPr>
          <w:rFonts w:ascii="Arial" w:eastAsia="Times New Roman" w:hAnsi="Arial" w:cs="Arial"/>
          <w:lang w:eastAsia="cs-CZ"/>
        </w:rPr>
        <w:t>.</w:t>
      </w:r>
    </w:p>
    <w:p w14:paraId="3C674E3D" w14:textId="78AC64A1" w:rsidR="008915B0" w:rsidRPr="00E12854" w:rsidRDefault="008915B0" w:rsidP="004873D8">
      <w:pPr>
        <w:spacing w:after="120"/>
        <w:ind w:firstLine="708"/>
        <w:jc w:val="both"/>
        <w:rPr>
          <w:rFonts w:ascii="Arial" w:hAnsi="Arial" w:cs="Arial"/>
        </w:rPr>
      </w:pPr>
      <w:r w:rsidRPr="00E12854">
        <w:rPr>
          <w:rFonts w:ascii="Arial" w:hAnsi="Arial" w:cs="Arial"/>
        </w:rPr>
        <w:t xml:space="preserve">Ministr vnitra </w:t>
      </w:r>
      <w:r w:rsidR="004873D8" w:rsidRPr="00E12854">
        <w:rPr>
          <w:rFonts w:ascii="Arial" w:hAnsi="Arial" w:cs="Arial"/>
        </w:rPr>
        <w:t>v této souvislosti ve shodě se správním orgánem I. stupně uvádí, že</w:t>
      </w:r>
      <w:r w:rsidR="00B03D98" w:rsidRPr="00E12854">
        <w:rPr>
          <w:rFonts w:ascii="Arial" w:hAnsi="Arial" w:cs="Arial"/>
        </w:rPr>
        <w:t> </w:t>
      </w:r>
      <w:r w:rsidR="004873D8" w:rsidRPr="00E12854">
        <w:rPr>
          <w:rFonts w:ascii="Arial" w:hAnsi="Arial" w:cs="Arial"/>
        </w:rPr>
        <w:t>v</w:t>
      </w:r>
      <w:r w:rsidR="00B03D98" w:rsidRPr="00E12854">
        <w:rPr>
          <w:rFonts w:ascii="Arial" w:hAnsi="Arial" w:cs="Arial"/>
        </w:rPr>
        <w:t> </w:t>
      </w:r>
      <w:r w:rsidR="00176858" w:rsidRPr="00E12854">
        <w:rPr>
          <w:rFonts w:ascii="Arial" w:hAnsi="Arial" w:cs="Arial"/>
        </w:rPr>
        <w:t>případě komunitního kompostování nejde o nakládání s biologicky rozložitelným odpadem, ale biologicky rozložitelným materiálem, který není odpadem ve smyslu § 4 zákona o odpadech, konkrétně s rostlinnými zbytky z údržby zeleně, zahrad a domácností. Komunitní kompostárna není zařízením pro nakládání s odpadem; jde o specifické zařízení, byť pro něj platí obdobné technické požadavky jako pro běžné kompostárny či malá zařízení (srov. § 43 a násl. a § 54 a násl. vyhlášky č. 273/2021 Sb., o</w:t>
      </w:r>
      <w:r w:rsidR="00B03D98" w:rsidRPr="00E12854">
        <w:rPr>
          <w:rFonts w:ascii="Arial" w:hAnsi="Arial" w:cs="Arial"/>
        </w:rPr>
        <w:t> </w:t>
      </w:r>
      <w:r w:rsidR="00176858" w:rsidRPr="00E12854">
        <w:rPr>
          <w:rFonts w:ascii="Arial" w:hAnsi="Arial" w:cs="Arial"/>
        </w:rPr>
        <w:t>podrobnostech nakládání s odpady, ve znění pozdějších předpisů), jež zařízeními pro</w:t>
      </w:r>
      <w:r w:rsidR="00B03D98" w:rsidRPr="00E12854">
        <w:rPr>
          <w:rFonts w:ascii="Arial" w:hAnsi="Arial" w:cs="Arial"/>
        </w:rPr>
        <w:t> </w:t>
      </w:r>
      <w:r w:rsidR="00176858" w:rsidRPr="00E12854">
        <w:rPr>
          <w:rFonts w:ascii="Arial" w:hAnsi="Arial" w:cs="Arial"/>
        </w:rPr>
        <w:t xml:space="preserve">nakládání s odpady jsou. Obec nemůže v rámci obecně závazné vyhlášky určit, že se biologicky rozložitelný odpad odkládá do totožných sběrných nádob jako biologický odpad; nelze </w:t>
      </w:r>
      <w:r w:rsidR="00035BCB" w:rsidRPr="00E12854">
        <w:rPr>
          <w:rFonts w:ascii="Arial" w:hAnsi="Arial" w:cs="Arial"/>
        </w:rPr>
        <w:t xml:space="preserve">tedy </w:t>
      </w:r>
      <w:r w:rsidR="00176858" w:rsidRPr="00E12854">
        <w:rPr>
          <w:rFonts w:ascii="Arial" w:hAnsi="Arial" w:cs="Arial"/>
        </w:rPr>
        <w:t>směšovat režim nakládání s odpadem s</w:t>
      </w:r>
      <w:r w:rsidR="001D60FB" w:rsidRPr="00E12854">
        <w:rPr>
          <w:rFonts w:ascii="Arial" w:hAnsi="Arial" w:cs="Arial"/>
        </w:rPr>
        <w:t> </w:t>
      </w:r>
      <w:r w:rsidR="00176858" w:rsidRPr="00E12854">
        <w:rPr>
          <w:rFonts w:ascii="Arial" w:hAnsi="Arial" w:cs="Arial"/>
        </w:rPr>
        <w:t>režimem předcházení vzniku odpadu.</w:t>
      </w:r>
      <w:r w:rsidR="004873D8" w:rsidRPr="00E12854">
        <w:rPr>
          <w:rFonts w:ascii="Arial" w:hAnsi="Arial" w:cs="Arial"/>
        </w:rPr>
        <w:t xml:space="preserve"> </w:t>
      </w:r>
      <w:r w:rsidRPr="00E12854">
        <w:rPr>
          <w:rFonts w:ascii="Arial" w:hAnsi="Arial" w:cs="Arial"/>
        </w:rPr>
        <w:t>Obec Stachy v čl. 3 odst. 2 obecně závazné vyhlášky odkazuje na přílohu č. 1, ve které jsou zakreslen</w:t>
      </w:r>
      <w:r w:rsidR="00FF0271">
        <w:rPr>
          <w:rFonts w:ascii="Arial" w:hAnsi="Arial" w:cs="Arial"/>
        </w:rPr>
        <w:t>a</w:t>
      </w:r>
      <w:r w:rsidRPr="00E12854">
        <w:rPr>
          <w:rFonts w:ascii="Arial" w:hAnsi="Arial" w:cs="Arial"/>
        </w:rPr>
        <w:t xml:space="preserve"> stanoviště, na kterých se nacházejí sběrné nádoby jednotlivých tříděných složek komunálního odpadu dle čl. 2 odst. 1 obecně závazné vyhlášky. Na tutéž přílohu č. 1 odkazuje též čl. 10 odst. 2 obecně závazné vyhlášky jakožto místo, na které lze odkládat rostlinné zbytky z údržby zeleně, zahrad a domácností v rámci komunitního kompostování. Náhledem do</w:t>
      </w:r>
      <w:r w:rsidR="00B03D98" w:rsidRPr="00E12854">
        <w:rPr>
          <w:rFonts w:ascii="Arial" w:hAnsi="Arial" w:cs="Arial"/>
        </w:rPr>
        <w:t> </w:t>
      </w:r>
      <w:r w:rsidRPr="00E12854">
        <w:rPr>
          <w:rFonts w:ascii="Arial" w:hAnsi="Arial" w:cs="Arial"/>
        </w:rPr>
        <w:t>příslušné mapy v příloze č. 1 a zde vyznačených „hnízd“ jednotlivých složek komunálních odpadů je evidentní, že obec umožňuje odkládání biologického odpadu do stejné sběrné nádoby, kterou určilo pro odkládání rostlinných zbytků pro účely kompostování (viz první mapka v příloze č. 1, Stanoviště sběrných nádob – Stachy).</w:t>
      </w:r>
    </w:p>
    <w:p w14:paraId="65479E29" w14:textId="5F786D2F" w:rsidR="004E07FD" w:rsidRPr="00E12854" w:rsidRDefault="00E96CA7" w:rsidP="00615E59">
      <w:pPr>
        <w:spacing w:after="120"/>
        <w:ind w:firstLine="709"/>
        <w:jc w:val="both"/>
        <w:rPr>
          <w:rFonts w:ascii="Arial" w:hAnsi="Arial" w:cs="Arial"/>
        </w:rPr>
      </w:pPr>
      <w:r w:rsidRPr="00E12854">
        <w:rPr>
          <w:rFonts w:ascii="Arial" w:hAnsi="Arial" w:cs="Arial"/>
        </w:rPr>
        <w:t xml:space="preserve">Závěrem ministr vnitra </w:t>
      </w:r>
      <w:r w:rsidR="00A73D51" w:rsidRPr="00E12854">
        <w:rPr>
          <w:rFonts w:ascii="Arial" w:hAnsi="Arial" w:cs="Arial"/>
        </w:rPr>
        <w:t xml:space="preserve">podotýká, že </w:t>
      </w:r>
      <w:r w:rsidRPr="00E12854">
        <w:rPr>
          <w:rFonts w:ascii="Arial" w:hAnsi="Arial" w:cs="Arial"/>
        </w:rPr>
        <w:t xml:space="preserve">v žádném případě nezpochybňuje právo jakékoliv obce, tedy ani </w:t>
      </w:r>
      <w:r w:rsidR="001D0BA3" w:rsidRPr="00E12854">
        <w:rPr>
          <w:rFonts w:ascii="Arial" w:hAnsi="Arial" w:cs="Arial"/>
        </w:rPr>
        <w:t>obce Stachy</w:t>
      </w:r>
      <w:r w:rsidRPr="00E12854">
        <w:rPr>
          <w:rFonts w:ascii="Arial" w:hAnsi="Arial" w:cs="Arial"/>
        </w:rPr>
        <w:t>, na výkon samos</w:t>
      </w:r>
      <w:r w:rsidR="00BA4BD4" w:rsidRPr="00E12854">
        <w:rPr>
          <w:rFonts w:ascii="Arial" w:hAnsi="Arial" w:cs="Arial"/>
        </w:rPr>
        <w:t>tatné působnosti,</w:t>
      </w:r>
      <w:r w:rsidR="00DE5F93" w:rsidRPr="00E12854">
        <w:rPr>
          <w:rFonts w:ascii="Arial" w:hAnsi="Arial" w:cs="Arial"/>
        </w:rPr>
        <w:t xml:space="preserve"> kterou ostatně zaručuje čl. 8 Ústavy České republiky</w:t>
      </w:r>
      <w:r w:rsidR="00CE1A29" w:rsidRPr="00E12854">
        <w:rPr>
          <w:rFonts w:ascii="Arial" w:hAnsi="Arial" w:cs="Arial"/>
        </w:rPr>
        <w:t xml:space="preserve"> (či Evropská charta místní samosprávy)</w:t>
      </w:r>
      <w:r w:rsidR="00BA4BD4" w:rsidRPr="00E12854">
        <w:rPr>
          <w:rFonts w:ascii="Arial" w:hAnsi="Arial" w:cs="Arial"/>
        </w:rPr>
        <w:t>,</w:t>
      </w:r>
      <w:r w:rsidR="00DE5F93" w:rsidRPr="00E12854">
        <w:rPr>
          <w:rFonts w:ascii="Arial" w:hAnsi="Arial" w:cs="Arial"/>
        </w:rPr>
        <w:t xml:space="preserve"> a </w:t>
      </w:r>
      <w:r w:rsidR="00615E59" w:rsidRPr="00E12854">
        <w:rPr>
          <w:rFonts w:ascii="Arial" w:hAnsi="Arial" w:cs="Arial"/>
        </w:rPr>
        <w:t>to i v případě komunální normotvorby</w:t>
      </w:r>
      <w:r w:rsidR="00CE1A29" w:rsidRPr="00E12854">
        <w:rPr>
          <w:rFonts w:ascii="Arial" w:hAnsi="Arial" w:cs="Arial"/>
        </w:rPr>
        <w:t xml:space="preserve">. </w:t>
      </w:r>
      <w:r w:rsidR="001241C5" w:rsidRPr="00E12854">
        <w:rPr>
          <w:rFonts w:ascii="Arial" w:hAnsi="Arial" w:cs="Arial"/>
        </w:rPr>
        <w:t xml:space="preserve">Nelze </w:t>
      </w:r>
      <w:r w:rsidR="00AC2C67" w:rsidRPr="00E12854">
        <w:rPr>
          <w:rFonts w:ascii="Arial" w:hAnsi="Arial" w:cs="Arial"/>
        </w:rPr>
        <w:t xml:space="preserve">však překročit </w:t>
      </w:r>
      <w:r w:rsidR="00C778FA" w:rsidRPr="00E12854">
        <w:rPr>
          <w:rFonts w:ascii="Arial" w:hAnsi="Arial" w:cs="Arial"/>
        </w:rPr>
        <w:t xml:space="preserve">rámec </w:t>
      </w:r>
      <w:r w:rsidR="00C06E7E" w:rsidRPr="00E12854">
        <w:rPr>
          <w:rFonts w:ascii="Arial" w:hAnsi="Arial" w:cs="Arial"/>
        </w:rPr>
        <w:t>zákonného zmocnění daného ustanovením § 59 odst. 4 zákona o odpadech</w:t>
      </w:r>
      <w:r w:rsidR="00A34D7B" w:rsidRPr="00E12854">
        <w:rPr>
          <w:rFonts w:ascii="Arial" w:hAnsi="Arial" w:cs="Arial"/>
        </w:rPr>
        <w:t xml:space="preserve">, </w:t>
      </w:r>
      <w:r w:rsidR="00615E59" w:rsidRPr="00E12854">
        <w:rPr>
          <w:rFonts w:ascii="Arial" w:hAnsi="Arial" w:cs="Arial"/>
        </w:rPr>
        <w:t xml:space="preserve">resp. </w:t>
      </w:r>
      <w:r w:rsidR="00C06E7E" w:rsidRPr="00E12854">
        <w:rPr>
          <w:rFonts w:ascii="Arial" w:hAnsi="Arial" w:cs="Arial"/>
        </w:rPr>
        <w:t>rámec zákona o obcích a zákona o místních poplatcích</w:t>
      </w:r>
      <w:r w:rsidR="00615E59" w:rsidRPr="00E12854">
        <w:rPr>
          <w:rFonts w:ascii="Arial" w:hAnsi="Arial" w:cs="Arial"/>
        </w:rPr>
        <w:t xml:space="preserve">, tak, </w:t>
      </w:r>
      <w:r w:rsidR="00A34D7B" w:rsidRPr="00E12854">
        <w:rPr>
          <w:rFonts w:ascii="Arial" w:hAnsi="Arial" w:cs="Arial"/>
        </w:rPr>
        <w:t xml:space="preserve">jako se </w:t>
      </w:r>
      <w:r w:rsidR="008F329D" w:rsidRPr="00E12854">
        <w:rPr>
          <w:rFonts w:ascii="Arial" w:hAnsi="Arial" w:cs="Arial"/>
        </w:rPr>
        <w:t xml:space="preserve">tomu </w:t>
      </w:r>
      <w:r w:rsidR="00A34D7B" w:rsidRPr="00E12854">
        <w:rPr>
          <w:rFonts w:ascii="Arial" w:hAnsi="Arial" w:cs="Arial"/>
        </w:rPr>
        <w:t xml:space="preserve">stalo v případě </w:t>
      </w:r>
      <w:r w:rsidR="001D0BA3" w:rsidRPr="00E12854">
        <w:rPr>
          <w:rFonts w:ascii="Arial" w:hAnsi="Arial" w:cs="Arial"/>
        </w:rPr>
        <w:t>obce Stachy</w:t>
      </w:r>
      <w:r w:rsidR="00CC0EAE" w:rsidRPr="00E12854">
        <w:rPr>
          <w:rFonts w:ascii="Arial" w:hAnsi="Arial" w:cs="Arial"/>
        </w:rPr>
        <w:t>.</w:t>
      </w:r>
    </w:p>
    <w:p w14:paraId="6A176398" w14:textId="69AD2B72" w:rsidR="004873D8" w:rsidRPr="00E12854" w:rsidRDefault="004873D8" w:rsidP="004873D8">
      <w:pPr>
        <w:spacing w:after="120"/>
        <w:ind w:firstLine="708"/>
        <w:jc w:val="both"/>
        <w:rPr>
          <w:rFonts w:ascii="Arial" w:hAnsi="Arial" w:cs="Arial"/>
        </w:rPr>
      </w:pPr>
      <w:r w:rsidRPr="00E12854">
        <w:rPr>
          <w:rFonts w:ascii="Arial" w:hAnsi="Arial" w:cs="Arial"/>
        </w:rPr>
        <w:lastRenderedPageBreak/>
        <w:t>Ministr vnitra proto ve shodě se správním orgánem I. stupně shrnuje, že „</w:t>
      </w:r>
      <w:r w:rsidRPr="00E12854">
        <w:rPr>
          <w:rFonts w:ascii="Arial" w:hAnsi="Arial" w:cs="Arial"/>
          <w:i/>
          <w:iCs/>
        </w:rPr>
        <w:t xml:space="preserve">K uvedenému se rovněž vyjadřoval Ústavní soud v tom smyslu, že nepředpokládá-li zákon jinou možnost hrazení nákladů obce při nakládání s komunálním odpadem než prostřednictvím místních poplatků, pak vzhledem ke kogentní a komplexní úpravě matérie nakládání s odpady obsažené v zákoně o odpadech obec není oprávněna postupovat jinak než zákonem předpokládaným způsobem. Obec má rovněž možnost nezavést na svém území žádný z poplatků za komunální odpad (jejich zavedení je fakultativní, tj. dobrovolné). V takovém případě však obci nezbývá jiná </w:t>
      </w:r>
      <w:proofErr w:type="gramStart"/>
      <w:r w:rsidRPr="00E12854">
        <w:rPr>
          <w:rFonts w:ascii="Arial" w:hAnsi="Arial" w:cs="Arial"/>
          <w:i/>
          <w:iCs/>
        </w:rPr>
        <w:t>možnost</w:t>
      </w:r>
      <w:r w:rsidR="00035BCB" w:rsidRPr="00E12854">
        <w:rPr>
          <w:rFonts w:ascii="Arial" w:hAnsi="Arial" w:cs="Arial"/>
          <w:i/>
          <w:iCs/>
        </w:rPr>
        <w:t>,</w:t>
      </w:r>
      <w:proofErr w:type="gramEnd"/>
      <w:r w:rsidRPr="00E12854">
        <w:rPr>
          <w:rFonts w:ascii="Arial" w:hAnsi="Arial" w:cs="Arial"/>
          <w:i/>
          <w:iCs/>
        </w:rPr>
        <w:t xml:space="preserve"> než celý systém odpadového hospodářství financovat z jiných příjmů obecního rozpočtu.</w:t>
      </w:r>
      <w:r w:rsidRPr="00E12854">
        <w:rPr>
          <w:rFonts w:ascii="Arial" w:hAnsi="Arial" w:cs="Arial"/>
        </w:rPr>
        <w:t>“</w:t>
      </w:r>
    </w:p>
    <w:p w14:paraId="1CBA8F2C" w14:textId="6DEB935E" w:rsidR="004873D8" w:rsidRPr="00E12854" w:rsidRDefault="004873D8" w:rsidP="004873D8">
      <w:pPr>
        <w:spacing w:after="120"/>
        <w:ind w:firstLine="708"/>
        <w:jc w:val="both"/>
        <w:rPr>
          <w:rFonts w:ascii="Arial" w:hAnsi="Arial" w:cs="Arial"/>
        </w:rPr>
      </w:pPr>
      <w:r w:rsidRPr="00E12854">
        <w:rPr>
          <w:rFonts w:ascii="Arial" w:hAnsi="Arial" w:cs="Arial"/>
        </w:rPr>
        <w:t>Námitky obce směřují především proti právnímu názoru správního orgánu I. stupně, že</w:t>
      </w:r>
      <w:r w:rsidR="001D60FB" w:rsidRPr="00E12854">
        <w:rPr>
          <w:rFonts w:ascii="Arial" w:hAnsi="Arial" w:cs="Arial"/>
        </w:rPr>
        <w:t> </w:t>
      </w:r>
      <w:r w:rsidRPr="00E12854">
        <w:rPr>
          <w:rFonts w:ascii="Arial" w:eastAsia="Times New Roman" w:hAnsi="Arial" w:cs="Arial"/>
          <w:lang w:eastAsia="cs-CZ"/>
        </w:rPr>
        <w:t>„</w:t>
      </w:r>
      <w:r w:rsidRPr="00E12854">
        <w:rPr>
          <w:rFonts w:ascii="Arial" w:eastAsia="Times New Roman" w:hAnsi="Arial" w:cs="Arial"/>
          <w:i/>
          <w:iCs/>
          <w:lang w:eastAsia="cs-CZ"/>
        </w:rPr>
        <w:t>Obec není oprávněna od nepodnikajících fyzických osob v souvislosti s nakládáním s</w:t>
      </w:r>
      <w:r w:rsidR="00B03D98" w:rsidRPr="00E12854">
        <w:rPr>
          <w:rFonts w:ascii="Arial" w:eastAsia="Times New Roman" w:hAnsi="Arial" w:cs="Arial"/>
          <w:i/>
          <w:iCs/>
          <w:lang w:eastAsia="cs-CZ"/>
        </w:rPr>
        <w:t> </w:t>
      </w:r>
      <w:r w:rsidRPr="00E12854">
        <w:rPr>
          <w:rFonts w:ascii="Arial" w:eastAsia="Times New Roman" w:hAnsi="Arial" w:cs="Arial"/>
          <w:i/>
          <w:iCs/>
          <w:lang w:eastAsia="cs-CZ"/>
        </w:rPr>
        <w:t>komunálním odpadem vybírat jakoukoli (byť i soukromoprávní) úhradu za komunální odpad, neboť by se jednalo o obcházení zákonné úpravy zpoplatnění nakládání s komunálním odpadem.</w:t>
      </w:r>
      <w:r w:rsidRPr="00E12854">
        <w:rPr>
          <w:rFonts w:ascii="Arial" w:eastAsia="Times New Roman" w:hAnsi="Arial" w:cs="Arial"/>
          <w:lang w:eastAsia="cs-CZ"/>
        </w:rPr>
        <w:t>“</w:t>
      </w:r>
      <w:r w:rsidRPr="00E12854">
        <w:rPr>
          <w:rFonts w:ascii="Arial" w:hAnsi="Arial" w:cs="Arial"/>
        </w:rPr>
        <w:t>.</w:t>
      </w:r>
    </w:p>
    <w:p w14:paraId="3C134D39" w14:textId="1EF797E0" w:rsidR="004873D8" w:rsidRPr="00E12854" w:rsidRDefault="004873D8" w:rsidP="004873D8">
      <w:pPr>
        <w:spacing w:after="120"/>
        <w:ind w:firstLine="708"/>
        <w:jc w:val="both"/>
        <w:rPr>
          <w:rFonts w:ascii="Arial" w:hAnsi="Arial" w:cs="Arial"/>
        </w:rPr>
      </w:pPr>
      <w:r w:rsidRPr="00E12854">
        <w:rPr>
          <w:rFonts w:ascii="Arial" w:hAnsi="Arial" w:cs="Arial"/>
        </w:rPr>
        <w:t>Ministr vnitra se s precizní a velmi rozsáhlou argumentací správního orgánu I. stupně obsaženou v napadeném rozhodnutí v dané věci plně ztotožňuje, a proto námitky obce v</w:t>
      </w:r>
      <w:r w:rsidR="00B03D98" w:rsidRPr="00E12854">
        <w:rPr>
          <w:rFonts w:ascii="Arial" w:hAnsi="Arial" w:cs="Arial"/>
        </w:rPr>
        <w:t> </w:t>
      </w:r>
      <w:r w:rsidRPr="00E12854">
        <w:rPr>
          <w:rFonts w:ascii="Arial" w:hAnsi="Arial" w:cs="Arial"/>
        </w:rPr>
        <w:t>podaném rozkladu považuje za nedůvodné.</w:t>
      </w:r>
    </w:p>
    <w:p w14:paraId="078B65F0" w14:textId="20365A5D" w:rsidR="00D54F7F" w:rsidRPr="00E12854" w:rsidRDefault="00D54F7F" w:rsidP="00615E59">
      <w:pPr>
        <w:spacing w:after="120"/>
        <w:ind w:firstLine="708"/>
        <w:jc w:val="both"/>
        <w:rPr>
          <w:rFonts w:ascii="Arial" w:eastAsia="Times New Roman" w:hAnsi="Arial" w:cs="Arial"/>
          <w:lang w:eastAsia="cs-CZ"/>
        </w:rPr>
      </w:pPr>
      <w:r w:rsidRPr="00E12854">
        <w:rPr>
          <w:rFonts w:ascii="Arial" w:eastAsia="Times New Roman" w:hAnsi="Arial" w:cs="Arial"/>
          <w:lang w:eastAsia="cs-CZ"/>
        </w:rPr>
        <w:t>Podle § 152 odst. 6 písm. b) správního řádu</w:t>
      </w:r>
      <w:r w:rsidR="00B76CC7" w:rsidRPr="00E12854">
        <w:rPr>
          <w:rFonts w:ascii="Arial" w:eastAsia="Times New Roman" w:hAnsi="Arial" w:cs="Arial"/>
          <w:lang w:eastAsia="cs-CZ"/>
        </w:rPr>
        <w:t xml:space="preserve">: </w:t>
      </w:r>
      <w:r w:rsidRPr="00E12854">
        <w:rPr>
          <w:rFonts w:ascii="Arial" w:eastAsia="Times New Roman" w:hAnsi="Arial" w:cs="Arial"/>
          <w:i/>
          <w:lang w:eastAsia="cs-CZ"/>
        </w:rPr>
        <w:t>„Nestanoví-li zvláštní zákon jinak, lze</w:t>
      </w:r>
      <w:r w:rsidR="00B03D98" w:rsidRPr="00E12854">
        <w:rPr>
          <w:rFonts w:ascii="Arial" w:eastAsia="Times New Roman" w:hAnsi="Arial" w:cs="Arial"/>
          <w:i/>
          <w:lang w:eastAsia="cs-CZ"/>
        </w:rPr>
        <w:t> </w:t>
      </w:r>
      <w:r w:rsidRPr="00E12854">
        <w:rPr>
          <w:rFonts w:ascii="Arial" w:eastAsia="Times New Roman" w:hAnsi="Arial" w:cs="Arial"/>
          <w:i/>
          <w:lang w:eastAsia="cs-CZ"/>
        </w:rPr>
        <w:t>v řízení o rozkladu rozklad zamítnout.“</w:t>
      </w:r>
      <w:r w:rsidRPr="00E12854">
        <w:rPr>
          <w:rFonts w:ascii="Arial" w:eastAsia="Times New Roman" w:hAnsi="Arial" w:cs="Arial"/>
          <w:lang w:eastAsia="cs-CZ"/>
        </w:rPr>
        <w:t>.</w:t>
      </w:r>
    </w:p>
    <w:p w14:paraId="64500EBB" w14:textId="17AB48ED" w:rsidR="00D54F7F" w:rsidRPr="00E12854" w:rsidRDefault="00D54F7F" w:rsidP="00615E59">
      <w:pPr>
        <w:spacing w:after="120"/>
        <w:ind w:firstLine="708"/>
        <w:jc w:val="both"/>
        <w:rPr>
          <w:rFonts w:ascii="Arial" w:hAnsi="Arial" w:cs="Arial"/>
        </w:rPr>
      </w:pPr>
      <w:r w:rsidRPr="00E12854">
        <w:rPr>
          <w:rFonts w:ascii="Arial" w:hAnsi="Arial" w:cs="Arial"/>
        </w:rPr>
        <w:t xml:space="preserve">S ohledem na výše uvedené ministr vnitra </w:t>
      </w:r>
      <w:r w:rsidR="00363773" w:rsidRPr="00E12854">
        <w:rPr>
          <w:rFonts w:ascii="Arial" w:hAnsi="Arial" w:cs="Arial"/>
        </w:rPr>
        <w:t xml:space="preserve">proto </w:t>
      </w:r>
      <w:r w:rsidRPr="00E12854">
        <w:rPr>
          <w:rFonts w:ascii="Arial" w:hAnsi="Arial" w:cs="Arial"/>
        </w:rPr>
        <w:t>seznal, že se lze ztotožnit s</w:t>
      </w:r>
      <w:r w:rsidR="00035BCB" w:rsidRPr="00E12854">
        <w:rPr>
          <w:rFonts w:ascii="Arial" w:hAnsi="Arial" w:cs="Arial"/>
        </w:rPr>
        <w:t xml:space="preserve"> </w:t>
      </w:r>
      <w:r w:rsidRPr="00E12854">
        <w:rPr>
          <w:rFonts w:ascii="Arial" w:hAnsi="Arial" w:cs="Arial"/>
        </w:rPr>
        <w:t>právním názorem správního orgánu I. stupně vyjádřeným v</w:t>
      </w:r>
      <w:r w:rsidR="00AF1A98" w:rsidRPr="00E12854">
        <w:rPr>
          <w:rFonts w:ascii="Arial" w:hAnsi="Arial" w:cs="Arial"/>
        </w:rPr>
        <w:t xml:space="preserve"> napadeném </w:t>
      </w:r>
      <w:r w:rsidR="006A0CFA" w:rsidRPr="00E12854">
        <w:rPr>
          <w:rFonts w:ascii="Arial" w:hAnsi="Arial" w:cs="Arial"/>
        </w:rPr>
        <w:t>rozhodnutí</w:t>
      </w:r>
      <w:r w:rsidR="00280CAA" w:rsidRPr="00E12854">
        <w:rPr>
          <w:rFonts w:ascii="Arial" w:hAnsi="Arial" w:cs="Arial"/>
        </w:rPr>
        <w:t xml:space="preserve">, </w:t>
      </w:r>
      <w:r w:rsidRPr="00E12854">
        <w:rPr>
          <w:rFonts w:ascii="Arial" w:hAnsi="Arial" w:cs="Arial"/>
        </w:rPr>
        <w:t xml:space="preserve">kterým správní orgán I. stupně rozhodl o pozastavení účinnosti </w:t>
      </w:r>
      <w:r w:rsidR="00615E59" w:rsidRPr="00E12854">
        <w:rPr>
          <w:rFonts w:ascii="Arial" w:eastAsia="Times New Roman" w:hAnsi="Arial" w:cs="Arial"/>
          <w:lang w:eastAsia="cs-CZ"/>
        </w:rPr>
        <w:t xml:space="preserve">čl. 4 odst. 2, čl. 5 odst. 1 věta poslední, přílohy č. 3 ve slovech </w:t>
      </w:r>
      <w:r w:rsidR="00035BCB" w:rsidRPr="00E12854">
        <w:rPr>
          <w:rFonts w:ascii="Arial" w:eastAsia="Times New Roman" w:hAnsi="Arial" w:cs="Arial"/>
          <w:lang w:eastAsia="cs-CZ"/>
        </w:rPr>
        <w:t>„</w:t>
      </w:r>
      <w:r w:rsidR="00615E59" w:rsidRPr="00E12854">
        <w:rPr>
          <w:rFonts w:ascii="Arial" w:eastAsia="Times New Roman" w:hAnsi="Arial" w:cs="Arial"/>
          <w:lang w:eastAsia="cs-CZ"/>
        </w:rPr>
        <w:t>Objemný odpad 3,30 Kč/kg“, čl. 5 odst. 2 a čl. 10 odst. 2</w:t>
      </w:r>
      <w:r w:rsidR="00D661E6" w:rsidRPr="00E12854">
        <w:rPr>
          <w:rFonts w:ascii="Arial" w:eastAsia="Times New Roman" w:hAnsi="Arial" w:cs="Arial"/>
          <w:lang w:eastAsia="cs-CZ"/>
        </w:rPr>
        <w:t xml:space="preserve"> </w:t>
      </w:r>
      <w:r w:rsidRPr="00E12854">
        <w:rPr>
          <w:rFonts w:ascii="Arial" w:hAnsi="Arial" w:cs="Arial"/>
        </w:rPr>
        <w:t>obecně závazné vyhlášky</w:t>
      </w:r>
      <w:r w:rsidR="00D04482" w:rsidRPr="00E12854">
        <w:rPr>
          <w:rFonts w:ascii="Arial" w:hAnsi="Arial" w:cs="Arial"/>
        </w:rPr>
        <w:t xml:space="preserve">, a </w:t>
      </w:r>
      <w:r w:rsidRPr="00E12854">
        <w:rPr>
          <w:rFonts w:ascii="Arial" w:hAnsi="Arial" w:cs="Arial"/>
        </w:rPr>
        <w:t>proto ministr vnitra podle § 152 odst. 6 písm. b) správního řádu přistoupil k zamítnutí rozkladu, který podal</w:t>
      </w:r>
      <w:r w:rsidR="00D661E6" w:rsidRPr="00E12854">
        <w:rPr>
          <w:rFonts w:ascii="Arial" w:hAnsi="Arial" w:cs="Arial"/>
        </w:rPr>
        <w:t>a</w:t>
      </w:r>
      <w:r w:rsidRPr="00E12854">
        <w:rPr>
          <w:rFonts w:ascii="Arial" w:hAnsi="Arial" w:cs="Arial"/>
        </w:rPr>
        <w:t xml:space="preserve"> </w:t>
      </w:r>
      <w:r w:rsidR="00D661E6" w:rsidRPr="00E12854">
        <w:rPr>
          <w:rFonts w:ascii="Arial" w:hAnsi="Arial" w:cs="Arial"/>
        </w:rPr>
        <w:t>obec Stachy</w:t>
      </w:r>
      <w:r w:rsidR="00A0253C" w:rsidRPr="00E12854">
        <w:rPr>
          <w:rFonts w:ascii="Arial" w:hAnsi="Arial" w:cs="Arial"/>
        </w:rPr>
        <w:t>.</w:t>
      </w:r>
    </w:p>
    <w:p w14:paraId="6E521684" w14:textId="77777777" w:rsidR="006968A1" w:rsidRPr="00E12854" w:rsidRDefault="006968A1" w:rsidP="006968A1">
      <w:pPr>
        <w:spacing w:after="120"/>
        <w:ind w:firstLine="708"/>
        <w:jc w:val="both"/>
        <w:rPr>
          <w:rFonts w:ascii="Arial" w:hAnsi="Arial" w:cs="Arial"/>
        </w:rPr>
      </w:pPr>
    </w:p>
    <w:p w14:paraId="5E36A616" w14:textId="77777777" w:rsidR="005A268C" w:rsidRPr="00E12854" w:rsidRDefault="005A268C" w:rsidP="00E12854">
      <w:pPr>
        <w:spacing w:after="120"/>
        <w:jc w:val="center"/>
        <w:rPr>
          <w:rFonts w:ascii="Arial" w:hAnsi="Arial" w:cs="Arial"/>
          <w:b/>
          <w:bCs/>
          <w:spacing w:val="60"/>
          <w:sz w:val="28"/>
          <w:szCs w:val="28"/>
        </w:rPr>
      </w:pPr>
      <w:r w:rsidRPr="00E12854">
        <w:rPr>
          <w:rFonts w:ascii="Arial" w:hAnsi="Arial" w:cs="Arial"/>
          <w:b/>
          <w:bCs/>
          <w:spacing w:val="60"/>
          <w:sz w:val="28"/>
          <w:szCs w:val="28"/>
        </w:rPr>
        <w:t>POUČENÍ</w:t>
      </w:r>
    </w:p>
    <w:p w14:paraId="718E75A0" w14:textId="77777777" w:rsidR="005A268C" w:rsidRPr="00E12854" w:rsidRDefault="005A268C" w:rsidP="00E12854">
      <w:pPr>
        <w:pStyle w:val="Import6"/>
        <w:spacing w:after="120" w:line="276" w:lineRule="auto"/>
        <w:ind w:left="0" w:firstLine="709"/>
        <w:jc w:val="both"/>
        <w:rPr>
          <w:rFonts w:ascii="Arial" w:hAnsi="Arial" w:cs="Arial"/>
          <w:sz w:val="22"/>
          <w:szCs w:val="22"/>
        </w:rPr>
      </w:pPr>
      <w:r w:rsidRPr="00E12854">
        <w:rPr>
          <w:rFonts w:ascii="Arial" w:hAnsi="Arial" w:cs="Arial"/>
          <w:sz w:val="22"/>
          <w:szCs w:val="22"/>
        </w:rPr>
        <w:t>Proti tomuto rozhodnutí se podle § 91 odst. 1 správního řádu ve spojení s § 152 odst. 5 správního řádu nelze odvolat.</w:t>
      </w:r>
    </w:p>
    <w:p w14:paraId="014380F3" w14:textId="77777777" w:rsidR="006968A1" w:rsidRPr="00E12854" w:rsidRDefault="006968A1" w:rsidP="005A268C">
      <w:pPr>
        <w:pStyle w:val="Import6"/>
        <w:spacing w:after="120" w:line="276" w:lineRule="auto"/>
        <w:ind w:left="0" w:firstLine="709"/>
        <w:jc w:val="both"/>
        <w:rPr>
          <w:rFonts w:ascii="Arial" w:hAnsi="Arial" w:cs="Arial"/>
          <w:sz w:val="22"/>
          <w:szCs w:val="22"/>
        </w:rPr>
      </w:pPr>
    </w:p>
    <w:p w14:paraId="15B6ADA4" w14:textId="77777777" w:rsidR="006968A1" w:rsidRPr="00E12854" w:rsidRDefault="006968A1" w:rsidP="005A268C">
      <w:pPr>
        <w:pStyle w:val="Import6"/>
        <w:spacing w:after="120" w:line="276" w:lineRule="auto"/>
        <w:ind w:left="0" w:firstLine="709"/>
        <w:jc w:val="both"/>
        <w:rPr>
          <w:rFonts w:ascii="Arial" w:hAnsi="Arial" w:cs="Arial"/>
          <w:sz w:val="22"/>
          <w:szCs w:val="22"/>
        </w:rPr>
      </w:pPr>
    </w:p>
    <w:p w14:paraId="1C302B5F" w14:textId="77777777" w:rsidR="00532BE4" w:rsidRPr="00E12854" w:rsidRDefault="00532BE4" w:rsidP="005A268C">
      <w:pPr>
        <w:pStyle w:val="Import6"/>
        <w:spacing w:after="120" w:line="276" w:lineRule="auto"/>
        <w:ind w:left="0" w:firstLine="709"/>
        <w:jc w:val="both"/>
        <w:rPr>
          <w:rFonts w:ascii="Arial" w:hAnsi="Arial" w:cs="Arial"/>
          <w:sz w:val="22"/>
          <w:szCs w:val="22"/>
        </w:rPr>
      </w:pPr>
    </w:p>
    <w:p w14:paraId="7EFCA2BA" w14:textId="77777777" w:rsidR="005A268C" w:rsidRPr="00E12854" w:rsidRDefault="00E143AD" w:rsidP="005A268C">
      <w:pPr>
        <w:tabs>
          <w:tab w:val="left" w:pos="567"/>
        </w:tabs>
        <w:spacing w:after="120"/>
        <w:ind w:left="6372"/>
        <w:jc w:val="both"/>
        <w:rPr>
          <w:rFonts w:ascii="Arial" w:eastAsia="Times New Roman" w:hAnsi="Arial" w:cs="Arial"/>
          <w:b/>
          <w:lang w:eastAsia="cs-CZ"/>
        </w:rPr>
      </w:pPr>
      <w:r w:rsidRPr="00E12854">
        <w:rPr>
          <w:rFonts w:ascii="Arial" w:eastAsia="Times New Roman" w:hAnsi="Arial" w:cs="Arial"/>
          <w:b/>
          <w:lang w:eastAsia="cs-CZ"/>
        </w:rPr>
        <w:t>Mgr. Bc. Vít Rakušan</w:t>
      </w:r>
    </w:p>
    <w:p w14:paraId="3CFBBF81" w14:textId="77777777" w:rsidR="005A268C" w:rsidRPr="00E12854" w:rsidRDefault="005A268C" w:rsidP="00A37327">
      <w:pPr>
        <w:pageBreakBefore/>
        <w:tabs>
          <w:tab w:val="left" w:pos="567"/>
        </w:tabs>
        <w:spacing w:after="120"/>
        <w:jc w:val="both"/>
        <w:rPr>
          <w:rFonts w:ascii="Arial" w:eastAsia="Times New Roman" w:hAnsi="Arial" w:cs="Arial"/>
          <w:b/>
          <w:lang w:eastAsia="cs-CZ"/>
        </w:rPr>
      </w:pPr>
      <w:r w:rsidRPr="00E12854">
        <w:rPr>
          <w:rFonts w:ascii="Arial" w:eastAsia="Times New Roman" w:hAnsi="Arial" w:cs="Arial"/>
          <w:b/>
          <w:lang w:eastAsia="cs-CZ"/>
        </w:rPr>
        <w:lastRenderedPageBreak/>
        <w:t>Rozdělovník:</w:t>
      </w:r>
    </w:p>
    <w:p w14:paraId="20EE98BF" w14:textId="35F7F970" w:rsidR="005A268C" w:rsidRPr="00E12854" w:rsidRDefault="00B03D98" w:rsidP="00A37327">
      <w:pPr>
        <w:numPr>
          <w:ilvl w:val="0"/>
          <w:numId w:val="3"/>
        </w:numPr>
        <w:tabs>
          <w:tab w:val="left" w:pos="284"/>
        </w:tabs>
        <w:spacing w:after="120"/>
        <w:ind w:left="426" w:hanging="426"/>
        <w:jc w:val="both"/>
        <w:rPr>
          <w:rFonts w:ascii="Arial" w:eastAsia="Times New Roman" w:hAnsi="Arial" w:cs="Arial"/>
          <w:i/>
          <w:lang w:eastAsia="cs-CZ"/>
        </w:rPr>
      </w:pPr>
      <w:r w:rsidRPr="00E12854">
        <w:rPr>
          <w:rFonts w:ascii="Arial" w:eastAsia="Times New Roman" w:hAnsi="Arial" w:cs="Arial"/>
          <w:lang w:eastAsia="cs-CZ"/>
        </w:rPr>
        <w:t>obec Stachy</w:t>
      </w:r>
      <w:r w:rsidR="009C05B2" w:rsidRPr="00E12854">
        <w:rPr>
          <w:rFonts w:ascii="Arial" w:eastAsia="Times New Roman" w:hAnsi="Arial" w:cs="Arial"/>
          <w:lang w:eastAsia="cs-CZ"/>
        </w:rPr>
        <w:t xml:space="preserve"> </w:t>
      </w:r>
      <w:r w:rsidR="005A268C" w:rsidRPr="00E12854">
        <w:rPr>
          <w:rFonts w:ascii="Arial" w:eastAsia="Times New Roman" w:hAnsi="Arial" w:cs="Arial"/>
          <w:i/>
          <w:lang w:eastAsia="cs-CZ"/>
        </w:rPr>
        <w:t>(odeslat do datové schránky)</w:t>
      </w:r>
    </w:p>
    <w:p w14:paraId="7C66ABE7" w14:textId="77777777" w:rsidR="005A268C" w:rsidRPr="00E12854" w:rsidRDefault="005A268C" w:rsidP="00A37327">
      <w:pPr>
        <w:numPr>
          <w:ilvl w:val="0"/>
          <w:numId w:val="3"/>
        </w:numPr>
        <w:tabs>
          <w:tab w:val="left" w:pos="284"/>
        </w:tabs>
        <w:spacing w:after="120"/>
        <w:ind w:left="426" w:hanging="426"/>
        <w:jc w:val="both"/>
        <w:rPr>
          <w:rFonts w:ascii="Arial" w:eastAsia="Times New Roman" w:hAnsi="Arial" w:cs="Arial"/>
          <w:lang w:eastAsia="cs-CZ"/>
        </w:rPr>
      </w:pPr>
      <w:r w:rsidRPr="00E12854">
        <w:rPr>
          <w:rFonts w:ascii="Arial" w:eastAsia="Times New Roman" w:hAnsi="Arial" w:cs="Arial"/>
          <w:lang w:eastAsia="cs-CZ"/>
        </w:rPr>
        <w:t>Ministerstvo vnitra, odbor správní</w:t>
      </w:r>
    </w:p>
    <w:p w14:paraId="1A0C2741" w14:textId="7A8A11BE" w:rsidR="004E07FD" w:rsidRPr="00E12854" w:rsidRDefault="005A268C" w:rsidP="004E07FD">
      <w:pPr>
        <w:numPr>
          <w:ilvl w:val="0"/>
          <w:numId w:val="3"/>
        </w:numPr>
        <w:tabs>
          <w:tab w:val="left" w:pos="284"/>
        </w:tabs>
        <w:spacing w:after="120"/>
        <w:ind w:left="426" w:hanging="426"/>
        <w:jc w:val="both"/>
        <w:rPr>
          <w:rFonts w:ascii="Arial" w:eastAsia="Times New Roman" w:hAnsi="Arial" w:cs="Arial"/>
          <w:lang w:eastAsia="cs-CZ"/>
        </w:rPr>
      </w:pPr>
      <w:r w:rsidRPr="00E12854">
        <w:rPr>
          <w:rFonts w:ascii="Arial" w:eastAsia="Times New Roman" w:hAnsi="Arial" w:cs="Arial"/>
          <w:lang w:eastAsia="cs-CZ"/>
        </w:rPr>
        <w:t xml:space="preserve">Ministerstvo vnitra, odbor </w:t>
      </w:r>
      <w:r w:rsidRPr="00E12854">
        <w:rPr>
          <w:rFonts w:ascii="Arial" w:hAnsi="Arial" w:cs="Arial"/>
        </w:rPr>
        <w:t>veřejné správy, dozoru a kontroly</w:t>
      </w:r>
    </w:p>
    <w:sectPr w:rsidR="004E07FD" w:rsidRPr="00E12854" w:rsidSect="006968A1">
      <w:headerReference w:type="default" r:id="rId9"/>
      <w:pgSz w:w="11906" w:h="16838"/>
      <w:pgMar w:top="1418" w:right="1418" w:bottom="1418" w:left="1418"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1F2A" w14:textId="77777777" w:rsidR="00B26E72" w:rsidRDefault="00B26E72" w:rsidP="0050183D">
      <w:pPr>
        <w:spacing w:after="0" w:line="240" w:lineRule="auto"/>
      </w:pPr>
      <w:r>
        <w:separator/>
      </w:r>
    </w:p>
  </w:endnote>
  <w:endnote w:type="continuationSeparator" w:id="0">
    <w:p w14:paraId="062A41F1" w14:textId="77777777" w:rsidR="00B26E72" w:rsidRDefault="00B26E72" w:rsidP="0050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559EB" w14:textId="77777777" w:rsidR="00B26E72" w:rsidRDefault="00B26E72" w:rsidP="0050183D">
      <w:pPr>
        <w:spacing w:after="0" w:line="240" w:lineRule="auto"/>
      </w:pPr>
      <w:r>
        <w:separator/>
      </w:r>
    </w:p>
  </w:footnote>
  <w:footnote w:type="continuationSeparator" w:id="0">
    <w:p w14:paraId="309AC7C6" w14:textId="77777777" w:rsidR="00B26E72" w:rsidRDefault="00B26E72" w:rsidP="0050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B2BD" w14:textId="09C63F83" w:rsidR="002A724E" w:rsidRPr="000D133E" w:rsidRDefault="00B26DFF">
    <w:pPr>
      <w:pStyle w:val="Zhlav"/>
      <w:jc w:val="center"/>
      <w:rPr>
        <w:rFonts w:ascii="Arial" w:hAnsi="Arial" w:cs="Arial"/>
      </w:rPr>
    </w:pPr>
    <w:r w:rsidRPr="000D133E">
      <w:rPr>
        <w:rFonts w:ascii="Arial" w:hAnsi="Arial" w:cs="Arial"/>
      </w:rPr>
      <w:fldChar w:fldCharType="begin"/>
    </w:r>
    <w:r w:rsidR="002A724E" w:rsidRPr="000D133E">
      <w:rPr>
        <w:rFonts w:ascii="Arial" w:hAnsi="Arial" w:cs="Arial"/>
      </w:rPr>
      <w:instrText>PAGE   \* MERGEFORMAT</w:instrText>
    </w:r>
    <w:r w:rsidRPr="000D133E">
      <w:rPr>
        <w:rFonts w:ascii="Arial" w:hAnsi="Arial" w:cs="Arial"/>
      </w:rPr>
      <w:fldChar w:fldCharType="separate"/>
    </w:r>
    <w:r w:rsidR="00FF0271">
      <w:rPr>
        <w:rFonts w:ascii="Arial" w:hAnsi="Arial" w:cs="Arial"/>
        <w:noProof/>
      </w:rPr>
      <w:t>- 6 -</w:t>
    </w:r>
    <w:r w:rsidRPr="000D133E">
      <w:rPr>
        <w:rFonts w:ascii="Arial" w:hAnsi="Arial" w:cs="Arial"/>
      </w:rPr>
      <w:fldChar w:fldCharType="end"/>
    </w:r>
  </w:p>
  <w:p w14:paraId="437AF4FF" w14:textId="77777777" w:rsidR="002A724E" w:rsidRDefault="002A72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DA4"/>
    <w:multiLevelType w:val="hybridMultilevel"/>
    <w:tmpl w:val="E954F58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30A1924"/>
    <w:multiLevelType w:val="hybridMultilevel"/>
    <w:tmpl w:val="A6E8AF98"/>
    <w:lvl w:ilvl="0" w:tplc="0405000F">
      <w:start w:val="3"/>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003426"/>
    <w:multiLevelType w:val="hybridMultilevel"/>
    <w:tmpl w:val="9CE45FC4"/>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CA45BF"/>
    <w:multiLevelType w:val="hybridMultilevel"/>
    <w:tmpl w:val="6E9CDB1C"/>
    <w:lvl w:ilvl="0" w:tplc="6798C100">
      <w:start w:val="1"/>
      <w:numFmt w:val="decimal"/>
      <w:lvlText w:val="%1."/>
      <w:lvlJc w:val="left"/>
      <w:pPr>
        <w:ind w:left="720" w:hanging="360"/>
      </w:pPr>
      <w:rPr>
        <w:rFonts w:ascii="Arial" w:eastAsia="Times New Roman" w:hAnsi="Arial" w:cs="Arial"/>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1A2248"/>
    <w:multiLevelType w:val="hybridMultilevel"/>
    <w:tmpl w:val="CE145A0C"/>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BF2DDA"/>
    <w:multiLevelType w:val="hybridMultilevel"/>
    <w:tmpl w:val="CC706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F61C7"/>
    <w:multiLevelType w:val="hybridMultilevel"/>
    <w:tmpl w:val="C188F5F4"/>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346103"/>
    <w:multiLevelType w:val="hybridMultilevel"/>
    <w:tmpl w:val="12EC38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213071B"/>
    <w:multiLevelType w:val="hybridMultilevel"/>
    <w:tmpl w:val="68748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023714"/>
    <w:multiLevelType w:val="hybridMultilevel"/>
    <w:tmpl w:val="95A2D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F53C45"/>
    <w:multiLevelType w:val="hybridMultilevel"/>
    <w:tmpl w:val="A5B8FEB2"/>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BE6D62"/>
    <w:multiLevelType w:val="hybridMultilevel"/>
    <w:tmpl w:val="296C71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3D0371"/>
    <w:multiLevelType w:val="hybridMultilevel"/>
    <w:tmpl w:val="4CA02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23460F"/>
    <w:multiLevelType w:val="hybridMultilevel"/>
    <w:tmpl w:val="CCBAB782"/>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511BFE"/>
    <w:multiLevelType w:val="hybridMultilevel"/>
    <w:tmpl w:val="3410BB2C"/>
    <w:lvl w:ilvl="0" w:tplc="457C2034">
      <w:start w:val="1"/>
      <w:numFmt w:val="decimal"/>
      <w:lvlText w:val="[%1]"/>
      <w:lvlJc w:val="left"/>
      <w:pPr>
        <w:ind w:left="644" w:hanging="360"/>
      </w:pPr>
      <w:rPr>
        <w:rFonts w:ascii="Arial" w:hAnsi="Arial" w:cs="Arial" w:hint="default"/>
        <w:b w:val="0"/>
        <w:i w:val="0"/>
        <w:iCs w:val="0"/>
      </w:rPr>
    </w:lvl>
    <w:lvl w:ilvl="1" w:tplc="0B589912">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31F6F4D"/>
    <w:multiLevelType w:val="hybridMultilevel"/>
    <w:tmpl w:val="B5B8F12C"/>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6240D3"/>
    <w:multiLevelType w:val="hybridMultilevel"/>
    <w:tmpl w:val="20BC55B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B2B12AD"/>
    <w:multiLevelType w:val="hybridMultilevel"/>
    <w:tmpl w:val="49D03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B723BF0"/>
    <w:multiLevelType w:val="hybridMultilevel"/>
    <w:tmpl w:val="2C4831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29B795D"/>
    <w:multiLevelType w:val="hybridMultilevel"/>
    <w:tmpl w:val="998C1DFE"/>
    <w:lvl w:ilvl="0" w:tplc="FE6040D4">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0" w15:restartNumberingAfterBreak="0">
    <w:nsid w:val="733D2B01"/>
    <w:multiLevelType w:val="hybridMultilevel"/>
    <w:tmpl w:val="F2381288"/>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4E2001"/>
    <w:multiLevelType w:val="hybridMultilevel"/>
    <w:tmpl w:val="FAC4C4CE"/>
    <w:lvl w:ilvl="0" w:tplc="149E6C8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D087DBD"/>
    <w:multiLevelType w:val="hybridMultilevel"/>
    <w:tmpl w:val="2A10062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9"/>
  </w:num>
  <w:num w:numId="2">
    <w:abstractNumId w:val="7"/>
  </w:num>
  <w:num w:numId="3">
    <w:abstractNumId w:val="3"/>
  </w:num>
  <w:num w:numId="4">
    <w:abstractNumId w:val="19"/>
  </w:num>
  <w:num w:numId="5">
    <w:abstractNumId w:val="12"/>
  </w:num>
  <w:num w:numId="6">
    <w:abstractNumId w:val="22"/>
  </w:num>
  <w:num w:numId="7">
    <w:abstractNumId w:val="5"/>
  </w:num>
  <w:num w:numId="8">
    <w:abstractNumId w:val="13"/>
  </w:num>
  <w:num w:numId="9">
    <w:abstractNumId w:val="2"/>
  </w:num>
  <w:num w:numId="10">
    <w:abstractNumId w:val="20"/>
  </w:num>
  <w:num w:numId="11">
    <w:abstractNumId w:val="10"/>
  </w:num>
  <w:num w:numId="12">
    <w:abstractNumId w:val="6"/>
  </w:num>
  <w:num w:numId="13">
    <w:abstractNumId w:val="15"/>
  </w:num>
  <w:num w:numId="14">
    <w:abstractNumId w:val="1"/>
  </w:num>
  <w:num w:numId="15">
    <w:abstractNumId w:val="16"/>
  </w:num>
  <w:num w:numId="16">
    <w:abstractNumId w:val="11"/>
  </w:num>
  <w:num w:numId="17">
    <w:abstractNumId w:val="4"/>
  </w:num>
  <w:num w:numId="18">
    <w:abstractNumId w:val="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7"/>
  </w:num>
  <w:num w:numId="22">
    <w:abstractNumId w:val="21"/>
  </w:num>
  <w:num w:numId="23">
    <w:abstractNumId w:val="18"/>
  </w:num>
  <w:num w:numId="2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45"/>
    <w:rsid w:val="00000F0B"/>
    <w:rsid w:val="00001032"/>
    <w:rsid w:val="000013AD"/>
    <w:rsid w:val="0000278A"/>
    <w:rsid w:val="000030D3"/>
    <w:rsid w:val="00004942"/>
    <w:rsid w:val="000060C2"/>
    <w:rsid w:val="00006B14"/>
    <w:rsid w:val="00011778"/>
    <w:rsid w:val="00011857"/>
    <w:rsid w:val="00012826"/>
    <w:rsid w:val="00013004"/>
    <w:rsid w:val="000149A5"/>
    <w:rsid w:val="000176E5"/>
    <w:rsid w:val="00022354"/>
    <w:rsid w:val="000229E1"/>
    <w:rsid w:val="0002511B"/>
    <w:rsid w:val="00025635"/>
    <w:rsid w:val="00025862"/>
    <w:rsid w:val="0003155F"/>
    <w:rsid w:val="00031BD2"/>
    <w:rsid w:val="00032C40"/>
    <w:rsid w:val="00035BCB"/>
    <w:rsid w:val="00037DB4"/>
    <w:rsid w:val="00040EB8"/>
    <w:rsid w:val="000463AE"/>
    <w:rsid w:val="0004689A"/>
    <w:rsid w:val="00046998"/>
    <w:rsid w:val="00047600"/>
    <w:rsid w:val="00047FAA"/>
    <w:rsid w:val="0005053D"/>
    <w:rsid w:val="000532F8"/>
    <w:rsid w:val="00055942"/>
    <w:rsid w:val="000569F3"/>
    <w:rsid w:val="000572E0"/>
    <w:rsid w:val="0006064F"/>
    <w:rsid w:val="0006138B"/>
    <w:rsid w:val="00063809"/>
    <w:rsid w:val="0006442B"/>
    <w:rsid w:val="00065AC6"/>
    <w:rsid w:val="000677BF"/>
    <w:rsid w:val="000726B7"/>
    <w:rsid w:val="0007699A"/>
    <w:rsid w:val="00077A71"/>
    <w:rsid w:val="00077C43"/>
    <w:rsid w:val="00081B64"/>
    <w:rsid w:val="0008218E"/>
    <w:rsid w:val="00085BAB"/>
    <w:rsid w:val="0009049D"/>
    <w:rsid w:val="0009064B"/>
    <w:rsid w:val="00090C14"/>
    <w:rsid w:val="00091A3B"/>
    <w:rsid w:val="00093AC8"/>
    <w:rsid w:val="00093C5A"/>
    <w:rsid w:val="0009489F"/>
    <w:rsid w:val="000970E4"/>
    <w:rsid w:val="000A027C"/>
    <w:rsid w:val="000A2A35"/>
    <w:rsid w:val="000A2B00"/>
    <w:rsid w:val="000A319D"/>
    <w:rsid w:val="000B3E87"/>
    <w:rsid w:val="000B4D34"/>
    <w:rsid w:val="000B5105"/>
    <w:rsid w:val="000B637B"/>
    <w:rsid w:val="000B6D22"/>
    <w:rsid w:val="000C045F"/>
    <w:rsid w:val="000C0B9B"/>
    <w:rsid w:val="000C1C4C"/>
    <w:rsid w:val="000C4F54"/>
    <w:rsid w:val="000C68FC"/>
    <w:rsid w:val="000C6DF2"/>
    <w:rsid w:val="000D0E22"/>
    <w:rsid w:val="000D133E"/>
    <w:rsid w:val="000D1AB9"/>
    <w:rsid w:val="000D20AD"/>
    <w:rsid w:val="000D2A7A"/>
    <w:rsid w:val="000D349E"/>
    <w:rsid w:val="000D4F77"/>
    <w:rsid w:val="000D6335"/>
    <w:rsid w:val="000D684C"/>
    <w:rsid w:val="000D6CF3"/>
    <w:rsid w:val="000D7D13"/>
    <w:rsid w:val="000E162D"/>
    <w:rsid w:val="000E2877"/>
    <w:rsid w:val="000E3AB3"/>
    <w:rsid w:val="000E47A7"/>
    <w:rsid w:val="000E687F"/>
    <w:rsid w:val="000F7FF3"/>
    <w:rsid w:val="00102DFD"/>
    <w:rsid w:val="001049D7"/>
    <w:rsid w:val="00115515"/>
    <w:rsid w:val="001172BD"/>
    <w:rsid w:val="00120B3E"/>
    <w:rsid w:val="00121D51"/>
    <w:rsid w:val="001241C5"/>
    <w:rsid w:val="00124ECE"/>
    <w:rsid w:val="00124FE9"/>
    <w:rsid w:val="001306EF"/>
    <w:rsid w:val="00134514"/>
    <w:rsid w:val="0013494B"/>
    <w:rsid w:val="00135433"/>
    <w:rsid w:val="0013564B"/>
    <w:rsid w:val="00136BFB"/>
    <w:rsid w:val="0013791A"/>
    <w:rsid w:val="00137A10"/>
    <w:rsid w:val="0014090D"/>
    <w:rsid w:val="00142BBA"/>
    <w:rsid w:val="0014371D"/>
    <w:rsid w:val="00143A91"/>
    <w:rsid w:val="00147AB9"/>
    <w:rsid w:val="00155BFF"/>
    <w:rsid w:val="00155FC3"/>
    <w:rsid w:val="001576E8"/>
    <w:rsid w:val="00160238"/>
    <w:rsid w:val="0016074C"/>
    <w:rsid w:val="00160C96"/>
    <w:rsid w:val="00160D0E"/>
    <w:rsid w:val="00162945"/>
    <w:rsid w:val="001657C3"/>
    <w:rsid w:val="001715F0"/>
    <w:rsid w:val="001750D9"/>
    <w:rsid w:val="00176858"/>
    <w:rsid w:val="00177374"/>
    <w:rsid w:val="00177606"/>
    <w:rsid w:val="001777D3"/>
    <w:rsid w:val="001821CB"/>
    <w:rsid w:val="001831D4"/>
    <w:rsid w:val="00183CCF"/>
    <w:rsid w:val="001848C2"/>
    <w:rsid w:val="00184D4A"/>
    <w:rsid w:val="0018571C"/>
    <w:rsid w:val="00193071"/>
    <w:rsid w:val="00196ECD"/>
    <w:rsid w:val="00197798"/>
    <w:rsid w:val="0019788D"/>
    <w:rsid w:val="00197970"/>
    <w:rsid w:val="001A021B"/>
    <w:rsid w:val="001A3680"/>
    <w:rsid w:val="001A565F"/>
    <w:rsid w:val="001A5D04"/>
    <w:rsid w:val="001A6084"/>
    <w:rsid w:val="001A6D75"/>
    <w:rsid w:val="001B42E8"/>
    <w:rsid w:val="001B4502"/>
    <w:rsid w:val="001B4C31"/>
    <w:rsid w:val="001C1DA8"/>
    <w:rsid w:val="001C1EAF"/>
    <w:rsid w:val="001C653F"/>
    <w:rsid w:val="001D0BA3"/>
    <w:rsid w:val="001D1ECA"/>
    <w:rsid w:val="001D2D07"/>
    <w:rsid w:val="001D3056"/>
    <w:rsid w:val="001D38A3"/>
    <w:rsid w:val="001D4B7C"/>
    <w:rsid w:val="001D60FB"/>
    <w:rsid w:val="001D61E2"/>
    <w:rsid w:val="001D7EF6"/>
    <w:rsid w:val="001E0492"/>
    <w:rsid w:val="001E359B"/>
    <w:rsid w:val="001E7209"/>
    <w:rsid w:val="001E76B2"/>
    <w:rsid w:val="001E7C77"/>
    <w:rsid w:val="001E7D6F"/>
    <w:rsid w:val="001F292D"/>
    <w:rsid w:val="001F301C"/>
    <w:rsid w:val="001F344E"/>
    <w:rsid w:val="001F4E91"/>
    <w:rsid w:val="001F5C79"/>
    <w:rsid w:val="001F5FFB"/>
    <w:rsid w:val="001F63C3"/>
    <w:rsid w:val="001F7D69"/>
    <w:rsid w:val="00200745"/>
    <w:rsid w:val="00200E0E"/>
    <w:rsid w:val="00201466"/>
    <w:rsid w:val="00201484"/>
    <w:rsid w:val="0020328C"/>
    <w:rsid w:val="002035D5"/>
    <w:rsid w:val="002070E1"/>
    <w:rsid w:val="00207D32"/>
    <w:rsid w:val="00211F44"/>
    <w:rsid w:val="00212241"/>
    <w:rsid w:val="002127B8"/>
    <w:rsid w:val="0021447C"/>
    <w:rsid w:val="0021542C"/>
    <w:rsid w:val="002201A9"/>
    <w:rsid w:val="00221203"/>
    <w:rsid w:val="0022334F"/>
    <w:rsid w:val="00230886"/>
    <w:rsid w:val="0023469C"/>
    <w:rsid w:val="00235147"/>
    <w:rsid w:val="00236444"/>
    <w:rsid w:val="00236817"/>
    <w:rsid w:val="00236E64"/>
    <w:rsid w:val="00241947"/>
    <w:rsid w:val="0024333D"/>
    <w:rsid w:val="0024531B"/>
    <w:rsid w:val="00245EA2"/>
    <w:rsid w:val="0024631D"/>
    <w:rsid w:val="00250EFC"/>
    <w:rsid w:val="00251091"/>
    <w:rsid w:val="002518D7"/>
    <w:rsid w:val="00251FBF"/>
    <w:rsid w:val="002522C7"/>
    <w:rsid w:val="00253B37"/>
    <w:rsid w:val="00254809"/>
    <w:rsid w:val="00255439"/>
    <w:rsid w:val="00256638"/>
    <w:rsid w:val="002605AC"/>
    <w:rsid w:val="0026076C"/>
    <w:rsid w:val="00262223"/>
    <w:rsid w:val="00262AF4"/>
    <w:rsid w:val="00270878"/>
    <w:rsid w:val="00270906"/>
    <w:rsid w:val="0027115F"/>
    <w:rsid w:val="002723BD"/>
    <w:rsid w:val="002731AA"/>
    <w:rsid w:val="0027337D"/>
    <w:rsid w:val="00273669"/>
    <w:rsid w:val="002739FC"/>
    <w:rsid w:val="00274A9A"/>
    <w:rsid w:val="00274B42"/>
    <w:rsid w:val="00275FD9"/>
    <w:rsid w:val="002777B2"/>
    <w:rsid w:val="00280CAA"/>
    <w:rsid w:val="00283AA0"/>
    <w:rsid w:val="00283ABD"/>
    <w:rsid w:val="0028432C"/>
    <w:rsid w:val="00286C3E"/>
    <w:rsid w:val="00286C8C"/>
    <w:rsid w:val="00287410"/>
    <w:rsid w:val="0028781B"/>
    <w:rsid w:val="00290194"/>
    <w:rsid w:val="00290D70"/>
    <w:rsid w:val="00292579"/>
    <w:rsid w:val="0029481E"/>
    <w:rsid w:val="0029493C"/>
    <w:rsid w:val="002A0C1A"/>
    <w:rsid w:val="002A2128"/>
    <w:rsid w:val="002A219A"/>
    <w:rsid w:val="002A26F1"/>
    <w:rsid w:val="002A3093"/>
    <w:rsid w:val="002A47BC"/>
    <w:rsid w:val="002A724E"/>
    <w:rsid w:val="002B0D00"/>
    <w:rsid w:val="002B2080"/>
    <w:rsid w:val="002B591B"/>
    <w:rsid w:val="002B70B2"/>
    <w:rsid w:val="002C00BE"/>
    <w:rsid w:val="002C20FF"/>
    <w:rsid w:val="002C2F7F"/>
    <w:rsid w:val="002C33A9"/>
    <w:rsid w:val="002D1274"/>
    <w:rsid w:val="002D2F22"/>
    <w:rsid w:val="002D429F"/>
    <w:rsid w:val="002D43CD"/>
    <w:rsid w:val="002D5942"/>
    <w:rsid w:val="002E161D"/>
    <w:rsid w:val="002E290E"/>
    <w:rsid w:val="002E3A0A"/>
    <w:rsid w:val="002E3C1B"/>
    <w:rsid w:val="002E50DE"/>
    <w:rsid w:val="002F0428"/>
    <w:rsid w:val="002F05CC"/>
    <w:rsid w:val="002F1B28"/>
    <w:rsid w:val="002F254E"/>
    <w:rsid w:val="002F5A25"/>
    <w:rsid w:val="002F67B1"/>
    <w:rsid w:val="002F71B2"/>
    <w:rsid w:val="0030082F"/>
    <w:rsid w:val="003028B3"/>
    <w:rsid w:val="00303F17"/>
    <w:rsid w:val="00304E65"/>
    <w:rsid w:val="00305E79"/>
    <w:rsid w:val="00311813"/>
    <w:rsid w:val="00315A48"/>
    <w:rsid w:val="00317EE8"/>
    <w:rsid w:val="00320C55"/>
    <w:rsid w:val="003211F9"/>
    <w:rsid w:val="00330312"/>
    <w:rsid w:val="003320CE"/>
    <w:rsid w:val="003339B5"/>
    <w:rsid w:val="003360F2"/>
    <w:rsid w:val="003363B5"/>
    <w:rsid w:val="00340465"/>
    <w:rsid w:val="00340AA2"/>
    <w:rsid w:val="0034285A"/>
    <w:rsid w:val="003428D1"/>
    <w:rsid w:val="00342E08"/>
    <w:rsid w:val="003445F9"/>
    <w:rsid w:val="00344ED2"/>
    <w:rsid w:val="003461A3"/>
    <w:rsid w:val="003466AE"/>
    <w:rsid w:val="00351A94"/>
    <w:rsid w:val="0035311C"/>
    <w:rsid w:val="0035396B"/>
    <w:rsid w:val="0035458B"/>
    <w:rsid w:val="00354933"/>
    <w:rsid w:val="00354EAF"/>
    <w:rsid w:val="00363773"/>
    <w:rsid w:val="00364E9D"/>
    <w:rsid w:val="00364FF9"/>
    <w:rsid w:val="0036746D"/>
    <w:rsid w:val="003744CD"/>
    <w:rsid w:val="00374DBD"/>
    <w:rsid w:val="003768CD"/>
    <w:rsid w:val="00376A7D"/>
    <w:rsid w:val="003811C3"/>
    <w:rsid w:val="003835ED"/>
    <w:rsid w:val="003847B5"/>
    <w:rsid w:val="00387D80"/>
    <w:rsid w:val="00390B26"/>
    <w:rsid w:val="003925DA"/>
    <w:rsid w:val="00392A34"/>
    <w:rsid w:val="00394DDC"/>
    <w:rsid w:val="00394FA9"/>
    <w:rsid w:val="0039529D"/>
    <w:rsid w:val="003952CF"/>
    <w:rsid w:val="003955D4"/>
    <w:rsid w:val="00397C00"/>
    <w:rsid w:val="003A20C1"/>
    <w:rsid w:val="003A4192"/>
    <w:rsid w:val="003A4E03"/>
    <w:rsid w:val="003A5B4B"/>
    <w:rsid w:val="003A6009"/>
    <w:rsid w:val="003A6243"/>
    <w:rsid w:val="003A63F8"/>
    <w:rsid w:val="003A64F8"/>
    <w:rsid w:val="003B046F"/>
    <w:rsid w:val="003B2B96"/>
    <w:rsid w:val="003B5B17"/>
    <w:rsid w:val="003B673C"/>
    <w:rsid w:val="003B692C"/>
    <w:rsid w:val="003B7195"/>
    <w:rsid w:val="003C286E"/>
    <w:rsid w:val="003C4FE5"/>
    <w:rsid w:val="003D1424"/>
    <w:rsid w:val="003D538B"/>
    <w:rsid w:val="003D5F4B"/>
    <w:rsid w:val="003D64BB"/>
    <w:rsid w:val="003E04AD"/>
    <w:rsid w:val="003E0E2B"/>
    <w:rsid w:val="003E2322"/>
    <w:rsid w:val="003E5CB0"/>
    <w:rsid w:val="003E664C"/>
    <w:rsid w:val="003F0D8F"/>
    <w:rsid w:val="003F25D2"/>
    <w:rsid w:val="003F2659"/>
    <w:rsid w:val="003F377D"/>
    <w:rsid w:val="003F506F"/>
    <w:rsid w:val="003F5AF5"/>
    <w:rsid w:val="003F6132"/>
    <w:rsid w:val="00400A13"/>
    <w:rsid w:val="00401FFE"/>
    <w:rsid w:val="004021D3"/>
    <w:rsid w:val="00403822"/>
    <w:rsid w:val="0041260B"/>
    <w:rsid w:val="004129B6"/>
    <w:rsid w:val="00413F89"/>
    <w:rsid w:val="00414B5E"/>
    <w:rsid w:val="00415993"/>
    <w:rsid w:val="00420938"/>
    <w:rsid w:val="00420B0B"/>
    <w:rsid w:val="00421AAF"/>
    <w:rsid w:val="004259FA"/>
    <w:rsid w:val="0042623E"/>
    <w:rsid w:val="00430CC2"/>
    <w:rsid w:val="00430F41"/>
    <w:rsid w:val="00431148"/>
    <w:rsid w:val="00431BB4"/>
    <w:rsid w:val="004347CC"/>
    <w:rsid w:val="0043481E"/>
    <w:rsid w:val="004356A3"/>
    <w:rsid w:val="0043618B"/>
    <w:rsid w:val="004374AF"/>
    <w:rsid w:val="00440712"/>
    <w:rsid w:val="00440D80"/>
    <w:rsid w:val="0044316E"/>
    <w:rsid w:val="0044361F"/>
    <w:rsid w:val="004438F0"/>
    <w:rsid w:val="00443EBF"/>
    <w:rsid w:val="004470C2"/>
    <w:rsid w:val="004508A0"/>
    <w:rsid w:val="00450F18"/>
    <w:rsid w:val="004518FB"/>
    <w:rsid w:val="00451DBA"/>
    <w:rsid w:val="00451DC6"/>
    <w:rsid w:val="00456D57"/>
    <w:rsid w:val="00456FFF"/>
    <w:rsid w:val="0046119C"/>
    <w:rsid w:val="00461EE7"/>
    <w:rsid w:val="00467EBE"/>
    <w:rsid w:val="0047401A"/>
    <w:rsid w:val="00475295"/>
    <w:rsid w:val="00475983"/>
    <w:rsid w:val="00475F1C"/>
    <w:rsid w:val="00480834"/>
    <w:rsid w:val="00480C6E"/>
    <w:rsid w:val="00483222"/>
    <w:rsid w:val="004854D2"/>
    <w:rsid w:val="004863E2"/>
    <w:rsid w:val="004868E7"/>
    <w:rsid w:val="004873D8"/>
    <w:rsid w:val="00491983"/>
    <w:rsid w:val="0049284B"/>
    <w:rsid w:val="00494DED"/>
    <w:rsid w:val="0049504F"/>
    <w:rsid w:val="004955D0"/>
    <w:rsid w:val="004956F1"/>
    <w:rsid w:val="00496487"/>
    <w:rsid w:val="0049791C"/>
    <w:rsid w:val="004A08B8"/>
    <w:rsid w:val="004A15EA"/>
    <w:rsid w:val="004A5297"/>
    <w:rsid w:val="004A53F3"/>
    <w:rsid w:val="004B271D"/>
    <w:rsid w:val="004B3B93"/>
    <w:rsid w:val="004B4137"/>
    <w:rsid w:val="004B4C61"/>
    <w:rsid w:val="004B59C0"/>
    <w:rsid w:val="004B6231"/>
    <w:rsid w:val="004C1595"/>
    <w:rsid w:val="004C1B47"/>
    <w:rsid w:val="004C21DE"/>
    <w:rsid w:val="004D2E21"/>
    <w:rsid w:val="004D3D05"/>
    <w:rsid w:val="004D57A0"/>
    <w:rsid w:val="004D6F3E"/>
    <w:rsid w:val="004D7501"/>
    <w:rsid w:val="004D77F2"/>
    <w:rsid w:val="004E005A"/>
    <w:rsid w:val="004E07FD"/>
    <w:rsid w:val="004E1580"/>
    <w:rsid w:val="004E2F1D"/>
    <w:rsid w:val="004E3BA6"/>
    <w:rsid w:val="004E49FD"/>
    <w:rsid w:val="004E4C9D"/>
    <w:rsid w:val="004E4FFF"/>
    <w:rsid w:val="004E50ED"/>
    <w:rsid w:val="004E6B03"/>
    <w:rsid w:val="004F00FB"/>
    <w:rsid w:val="004F19E4"/>
    <w:rsid w:val="004F38A6"/>
    <w:rsid w:val="004F3BE4"/>
    <w:rsid w:val="004F46A9"/>
    <w:rsid w:val="004F4914"/>
    <w:rsid w:val="004F506B"/>
    <w:rsid w:val="004F68B5"/>
    <w:rsid w:val="004F6E53"/>
    <w:rsid w:val="004F746B"/>
    <w:rsid w:val="0050046C"/>
    <w:rsid w:val="0050183D"/>
    <w:rsid w:val="00502F3D"/>
    <w:rsid w:val="00507785"/>
    <w:rsid w:val="00507981"/>
    <w:rsid w:val="00507C8F"/>
    <w:rsid w:val="00510347"/>
    <w:rsid w:val="00511733"/>
    <w:rsid w:val="00511B00"/>
    <w:rsid w:val="0051212B"/>
    <w:rsid w:val="00513A2E"/>
    <w:rsid w:val="00515209"/>
    <w:rsid w:val="00517109"/>
    <w:rsid w:val="00521F5D"/>
    <w:rsid w:val="0052379B"/>
    <w:rsid w:val="005239E0"/>
    <w:rsid w:val="00523B4E"/>
    <w:rsid w:val="00523FA3"/>
    <w:rsid w:val="0052418B"/>
    <w:rsid w:val="005263F1"/>
    <w:rsid w:val="005312AE"/>
    <w:rsid w:val="00532BE4"/>
    <w:rsid w:val="005331B7"/>
    <w:rsid w:val="005345CB"/>
    <w:rsid w:val="00534EC6"/>
    <w:rsid w:val="00535820"/>
    <w:rsid w:val="00536428"/>
    <w:rsid w:val="00536917"/>
    <w:rsid w:val="005370C9"/>
    <w:rsid w:val="005372C1"/>
    <w:rsid w:val="005373A7"/>
    <w:rsid w:val="00537988"/>
    <w:rsid w:val="00542553"/>
    <w:rsid w:val="00543F94"/>
    <w:rsid w:val="00546ECA"/>
    <w:rsid w:val="00547918"/>
    <w:rsid w:val="00551BBC"/>
    <w:rsid w:val="005538C2"/>
    <w:rsid w:val="00553BC3"/>
    <w:rsid w:val="0055492F"/>
    <w:rsid w:val="00554A84"/>
    <w:rsid w:val="0055562B"/>
    <w:rsid w:val="00556875"/>
    <w:rsid w:val="005579F6"/>
    <w:rsid w:val="00561672"/>
    <w:rsid w:val="00562E97"/>
    <w:rsid w:val="005633C6"/>
    <w:rsid w:val="00563FCF"/>
    <w:rsid w:val="005642A0"/>
    <w:rsid w:val="00565196"/>
    <w:rsid w:val="005659F9"/>
    <w:rsid w:val="00565C15"/>
    <w:rsid w:val="00565D95"/>
    <w:rsid w:val="00566AF9"/>
    <w:rsid w:val="00566B1E"/>
    <w:rsid w:val="005713DC"/>
    <w:rsid w:val="00571CD9"/>
    <w:rsid w:val="0057228B"/>
    <w:rsid w:val="0057388E"/>
    <w:rsid w:val="00573DCB"/>
    <w:rsid w:val="005741F3"/>
    <w:rsid w:val="00575A2D"/>
    <w:rsid w:val="00576950"/>
    <w:rsid w:val="005824FB"/>
    <w:rsid w:val="0058251E"/>
    <w:rsid w:val="005837D2"/>
    <w:rsid w:val="00584074"/>
    <w:rsid w:val="00585D36"/>
    <w:rsid w:val="00587E4C"/>
    <w:rsid w:val="00593EBF"/>
    <w:rsid w:val="00597755"/>
    <w:rsid w:val="00597AF1"/>
    <w:rsid w:val="005A268C"/>
    <w:rsid w:val="005A2BB1"/>
    <w:rsid w:val="005A47CC"/>
    <w:rsid w:val="005A4F88"/>
    <w:rsid w:val="005A57D6"/>
    <w:rsid w:val="005A62E5"/>
    <w:rsid w:val="005A6E1E"/>
    <w:rsid w:val="005A7A24"/>
    <w:rsid w:val="005B05D4"/>
    <w:rsid w:val="005B3599"/>
    <w:rsid w:val="005B3775"/>
    <w:rsid w:val="005B4802"/>
    <w:rsid w:val="005B745F"/>
    <w:rsid w:val="005C0561"/>
    <w:rsid w:val="005C116F"/>
    <w:rsid w:val="005C1584"/>
    <w:rsid w:val="005C3B28"/>
    <w:rsid w:val="005C62F7"/>
    <w:rsid w:val="005C7595"/>
    <w:rsid w:val="005D042B"/>
    <w:rsid w:val="005D0D5E"/>
    <w:rsid w:val="005D10B6"/>
    <w:rsid w:val="005D1C9D"/>
    <w:rsid w:val="005D2A2C"/>
    <w:rsid w:val="005D3401"/>
    <w:rsid w:val="005D6105"/>
    <w:rsid w:val="005D6278"/>
    <w:rsid w:val="005D65A1"/>
    <w:rsid w:val="005E1911"/>
    <w:rsid w:val="005E2EE5"/>
    <w:rsid w:val="005E5095"/>
    <w:rsid w:val="005E5A1B"/>
    <w:rsid w:val="005F0C15"/>
    <w:rsid w:val="005F7916"/>
    <w:rsid w:val="00600051"/>
    <w:rsid w:val="00601505"/>
    <w:rsid w:val="00602B76"/>
    <w:rsid w:val="00606BEA"/>
    <w:rsid w:val="00607291"/>
    <w:rsid w:val="0061072E"/>
    <w:rsid w:val="0061187F"/>
    <w:rsid w:val="0061352A"/>
    <w:rsid w:val="006141D1"/>
    <w:rsid w:val="006143C9"/>
    <w:rsid w:val="00614833"/>
    <w:rsid w:val="00614D52"/>
    <w:rsid w:val="00615E59"/>
    <w:rsid w:val="006176A0"/>
    <w:rsid w:val="00622707"/>
    <w:rsid w:val="00622CEF"/>
    <w:rsid w:val="00623E16"/>
    <w:rsid w:val="00626F5E"/>
    <w:rsid w:val="00627059"/>
    <w:rsid w:val="00630872"/>
    <w:rsid w:val="00630E11"/>
    <w:rsid w:val="006318FA"/>
    <w:rsid w:val="00631E66"/>
    <w:rsid w:val="0063212D"/>
    <w:rsid w:val="00634FB0"/>
    <w:rsid w:val="00635FF7"/>
    <w:rsid w:val="00636E17"/>
    <w:rsid w:val="006405E6"/>
    <w:rsid w:val="00640DC0"/>
    <w:rsid w:val="006436CD"/>
    <w:rsid w:val="006436F2"/>
    <w:rsid w:val="00643FFA"/>
    <w:rsid w:val="00647F58"/>
    <w:rsid w:val="00650131"/>
    <w:rsid w:val="0065091A"/>
    <w:rsid w:val="00651407"/>
    <w:rsid w:val="0065493D"/>
    <w:rsid w:val="00654A2E"/>
    <w:rsid w:val="00654FE6"/>
    <w:rsid w:val="006563F4"/>
    <w:rsid w:val="006615EA"/>
    <w:rsid w:val="00664548"/>
    <w:rsid w:val="00664BA6"/>
    <w:rsid w:val="00665623"/>
    <w:rsid w:val="00665DA1"/>
    <w:rsid w:val="00667B41"/>
    <w:rsid w:val="00672B1B"/>
    <w:rsid w:val="006746AC"/>
    <w:rsid w:val="00675EB0"/>
    <w:rsid w:val="00676B7D"/>
    <w:rsid w:val="006774FF"/>
    <w:rsid w:val="006809B4"/>
    <w:rsid w:val="00681CEE"/>
    <w:rsid w:val="006850BE"/>
    <w:rsid w:val="00685902"/>
    <w:rsid w:val="0068691C"/>
    <w:rsid w:val="00690426"/>
    <w:rsid w:val="00691187"/>
    <w:rsid w:val="00692EE4"/>
    <w:rsid w:val="006930E5"/>
    <w:rsid w:val="006935BC"/>
    <w:rsid w:val="00693A2B"/>
    <w:rsid w:val="00695308"/>
    <w:rsid w:val="0069611D"/>
    <w:rsid w:val="006968A1"/>
    <w:rsid w:val="006A0627"/>
    <w:rsid w:val="006A06EA"/>
    <w:rsid w:val="006A0CFA"/>
    <w:rsid w:val="006A151D"/>
    <w:rsid w:val="006A2DCD"/>
    <w:rsid w:val="006A55CB"/>
    <w:rsid w:val="006A581E"/>
    <w:rsid w:val="006A6A4D"/>
    <w:rsid w:val="006A7B16"/>
    <w:rsid w:val="006B2175"/>
    <w:rsid w:val="006B2522"/>
    <w:rsid w:val="006B2694"/>
    <w:rsid w:val="006B3B23"/>
    <w:rsid w:val="006B3EDA"/>
    <w:rsid w:val="006B49F6"/>
    <w:rsid w:val="006B4AAF"/>
    <w:rsid w:val="006B528E"/>
    <w:rsid w:val="006B54B3"/>
    <w:rsid w:val="006B6235"/>
    <w:rsid w:val="006B7850"/>
    <w:rsid w:val="006B797E"/>
    <w:rsid w:val="006C0D7D"/>
    <w:rsid w:val="006C1736"/>
    <w:rsid w:val="006C56A7"/>
    <w:rsid w:val="006C7633"/>
    <w:rsid w:val="006D08F5"/>
    <w:rsid w:val="006D0DC0"/>
    <w:rsid w:val="006D2504"/>
    <w:rsid w:val="006D30AB"/>
    <w:rsid w:val="006D60DE"/>
    <w:rsid w:val="006E0A2A"/>
    <w:rsid w:val="006E3DD1"/>
    <w:rsid w:val="006E5530"/>
    <w:rsid w:val="006E73FB"/>
    <w:rsid w:val="006F0D2E"/>
    <w:rsid w:val="006F41FF"/>
    <w:rsid w:val="006F5983"/>
    <w:rsid w:val="006F61D3"/>
    <w:rsid w:val="006F6F46"/>
    <w:rsid w:val="00703649"/>
    <w:rsid w:val="0070490A"/>
    <w:rsid w:val="0070498A"/>
    <w:rsid w:val="00710BD7"/>
    <w:rsid w:val="00711479"/>
    <w:rsid w:val="00713D97"/>
    <w:rsid w:val="0071459A"/>
    <w:rsid w:val="00716248"/>
    <w:rsid w:val="007178F1"/>
    <w:rsid w:val="00720926"/>
    <w:rsid w:val="00720B0F"/>
    <w:rsid w:val="00722DC3"/>
    <w:rsid w:val="007243F3"/>
    <w:rsid w:val="00725925"/>
    <w:rsid w:val="00730314"/>
    <w:rsid w:val="007311FE"/>
    <w:rsid w:val="007342F5"/>
    <w:rsid w:val="0073561C"/>
    <w:rsid w:val="00735FEE"/>
    <w:rsid w:val="0074342C"/>
    <w:rsid w:val="00744D0B"/>
    <w:rsid w:val="00750C29"/>
    <w:rsid w:val="00750C98"/>
    <w:rsid w:val="00751B40"/>
    <w:rsid w:val="0075381D"/>
    <w:rsid w:val="007576BF"/>
    <w:rsid w:val="0076066F"/>
    <w:rsid w:val="00761D7B"/>
    <w:rsid w:val="00763818"/>
    <w:rsid w:val="007658F5"/>
    <w:rsid w:val="00771D18"/>
    <w:rsid w:val="00772184"/>
    <w:rsid w:val="00774D3E"/>
    <w:rsid w:val="007762CA"/>
    <w:rsid w:val="00776CAE"/>
    <w:rsid w:val="00777EF7"/>
    <w:rsid w:val="0078146E"/>
    <w:rsid w:val="00781BCA"/>
    <w:rsid w:val="00782A62"/>
    <w:rsid w:val="00782C84"/>
    <w:rsid w:val="007830EF"/>
    <w:rsid w:val="007847AA"/>
    <w:rsid w:val="0078566C"/>
    <w:rsid w:val="00786017"/>
    <w:rsid w:val="00787D2A"/>
    <w:rsid w:val="00790417"/>
    <w:rsid w:val="00791C27"/>
    <w:rsid w:val="00792565"/>
    <w:rsid w:val="007925AB"/>
    <w:rsid w:val="00794269"/>
    <w:rsid w:val="0079537D"/>
    <w:rsid w:val="007A1E4C"/>
    <w:rsid w:val="007A2323"/>
    <w:rsid w:val="007A50A8"/>
    <w:rsid w:val="007A5B28"/>
    <w:rsid w:val="007A71A9"/>
    <w:rsid w:val="007A749E"/>
    <w:rsid w:val="007A7527"/>
    <w:rsid w:val="007B1907"/>
    <w:rsid w:val="007B337D"/>
    <w:rsid w:val="007B45FB"/>
    <w:rsid w:val="007B48BB"/>
    <w:rsid w:val="007B4B36"/>
    <w:rsid w:val="007C0987"/>
    <w:rsid w:val="007C1E8A"/>
    <w:rsid w:val="007C2910"/>
    <w:rsid w:val="007C51FB"/>
    <w:rsid w:val="007C699F"/>
    <w:rsid w:val="007C69CF"/>
    <w:rsid w:val="007C6B16"/>
    <w:rsid w:val="007D1104"/>
    <w:rsid w:val="007D1950"/>
    <w:rsid w:val="007D7C1B"/>
    <w:rsid w:val="007E0356"/>
    <w:rsid w:val="007E0B8B"/>
    <w:rsid w:val="007E1E03"/>
    <w:rsid w:val="007E65D5"/>
    <w:rsid w:val="007E6DC4"/>
    <w:rsid w:val="007E73D8"/>
    <w:rsid w:val="007E74C3"/>
    <w:rsid w:val="007E7949"/>
    <w:rsid w:val="007F1B0E"/>
    <w:rsid w:val="007F2189"/>
    <w:rsid w:val="007F4786"/>
    <w:rsid w:val="007F49DA"/>
    <w:rsid w:val="007F4F2E"/>
    <w:rsid w:val="007F5F9C"/>
    <w:rsid w:val="007F6952"/>
    <w:rsid w:val="007F6A2B"/>
    <w:rsid w:val="007F7CA4"/>
    <w:rsid w:val="007F7FC2"/>
    <w:rsid w:val="00802955"/>
    <w:rsid w:val="00802D18"/>
    <w:rsid w:val="0080429B"/>
    <w:rsid w:val="008053BD"/>
    <w:rsid w:val="00807B9A"/>
    <w:rsid w:val="00807C18"/>
    <w:rsid w:val="00810BA3"/>
    <w:rsid w:val="008117B8"/>
    <w:rsid w:val="008157DF"/>
    <w:rsid w:val="008158B6"/>
    <w:rsid w:val="0081744A"/>
    <w:rsid w:val="00822E09"/>
    <w:rsid w:val="0082646B"/>
    <w:rsid w:val="008270DC"/>
    <w:rsid w:val="00827B24"/>
    <w:rsid w:val="00833C3E"/>
    <w:rsid w:val="00836126"/>
    <w:rsid w:val="008413BA"/>
    <w:rsid w:val="00844C95"/>
    <w:rsid w:val="00844FEB"/>
    <w:rsid w:val="008469F5"/>
    <w:rsid w:val="00850D1B"/>
    <w:rsid w:val="0085109C"/>
    <w:rsid w:val="00852505"/>
    <w:rsid w:val="0085252A"/>
    <w:rsid w:val="00852B17"/>
    <w:rsid w:val="00852D3D"/>
    <w:rsid w:val="00852E93"/>
    <w:rsid w:val="008539F5"/>
    <w:rsid w:val="00854485"/>
    <w:rsid w:val="00856033"/>
    <w:rsid w:val="00856733"/>
    <w:rsid w:val="00860290"/>
    <w:rsid w:val="008602F9"/>
    <w:rsid w:val="0086075F"/>
    <w:rsid w:val="00861E5E"/>
    <w:rsid w:val="00864361"/>
    <w:rsid w:val="00866018"/>
    <w:rsid w:val="0086791B"/>
    <w:rsid w:val="00870D8E"/>
    <w:rsid w:val="00871056"/>
    <w:rsid w:val="008710EB"/>
    <w:rsid w:val="00871C09"/>
    <w:rsid w:val="008753AD"/>
    <w:rsid w:val="00881B7C"/>
    <w:rsid w:val="0088263C"/>
    <w:rsid w:val="00883E18"/>
    <w:rsid w:val="00887BAB"/>
    <w:rsid w:val="00890FC3"/>
    <w:rsid w:val="008915B0"/>
    <w:rsid w:val="00892588"/>
    <w:rsid w:val="00894C92"/>
    <w:rsid w:val="00896234"/>
    <w:rsid w:val="008968FF"/>
    <w:rsid w:val="00896A01"/>
    <w:rsid w:val="0089707B"/>
    <w:rsid w:val="008979F2"/>
    <w:rsid w:val="008A1169"/>
    <w:rsid w:val="008A30E7"/>
    <w:rsid w:val="008A7D8E"/>
    <w:rsid w:val="008B2AEC"/>
    <w:rsid w:val="008B4257"/>
    <w:rsid w:val="008B4B34"/>
    <w:rsid w:val="008B5D18"/>
    <w:rsid w:val="008C0C27"/>
    <w:rsid w:val="008C0CA2"/>
    <w:rsid w:val="008C1B45"/>
    <w:rsid w:val="008C2A80"/>
    <w:rsid w:val="008C3287"/>
    <w:rsid w:val="008C4C6F"/>
    <w:rsid w:val="008C53D0"/>
    <w:rsid w:val="008C6A70"/>
    <w:rsid w:val="008C6EFB"/>
    <w:rsid w:val="008C7046"/>
    <w:rsid w:val="008D021E"/>
    <w:rsid w:val="008D14FD"/>
    <w:rsid w:val="008D17E3"/>
    <w:rsid w:val="008D2716"/>
    <w:rsid w:val="008D2E8B"/>
    <w:rsid w:val="008D3567"/>
    <w:rsid w:val="008D4BC4"/>
    <w:rsid w:val="008D504B"/>
    <w:rsid w:val="008D57E3"/>
    <w:rsid w:val="008D6816"/>
    <w:rsid w:val="008D7566"/>
    <w:rsid w:val="008E0063"/>
    <w:rsid w:val="008E0795"/>
    <w:rsid w:val="008E18D5"/>
    <w:rsid w:val="008E72D6"/>
    <w:rsid w:val="008F0D6A"/>
    <w:rsid w:val="008F132E"/>
    <w:rsid w:val="008F15A8"/>
    <w:rsid w:val="008F2F15"/>
    <w:rsid w:val="008F329D"/>
    <w:rsid w:val="009004C1"/>
    <w:rsid w:val="00900E0A"/>
    <w:rsid w:val="00903761"/>
    <w:rsid w:val="00903F10"/>
    <w:rsid w:val="00914432"/>
    <w:rsid w:val="00915E4D"/>
    <w:rsid w:val="00916911"/>
    <w:rsid w:val="00916AD4"/>
    <w:rsid w:val="00921318"/>
    <w:rsid w:val="009255CF"/>
    <w:rsid w:val="0092676E"/>
    <w:rsid w:val="00926D32"/>
    <w:rsid w:val="00927E94"/>
    <w:rsid w:val="00937056"/>
    <w:rsid w:val="00940380"/>
    <w:rsid w:val="00941770"/>
    <w:rsid w:val="009433E9"/>
    <w:rsid w:val="00944C9B"/>
    <w:rsid w:val="009454A6"/>
    <w:rsid w:val="00945FB6"/>
    <w:rsid w:val="00946400"/>
    <w:rsid w:val="0094670F"/>
    <w:rsid w:val="00950C88"/>
    <w:rsid w:val="00951A34"/>
    <w:rsid w:val="00951DB6"/>
    <w:rsid w:val="0095308E"/>
    <w:rsid w:val="00953B20"/>
    <w:rsid w:val="00953EB4"/>
    <w:rsid w:val="00954DFD"/>
    <w:rsid w:val="00961C6A"/>
    <w:rsid w:val="00962854"/>
    <w:rsid w:val="0096352D"/>
    <w:rsid w:val="009665C8"/>
    <w:rsid w:val="00970D6D"/>
    <w:rsid w:val="00971DBC"/>
    <w:rsid w:val="00972B71"/>
    <w:rsid w:val="0097353B"/>
    <w:rsid w:val="00973572"/>
    <w:rsid w:val="00980B05"/>
    <w:rsid w:val="009831A6"/>
    <w:rsid w:val="00986300"/>
    <w:rsid w:val="00986909"/>
    <w:rsid w:val="00986978"/>
    <w:rsid w:val="00987230"/>
    <w:rsid w:val="00991116"/>
    <w:rsid w:val="00991289"/>
    <w:rsid w:val="0099201A"/>
    <w:rsid w:val="009A120F"/>
    <w:rsid w:val="009A29D2"/>
    <w:rsid w:val="009A54CC"/>
    <w:rsid w:val="009A6827"/>
    <w:rsid w:val="009A6943"/>
    <w:rsid w:val="009A7915"/>
    <w:rsid w:val="009A7B67"/>
    <w:rsid w:val="009B1377"/>
    <w:rsid w:val="009B276C"/>
    <w:rsid w:val="009B2FB2"/>
    <w:rsid w:val="009B5A49"/>
    <w:rsid w:val="009B5ACB"/>
    <w:rsid w:val="009B79C0"/>
    <w:rsid w:val="009C05B2"/>
    <w:rsid w:val="009C2F81"/>
    <w:rsid w:val="009C55F3"/>
    <w:rsid w:val="009C57A5"/>
    <w:rsid w:val="009C6535"/>
    <w:rsid w:val="009C768D"/>
    <w:rsid w:val="009C7EF6"/>
    <w:rsid w:val="009D0219"/>
    <w:rsid w:val="009D104F"/>
    <w:rsid w:val="009D503B"/>
    <w:rsid w:val="009E32D1"/>
    <w:rsid w:val="009E3BE9"/>
    <w:rsid w:val="009E3D98"/>
    <w:rsid w:val="009E4D00"/>
    <w:rsid w:val="009E5314"/>
    <w:rsid w:val="009E5447"/>
    <w:rsid w:val="009F425C"/>
    <w:rsid w:val="009F45C5"/>
    <w:rsid w:val="00A00428"/>
    <w:rsid w:val="00A00AF1"/>
    <w:rsid w:val="00A0253C"/>
    <w:rsid w:val="00A0317E"/>
    <w:rsid w:val="00A0465F"/>
    <w:rsid w:val="00A052A7"/>
    <w:rsid w:val="00A07497"/>
    <w:rsid w:val="00A15A06"/>
    <w:rsid w:val="00A17ED5"/>
    <w:rsid w:val="00A200C8"/>
    <w:rsid w:val="00A21563"/>
    <w:rsid w:val="00A2493F"/>
    <w:rsid w:val="00A25323"/>
    <w:rsid w:val="00A258EB"/>
    <w:rsid w:val="00A26EB9"/>
    <w:rsid w:val="00A31777"/>
    <w:rsid w:val="00A32DC0"/>
    <w:rsid w:val="00A34D7B"/>
    <w:rsid w:val="00A34DF2"/>
    <w:rsid w:val="00A35D87"/>
    <w:rsid w:val="00A36A23"/>
    <w:rsid w:val="00A37327"/>
    <w:rsid w:val="00A37635"/>
    <w:rsid w:val="00A37A77"/>
    <w:rsid w:val="00A400E9"/>
    <w:rsid w:val="00A41333"/>
    <w:rsid w:val="00A41344"/>
    <w:rsid w:val="00A41EAE"/>
    <w:rsid w:val="00A44EA1"/>
    <w:rsid w:val="00A45B12"/>
    <w:rsid w:val="00A47655"/>
    <w:rsid w:val="00A512FD"/>
    <w:rsid w:val="00A522B8"/>
    <w:rsid w:val="00A53980"/>
    <w:rsid w:val="00A53DA3"/>
    <w:rsid w:val="00A5581F"/>
    <w:rsid w:val="00A56EA4"/>
    <w:rsid w:val="00A56FBD"/>
    <w:rsid w:val="00A61294"/>
    <w:rsid w:val="00A61986"/>
    <w:rsid w:val="00A63E82"/>
    <w:rsid w:val="00A6438D"/>
    <w:rsid w:val="00A66343"/>
    <w:rsid w:val="00A66E64"/>
    <w:rsid w:val="00A66F7F"/>
    <w:rsid w:val="00A702DD"/>
    <w:rsid w:val="00A7048A"/>
    <w:rsid w:val="00A71890"/>
    <w:rsid w:val="00A718FD"/>
    <w:rsid w:val="00A72418"/>
    <w:rsid w:val="00A73C2F"/>
    <w:rsid w:val="00A73D51"/>
    <w:rsid w:val="00A747E1"/>
    <w:rsid w:val="00A80273"/>
    <w:rsid w:val="00A86A13"/>
    <w:rsid w:val="00A942E6"/>
    <w:rsid w:val="00A9649C"/>
    <w:rsid w:val="00A96DEF"/>
    <w:rsid w:val="00A97E92"/>
    <w:rsid w:val="00AA0D2E"/>
    <w:rsid w:val="00AA0F3C"/>
    <w:rsid w:val="00AA2195"/>
    <w:rsid w:val="00AA28CF"/>
    <w:rsid w:val="00AA4BCD"/>
    <w:rsid w:val="00AB1DAE"/>
    <w:rsid w:val="00AB257B"/>
    <w:rsid w:val="00AB307B"/>
    <w:rsid w:val="00AB33ED"/>
    <w:rsid w:val="00AB4759"/>
    <w:rsid w:val="00AB519B"/>
    <w:rsid w:val="00AB6E64"/>
    <w:rsid w:val="00AC0E62"/>
    <w:rsid w:val="00AC1A1D"/>
    <w:rsid w:val="00AC2C0A"/>
    <w:rsid w:val="00AC2C67"/>
    <w:rsid w:val="00AC565A"/>
    <w:rsid w:val="00AC78D1"/>
    <w:rsid w:val="00AD0026"/>
    <w:rsid w:val="00AD2345"/>
    <w:rsid w:val="00AD24FC"/>
    <w:rsid w:val="00AD292F"/>
    <w:rsid w:val="00AD2BF1"/>
    <w:rsid w:val="00AD60E1"/>
    <w:rsid w:val="00AD676D"/>
    <w:rsid w:val="00AD73B0"/>
    <w:rsid w:val="00AE5A87"/>
    <w:rsid w:val="00AF1469"/>
    <w:rsid w:val="00AF1A98"/>
    <w:rsid w:val="00AF6091"/>
    <w:rsid w:val="00AF66A8"/>
    <w:rsid w:val="00AF6945"/>
    <w:rsid w:val="00AF7D2A"/>
    <w:rsid w:val="00B0149F"/>
    <w:rsid w:val="00B03821"/>
    <w:rsid w:val="00B03894"/>
    <w:rsid w:val="00B03D98"/>
    <w:rsid w:val="00B0547B"/>
    <w:rsid w:val="00B0635F"/>
    <w:rsid w:val="00B06D0A"/>
    <w:rsid w:val="00B06F71"/>
    <w:rsid w:val="00B1041E"/>
    <w:rsid w:val="00B15E9E"/>
    <w:rsid w:val="00B16BE5"/>
    <w:rsid w:val="00B211E4"/>
    <w:rsid w:val="00B215B3"/>
    <w:rsid w:val="00B266C2"/>
    <w:rsid w:val="00B26DFF"/>
    <w:rsid w:val="00B26E72"/>
    <w:rsid w:val="00B27995"/>
    <w:rsid w:val="00B27EB6"/>
    <w:rsid w:val="00B30485"/>
    <w:rsid w:val="00B30E0B"/>
    <w:rsid w:val="00B31B15"/>
    <w:rsid w:val="00B3230C"/>
    <w:rsid w:val="00B358BF"/>
    <w:rsid w:val="00B37164"/>
    <w:rsid w:val="00B40513"/>
    <w:rsid w:val="00B41100"/>
    <w:rsid w:val="00B4315A"/>
    <w:rsid w:val="00B4455A"/>
    <w:rsid w:val="00B449D0"/>
    <w:rsid w:val="00B46B52"/>
    <w:rsid w:val="00B47EC6"/>
    <w:rsid w:val="00B53183"/>
    <w:rsid w:val="00B54640"/>
    <w:rsid w:val="00B56225"/>
    <w:rsid w:val="00B60B69"/>
    <w:rsid w:val="00B60DAD"/>
    <w:rsid w:val="00B60F5C"/>
    <w:rsid w:val="00B625A9"/>
    <w:rsid w:val="00B642A3"/>
    <w:rsid w:val="00B66732"/>
    <w:rsid w:val="00B70C73"/>
    <w:rsid w:val="00B70CAB"/>
    <w:rsid w:val="00B7164E"/>
    <w:rsid w:val="00B7241C"/>
    <w:rsid w:val="00B73C3B"/>
    <w:rsid w:val="00B7501B"/>
    <w:rsid w:val="00B75535"/>
    <w:rsid w:val="00B755B5"/>
    <w:rsid w:val="00B76CC7"/>
    <w:rsid w:val="00B77EEC"/>
    <w:rsid w:val="00B80BD2"/>
    <w:rsid w:val="00B815FA"/>
    <w:rsid w:val="00B822BD"/>
    <w:rsid w:val="00B849AE"/>
    <w:rsid w:val="00B84EF9"/>
    <w:rsid w:val="00B91D53"/>
    <w:rsid w:val="00B93D01"/>
    <w:rsid w:val="00B94408"/>
    <w:rsid w:val="00B94D39"/>
    <w:rsid w:val="00B95F1B"/>
    <w:rsid w:val="00BA010A"/>
    <w:rsid w:val="00BA2134"/>
    <w:rsid w:val="00BA2A94"/>
    <w:rsid w:val="00BA2FA7"/>
    <w:rsid w:val="00BA32A1"/>
    <w:rsid w:val="00BA3675"/>
    <w:rsid w:val="00BA3C89"/>
    <w:rsid w:val="00BA4BD4"/>
    <w:rsid w:val="00BA6D56"/>
    <w:rsid w:val="00BB0569"/>
    <w:rsid w:val="00BB1987"/>
    <w:rsid w:val="00BB2DAA"/>
    <w:rsid w:val="00BB354F"/>
    <w:rsid w:val="00BB6336"/>
    <w:rsid w:val="00BC2EDC"/>
    <w:rsid w:val="00BC31A5"/>
    <w:rsid w:val="00BC385F"/>
    <w:rsid w:val="00BC39F1"/>
    <w:rsid w:val="00BC3A13"/>
    <w:rsid w:val="00BC3AFA"/>
    <w:rsid w:val="00BC4B39"/>
    <w:rsid w:val="00BC6D4C"/>
    <w:rsid w:val="00BD0CB7"/>
    <w:rsid w:val="00BD1BA0"/>
    <w:rsid w:val="00BE220E"/>
    <w:rsid w:val="00BE3731"/>
    <w:rsid w:val="00BE593C"/>
    <w:rsid w:val="00BE632C"/>
    <w:rsid w:val="00BF229B"/>
    <w:rsid w:val="00BF5BAB"/>
    <w:rsid w:val="00BF7543"/>
    <w:rsid w:val="00BF7A3E"/>
    <w:rsid w:val="00C003DE"/>
    <w:rsid w:val="00C02262"/>
    <w:rsid w:val="00C02285"/>
    <w:rsid w:val="00C02A31"/>
    <w:rsid w:val="00C06E7E"/>
    <w:rsid w:val="00C0787C"/>
    <w:rsid w:val="00C1333E"/>
    <w:rsid w:val="00C13460"/>
    <w:rsid w:val="00C1710D"/>
    <w:rsid w:val="00C20962"/>
    <w:rsid w:val="00C218E0"/>
    <w:rsid w:val="00C234C4"/>
    <w:rsid w:val="00C23C0D"/>
    <w:rsid w:val="00C2411D"/>
    <w:rsid w:val="00C25F77"/>
    <w:rsid w:val="00C26D32"/>
    <w:rsid w:val="00C31C62"/>
    <w:rsid w:val="00C327AD"/>
    <w:rsid w:val="00C32992"/>
    <w:rsid w:val="00C329B9"/>
    <w:rsid w:val="00C3392E"/>
    <w:rsid w:val="00C36C17"/>
    <w:rsid w:val="00C4016C"/>
    <w:rsid w:val="00C40B1A"/>
    <w:rsid w:val="00C40E74"/>
    <w:rsid w:val="00C41588"/>
    <w:rsid w:val="00C4427E"/>
    <w:rsid w:val="00C467EF"/>
    <w:rsid w:val="00C477EC"/>
    <w:rsid w:val="00C47CCC"/>
    <w:rsid w:val="00C47DB3"/>
    <w:rsid w:val="00C5272C"/>
    <w:rsid w:val="00C5402A"/>
    <w:rsid w:val="00C56A83"/>
    <w:rsid w:val="00C61011"/>
    <w:rsid w:val="00C6294C"/>
    <w:rsid w:val="00C62D8B"/>
    <w:rsid w:val="00C66A7B"/>
    <w:rsid w:val="00C70397"/>
    <w:rsid w:val="00C72F3D"/>
    <w:rsid w:val="00C73701"/>
    <w:rsid w:val="00C746E0"/>
    <w:rsid w:val="00C75792"/>
    <w:rsid w:val="00C778FA"/>
    <w:rsid w:val="00C812B4"/>
    <w:rsid w:val="00C82BD8"/>
    <w:rsid w:val="00C844E4"/>
    <w:rsid w:val="00C87649"/>
    <w:rsid w:val="00C90A66"/>
    <w:rsid w:val="00C930E6"/>
    <w:rsid w:val="00C9368F"/>
    <w:rsid w:val="00C939A1"/>
    <w:rsid w:val="00C939F7"/>
    <w:rsid w:val="00CA295D"/>
    <w:rsid w:val="00CA3F45"/>
    <w:rsid w:val="00CA534E"/>
    <w:rsid w:val="00CB0AFE"/>
    <w:rsid w:val="00CB1180"/>
    <w:rsid w:val="00CB5F54"/>
    <w:rsid w:val="00CB755B"/>
    <w:rsid w:val="00CB766F"/>
    <w:rsid w:val="00CC05C1"/>
    <w:rsid w:val="00CC0EAE"/>
    <w:rsid w:val="00CC34C1"/>
    <w:rsid w:val="00CC4EBB"/>
    <w:rsid w:val="00CC5686"/>
    <w:rsid w:val="00CC67AA"/>
    <w:rsid w:val="00CC698A"/>
    <w:rsid w:val="00CD0006"/>
    <w:rsid w:val="00CD07DE"/>
    <w:rsid w:val="00CD100C"/>
    <w:rsid w:val="00CD4447"/>
    <w:rsid w:val="00CD4701"/>
    <w:rsid w:val="00CD527A"/>
    <w:rsid w:val="00CD76C0"/>
    <w:rsid w:val="00CE1A29"/>
    <w:rsid w:val="00CE1EC2"/>
    <w:rsid w:val="00CE2C13"/>
    <w:rsid w:val="00CE5E28"/>
    <w:rsid w:val="00CE6078"/>
    <w:rsid w:val="00CE732B"/>
    <w:rsid w:val="00CF1E99"/>
    <w:rsid w:val="00CF32DA"/>
    <w:rsid w:val="00CF3706"/>
    <w:rsid w:val="00CF4718"/>
    <w:rsid w:val="00CF58B8"/>
    <w:rsid w:val="00CF753F"/>
    <w:rsid w:val="00CF7C06"/>
    <w:rsid w:val="00D00405"/>
    <w:rsid w:val="00D01F87"/>
    <w:rsid w:val="00D0202B"/>
    <w:rsid w:val="00D020DB"/>
    <w:rsid w:val="00D02318"/>
    <w:rsid w:val="00D0233B"/>
    <w:rsid w:val="00D02BD6"/>
    <w:rsid w:val="00D0441A"/>
    <w:rsid w:val="00D04482"/>
    <w:rsid w:val="00D05956"/>
    <w:rsid w:val="00D05F5E"/>
    <w:rsid w:val="00D07EF1"/>
    <w:rsid w:val="00D104A8"/>
    <w:rsid w:val="00D10948"/>
    <w:rsid w:val="00D13D84"/>
    <w:rsid w:val="00D13ED0"/>
    <w:rsid w:val="00D141BB"/>
    <w:rsid w:val="00D14426"/>
    <w:rsid w:val="00D147EB"/>
    <w:rsid w:val="00D151FB"/>
    <w:rsid w:val="00D16CA1"/>
    <w:rsid w:val="00D20636"/>
    <w:rsid w:val="00D258CD"/>
    <w:rsid w:val="00D25FAD"/>
    <w:rsid w:val="00D26258"/>
    <w:rsid w:val="00D33D8F"/>
    <w:rsid w:val="00D341AE"/>
    <w:rsid w:val="00D34FD0"/>
    <w:rsid w:val="00D3545F"/>
    <w:rsid w:val="00D420FC"/>
    <w:rsid w:val="00D46AE7"/>
    <w:rsid w:val="00D47AC3"/>
    <w:rsid w:val="00D509F7"/>
    <w:rsid w:val="00D534D8"/>
    <w:rsid w:val="00D544C6"/>
    <w:rsid w:val="00D54585"/>
    <w:rsid w:val="00D54F7F"/>
    <w:rsid w:val="00D57D6C"/>
    <w:rsid w:val="00D60930"/>
    <w:rsid w:val="00D642C3"/>
    <w:rsid w:val="00D64328"/>
    <w:rsid w:val="00D64830"/>
    <w:rsid w:val="00D656BA"/>
    <w:rsid w:val="00D661E6"/>
    <w:rsid w:val="00D66761"/>
    <w:rsid w:val="00D74BDB"/>
    <w:rsid w:val="00D81C2F"/>
    <w:rsid w:val="00D84D33"/>
    <w:rsid w:val="00D84EAA"/>
    <w:rsid w:val="00D90044"/>
    <w:rsid w:val="00D90F3F"/>
    <w:rsid w:val="00D947F5"/>
    <w:rsid w:val="00D95019"/>
    <w:rsid w:val="00D95C2F"/>
    <w:rsid w:val="00D960F7"/>
    <w:rsid w:val="00D9794C"/>
    <w:rsid w:val="00DA07F3"/>
    <w:rsid w:val="00DA24B4"/>
    <w:rsid w:val="00DA2738"/>
    <w:rsid w:val="00DA29F4"/>
    <w:rsid w:val="00DA2C4F"/>
    <w:rsid w:val="00DA510C"/>
    <w:rsid w:val="00DB0406"/>
    <w:rsid w:val="00DB0786"/>
    <w:rsid w:val="00DB4589"/>
    <w:rsid w:val="00DB51D6"/>
    <w:rsid w:val="00DB693B"/>
    <w:rsid w:val="00DC0948"/>
    <w:rsid w:val="00DC171F"/>
    <w:rsid w:val="00DC3BD7"/>
    <w:rsid w:val="00DC548C"/>
    <w:rsid w:val="00DC5495"/>
    <w:rsid w:val="00DC6E47"/>
    <w:rsid w:val="00DC7616"/>
    <w:rsid w:val="00DD1955"/>
    <w:rsid w:val="00DD22BE"/>
    <w:rsid w:val="00DD4E36"/>
    <w:rsid w:val="00DD5396"/>
    <w:rsid w:val="00DD5427"/>
    <w:rsid w:val="00DD6520"/>
    <w:rsid w:val="00DD6582"/>
    <w:rsid w:val="00DD76B7"/>
    <w:rsid w:val="00DE0490"/>
    <w:rsid w:val="00DE0711"/>
    <w:rsid w:val="00DE23C3"/>
    <w:rsid w:val="00DE3064"/>
    <w:rsid w:val="00DE3AFF"/>
    <w:rsid w:val="00DE4648"/>
    <w:rsid w:val="00DE5F93"/>
    <w:rsid w:val="00DE64CC"/>
    <w:rsid w:val="00DF01B1"/>
    <w:rsid w:val="00DF18F4"/>
    <w:rsid w:val="00DF31C8"/>
    <w:rsid w:val="00DF437F"/>
    <w:rsid w:val="00DF6907"/>
    <w:rsid w:val="00E025D3"/>
    <w:rsid w:val="00E04657"/>
    <w:rsid w:val="00E05F26"/>
    <w:rsid w:val="00E06603"/>
    <w:rsid w:val="00E12854"/>
    <w:rsid w:val="00E13A46"/>
    <w:rsid w:val="00E143AD"/>
    <w:rsid w:val="00E1491F"/>
    <w:rsid w:val="00E16B6D"/>
    <w:rsid w:val="00E24AEE"/>
    <w:rsid w:val="00E2541F"/>
    <w:rsid w:val="00E3288B"/>
    <w:rsid w:val="00E32B83"/>
    <w:rsid w:val="00E33F0A"/>
    <w:rsid w:val="00E34DE1"/>
    <w:rsid w:val="00E3505F"/>
    <w:rsid w:val="00E35AE2"/>
    <w:rsid w:val="00E364BC"/>
    <w:rsid w:val="00E37787"/>
    <w:rsid w:val="00E37A5F"/>
    <w:rsid w:val="00E4065E"/>
    <w:rsid w:val="00E41321"/>
    <w:rsid w:val="00E42246"/>
    <w:rsid w:val="00E433C2"/>
    <w:rsid w:val="00E45CC3"/>
    <w:rsid w:val="00E45F85"/>
    <w:rsid w:val="00E46746"/>
    <w:rsid w:val="00E500AE"/>
    <w:rsid w:val="00E51001"/>
    <w:rsid w:val="00E5258A"/>
    <w:rsid w:val="00E575AF"/>
    <w:rsid w:val="00E57F93"/>
    <w:rsid w:val="00E57FBB"/>
    <w:rsid w:val="00E605EC"/>
    <w:rsid w:val="00E609BB"/>
    <w:rsid w:val="00E620D3"/>
    <w:rsid w:val="00E621CF"/>
    <w:rsid w:val="00E63ABD"/>
    <w:rsid w:val="00E6581D"/>
    <w:rsid w:val="00E70FF0"/>
    <w:rsid w:val="00E714B6"/>
    <w:rsid w:val="00E71B95"/>
    <w:rsid w:val="00E7355E"/>
    <w:rsid w:val="00E76704"/>
    <w:rsid w:val="00E7717A"/>
    <w:rsid w:val="00E7797F"/>
    <w:rsid w:val="00E81E7C"/>
    <w:rsid w:val="00E82399"/>
    <w:rsid w:val="00E830B7"/>
    <w:rsid w:val="00E90023"/>
    <w:rsid w:val="00E917F4"/>
    <w:rsid w:val="00E91D42"/>
    <w:rsid w:val="00E94133"/>
    <w:rsid w:val="00E96CA7"/>
    <w:rsid w:val="00EA02F2"/>
    <w:rsid w:val="00EA0C31"/>
    <w:rsid w:val="00EA109E"/>
    <w:rsid w:val="00EA1E18"/>
    <w:rsid w:val="00EA225E"/>
    <w:rsid w:val="00EA40B6"/>
    <w:rsid w:val="00EB0161"/>
    <w:rsid w:val="00EB16C7"/>
    <w:rsid w:val="00EB1F18"/>
    <w:rsid w:val="00EB355F"/>
    <w:rsid w:val="00EB52E3"/>
    <w:rsid w:val="00EB6985"/>
    <w:rsid w:val="00EB6D67"/>
    <w:rsid w:val="00EC2F30"/>
    <w:rsid w:val="00EC3B51"/>
    <w:rsid w:val="00EC63B3"/>
    <w:rsid w:val="00EC71B0"/>
    <w:rsid w:val="00ED0126"/>
    <w:rsid w:val="00ED2561"/>
    <w:rsid w:val="00ED7C98"/>
    <w:rsid w:val="00EE10D0"/>
    <w:rsid w:val="00EE1691"/>
    <w:rsid w:val="00EE1787"/>
    <w:rsid w:val="00EE201C"/>
    <w:rsid w:val="00EE46EC"/>
    <w:rsid w:val="00EE676C"/>
    <w:rsid w:val="00EF08A9"/>
    <w:rsid w:val="00EF0D2A"/>
    <w:rsid w:val="00EF14D6"/>
    <w:rsid w:val="00EF4367"/>
    <w:rsid w:val="00EF4C91"/>
    <w:rsid w:val="00F00845"/>
    <w:rsid w:val="00F02218"/>
    <w:rsid w:val="00F02FB0"/>
    <w:rsid w:val="00F0335D"/>
    <w:rsid w:val="00F03AC0"/>
    <w:rsid w:val="00F04FA9"/>
    <w:rsid w:val="00F0568C"/>
    <w:rsid w:val="00F0620D"/>
    <w:rsid w:val="00F073A6"/>
    <w:rsid w:val="00F07DD5"/>
    <w:rsid w:val="00F13107"/>
    <w:rsid w:val="00F13340"/>
    <w:rsid w:val="00F14607"/>
    <w:rsid w:val="00F1656B"/>
    <w:rsid w:val="00F169A5"/>
    <w:rsid w:val="00F16EFC"/>
    <w:rsid w:val="00F175C7"/>
    <w:rsid w:val="00F2283A"/>
    <w:rsid w:val="00F24DAD"/>
    <w:rsid w:val="00F25F02"/>
    <w:rsid w:val="00F26020"/>
    <w:rsid w:val="00F2755E"/>
    <w:rsid w:val="00F30BEF"/>
    <w:rsid w:val="00F31971"/>
    <w:rsid w:val="00F32BF5"/>
    <w:rsid w:val="00F343B7"/>
    <w:rsid w:val="00F34CFF"/>
    <w:rsid w:val="00F35ACB"/>
    <w:rsid w:val="00F36384"/>
    <w:rsid w:val="00F377C9"/>
    <w:rsid w:val="00F41756"/>
    <w:rsid w:val="00F41892"/>
    <w:rsid w:val="00F43AFA"/>
    <w:rsid w:val="00F457BC"/>
    <w:rsid w:val="00F46E72"/>
    <w:rsid w:val="00F479F1"/>
    <w:rsid w:val="00F522DC"/>
    <w:rsid w:val="00F53406"/>
    <w:rsid w:val="00F5387C"/>
    <w:rsid w:val="00F538FB"/>
    <w:rsid w:val="00F56285"/>
    <w:rsid w:val="00F56FFB"/>
    <w:rsid w:val="00F60322"/>
    <w:rsid w:val="00F67E11"/>
    <w:rsid w:val="00F67E2A"/>
    <w:rsid w:val="00F702CA"/>
    <w:rsid w:val="00F71067"/>
    <w:rsid w:val="00F71A07"/>
    <w:rsid w:val="00F721D4"/>
    <w:rsid w:val="00F749D3"/>
    <w:rsid w:val="00F74AF4"/>
    <w:rsid w:val="00F75A9F"/>
    <w:rsid w:val="00F802BE"/>
    <w:rsid w:val="00F80FF4"/>
    <w:rsid w:val="00F8269D"/>
    <w:rsid w:val="00F83DEF"/>
    <w:rsid w:val="00F845E1"/>
    <w:rsid w:val="00F854B0"/>
    <w:rsid w:val="00F87500"/>
    <w:rsid w:val="00F87501"/>
    <w:rsid w:val="00F87948"/>
    <w:rsid w:val="00F90713"/>
    <w:rsid w:val="00F92C66"/>
    <w:rsid w:val="00F92DA8"/>
    <w:rsid w:val="00F93100"/>
    <w:rsid w:val="00FA7D2B"/>
    <w:rsid w:val="00FB04F4"/>
    <w:rsid w:val="00FB065D"/>
    <w:rsid w:val="00FB1058"/>
    <w:rsid w:val="00FB246A"/>
    <w:rsid w:val="00FB40B9"/>
    <w:rsid w:val="00FB5C07"/>
    <w:rsid w:val="00FB6EB2"/>
    <w:rsid w:val="00FB75DA"/>
    <w:rsid w:val="00FC20DA"/>
    <w:rsid w:val="00FC4AD7"/>
    <w:rsid w:val="00FC541D"/>
    <w:rsid w:val="00FC6E2C"/>
    <w:rsid w:val="00FD37A8"/>
    <w:rsid w:val="00FD4FDB"/>
    <w:rsid w:val="00FE0A93"/>
    <w:rsid w:val="00FE2768"/>
    <w:rsid w:val="00FE33E6"/>
    <w:rsid w:val="00FE4194"/>
    <w:rsid w:val="00FE4378"/>
    <w:rsid w:val="00FE7777"/>
    <w:rsid w:val="00FF0271"/>
    <w:rsid w:val="00FF0867"/>
    <w:rsid w:val="00FF0B38"/>
    <w:rsid w:val="00FF1075"/>
    <w:rsid w:val="00FF2A8B"/>
    <w:rsid w:val="00FF3F0C"/>
    <w:rsid w:val="00FF52F7"/>
    <w:rsid w:val="00FF763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F4C9"/>
  <w15:docId w15:val="{F0DACEF5-1470-4DA9-BE19-4F143356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6945"/>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qFormat/>
    <w:rsid w:val="00AF6945"/>
    <w:pPr>
      <w:spacing w:after="0" w:line="240" w:lineRule="auto"/>
      <w:jc w:val="both"/>
    </w:pPr>
    <w:rPr>
      <w:rFonts w:ascii="Arial" w:eastAsia="Times New Roman" w:hAnsi="Arial"/>
      <w:sz w:val="20"/>
      <w:szCs w:val="24"/>
      <w:lang w:eastAsia="cs-CZ"/>
    </w:rPr>
  </w:style>
  <w:style w:type="character" w:customStyle="1" w:styleId="TextChar">
    <w:name w:val="Text Char"/>
    <w:link w:val="Text"/>
    <w:qFormat/>
    <w:rsid w:val="00AF6945"/>
    <w:rPr>
      <w:rFonts w:ascii="Arial" w:eastAsia="Times New Roman" w:hAnsi="Arial" w:cs="Arial"/>
      <w:szCs w:val="24"/>
      <w:lang w:eastAsia="cs-CZ"/>
    </w:rPr>
  </w:style>
  <w:style w:type="paragraph" w:customStyle="1" w:styleId="TextBold">
    <w:name w:val="TextBold"/>
    <w:basedOn w:val="Text"/>
    <w:link w:val="TextBoldChar"/>
    <w:rsid w:val="00AF6945"/>
    <w:rPr>
      <w:b/>
    </w:rPr>
  </w:style>
  <w:style w:type="character" w:customStyle="1" w:styleId="TextBoldChar">
    <w:name w:val="TextBold Char"/>
    <w:link w:val="TextBold"/>
    <w:rsid w:val="00AF6945"/>
    <w:rPr>
      <w:rFonts w:ascii="Arial" w:eastAsia="Times New Roman" w:hAnsi="Arial" w:cs="Arial"/>
      <w:b/>
      <w:szCs w:val="24"/>
      <w:lang w:eastAsia="cs-CZ"/>
    </w:rPr>
  </w:style>
  <w:style w:type="paragraph" w:customStyle="1" w:styleId="TextBold10">
    <w:name w:val="TextBold10"/>
    <w:basedOn w:val="TextBold"/>
    <w:rsid w:val="00AF6945"/>
    <w:rPr>
      <w:szCs w:val="20"/>
    </w:rPr>
  </w:style>
  <w:style w:type="paragraph" w:styleId="Odstavecseseznamem">
    <w:name w:val="List Paragraph"/>
    <w:basedOn w:val="Normln"/>
    <w:uiPriority w:val="34"/>
    <w:qFormat/>
    <w:rsid w:val="001D3056"/>
    <w:pPr>
      <w:ind w:left="720"/>
      <w:contextualSpacing/>
    </w:pPr>
  </w:style>
  <w:style w:type="paragraph" w:styleId="Textbubliny">
    <w:name w:val="Balloon Text"/>
    <w:basedOn w:val="Normln"/>
    <w:link w:val="TextbublinyChar"/>
    <w:uiPriority w:val="99"/>
    <w:semiHidden/>
    <w:unhideWhenUsed/>
    <w:rsid w:val="00E9413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94133"/>
    <w:rPr>
      <w:rFonts w:ascii="Tahoma" w:hAnsi="Tahoma" w:cs="Tahoma"/>
      <w:sz w:val="16"/>
      <w:szCs w:val="16"/>
    </w:rPr>
  </w:style>
  <w:style w:type="paragraph" w:customStyle="1" w:styleId="Import0">
    <w:name w:val="Import 0"/>
    <w:basedOn w:val="Normln"/>
    <w:rsid w:val="00DB693B"/>
    <w:pPr>
      <w:suppressAutoHyphens/>
      <w:overflowPunct w:val="0"/>
      <w:autoSpaceDE w:val="0"/>
      <w:autoSpaceDN w:val="0"/>
      <w:adjustRightInd w:val="0"/>
      <w:spacing w:after="0"/>
      <w:textAlignment w:val="baseline"/>
    </w:pPr>
    <w:rPr>
      <w:rFonts w:ascii="Courier New" w:eastAsia="Times New Roman" w:hAnsi="Courier New"/>
      <w:sz w:val="24"/>
      <w:szCs w:val="20"/>
      <w:lang w:eastAsia="cs-CZ"/>
    </w:rPr>
  </w:style>
  <w:style w:type="paragraph" w:styleId="Zhlav">
    <w:name w:val="header"/>
    <w:basedOn w:val="Normln"/>
    <w:link w:val="ZhlavChar"/>
    <w:uiPriority w:val="99"/>
    <w:unhideWhenUsed/>
    <w:rsid w:val="005018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3D"/>
  </w:style>
  <w:style w:type="paragraph" w:styleId="Zpat">
    <w:name w:val="footer"/>
    <w:basedOn w:val="Normln"/>
    <w:link w:val="ZpatChar"/>
    <w:uiPriority w:val="99"/>
    <w:unhideWhenUsed/>
    <w:rsid w:val="005018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3D"/>
  </w:style>
  <w:style w:type="paragraph" w:customStyle="1" w:styleId="NormlnIMP">
    <w:name w:val="Normální_IMP"/>
    <w:basedOn w:val="Normln"/>
    <w:rsid w:val="004B4137"/>
    <w:pPr>
      <w:suppressAutoHyphens/>
      <w:overflowPunct w:val="0"/>
      <w:autoSpaceDE w:val="0"/>
      <w:autoSpaceDN w:val="0"/>
      <w:adjustRightInd w:val="0"/>
      <w:spacing w:after="0" w:line="230" w:lineRule="auto"/>
      <w:textAlignment w:val="baseline"/>
    </w:pPr>
    <w:rPr>
      <w:rFonts w:ascii="Times New Roman" w:eastAsia="Times New Roman" w:hAnsi="Times New Roman"/>
      <w:sz w:val="24"/>
      <w:szCs w:val="24"/>
      <w:lang w:eastAsia="cs-CZ"/>
    </w:rPr>
  </w:style>
  <w:style w:type="paragraph" w:customStyle="1" w:styleId="ZkladntextIMP">
    <w:name w:val="Základní text_IMP"/>
    <w:basedOn w:val="Normln"/>
    <w:rsid w:val="004B4137"/>
    <w:pPr>
      <w:suppressAutoHyphens/>
      <w:overflowPunct w:val="0"/>
      <w:autoSpaceDE w:val="0"/>
      <w:autoSpaceDN w:val="0"/>
      <w:adjustRightInd w:val="0"/>
      <w:spacing w:after="0"/>
    </w:pPr>
    <w:rPr>
      <w:rFonts w:ascii="Times New Roman" w:eastAsia="Times New Roman" w:hAnsi="Times New Roman"/>
      <w:sz w:val="24"/>
      <w:szCs w:val="20"/>
      <w:lang w:eastAsia="cs-CZ"/>
    </w:rPr>
  </w:style>
  <w:style w:type="paragraph" w:customStyle="1" w:styleId="Import6">
    <w:name w:val="Import 6"/>
    <w:basedOn w:val="Normln"/>
    <w:rsid w:val="004B4137"/>
    <w:pPr>
      <w:tabs>
        <w:tab w:val="left" w:pos="6480"/>
      </w:tabs>
      <w:suppressAutoHyphens/>
      <w:overflowPunct w:val="0"/>
      <w:autoSpaceDE w:val="0"/>
      <w:autoSpaceDN w:val="0"/>
      <w:adjustRightInd w:val="0"/>
      <w:spacing w:after="0" w:line="228" w:lineRule="auto"/>
      <w:ind w:left="1152"/>
    </w:pPr>
    <w:rPr>
      <w:rFonts w:ascii="Courier New" w:eastAsia="Times New Roman" w:hAnsi="Courier New"/>
      <w:sz w:val="24"/>
      <w:szCs w:val="20"/>
      <w:lang w:eastAsia="cs-CZ"/>
    </w:rPr>
  </w:style>
  <w:style w:type="paragraph" w:customStyle="1" w:styleId="Zkladntext21">
    <w:name w:val="Základní text 21"/>
    <w:basedOn w:val="Normln"/>
    <w:rsid w:val="004B4137"/>
    <w:pPr>
      <w:overflowPunct w:val="0"/>
      <w:autoSpaceDE w:val="0"/>
      <w:autoSpaceDN w:val="0"/>
      <w:adjustRightInd w:val="0"/>
      <w:spacing w:after="0" w:line="240" w:lineRule="auto"/>
      <w:jc w:val="both"/>
      <w:textAlignment w:val="baseline"/>
    </w:pPr>
    <w:rPr>
      <w:rFonts w:ascii="Arial" w:eastAsia="Times New Roman" w:hAnsi="Arial"/>
      <w:sz w:val="24"/>
      <w:szCs w:val="20"/>
      <w:lang w:val="en-US" w:eastAsia="cs-CZ"/>
    </w:rPr>
  </w:style>
  <w:style w:type="paragraph" w:styleId="Zkladntext">
    <w:name w:val="Body Text"/>
    <w:basedOn w:val="Normln"/>
    <w:link w:val="ZkladntextChar"/>
    <w:semiHidden/>
    <w:rsid w:val="005C3B28"/>
    <w:pPr>
      <w:spacing w:after="0" w:line="240" w:lineRule="auto"/>
      <w:jc w:val="both"/>
    </w:pPr>
    <w:rPr>
      <w:rFonts w:ascii="Arial" w:eastAsia="Times New Roman" w:hAnsi="Arial"/>
      <w:sz w:val="24"/>
      <w:szCs w:val="24"/>
    </w:rPr>
  </w:style>
  <w:style w:type="character" w:customStyle="1" w:styleId="ZkladntextChar">
    <w:name w:val="Základní text Char"/>
    <w:link w:val="Zkladntext"/>
    <w:semiHidden/>
    <w:rsid w:val="005C3B28"/>
    <w:rPr>
      <w:rFonts w:ascii="Arial" w:eastAsia="Times New Roman" w:hAnsi="Arial" w:cs="Arial"/>
      <w:sz w:val="24"/>
      <w:szCs w:val="24"/>
    </w:rPr>
  </w:style>
  <w:style w:type="paragraph" w:styleId="Zkladntextodsazen2">
    <w:name w:val="Body Text Indent 2"/>
    <w:basedOn w:val="Normln"/>
    <w:link w:val="Zkladntextodsazen2Char"/>
    <w:semiHidden/>
    <w:rsid w:val="005C3B28"/>
    <w:pPr>
      <w:spacing w:after="0"/>
      <w:ind w:firstLine="708"/>
      <w:jc w:val="both"/>
    </w:pPr>
    <w:rPr>
      <w:rFonts w:ascii="Arial" w:eastAsia="Times New Roman" w:hAnsi="Arial"/>
      <w:sz w:val="24"/>
      <w:szCs w:val="24"/>
    </w:rPr>
  </w:style>
  <w:style w:type="character" w:customStyle="1" w:styleId="Zkladntextodsazen2Char">
    <w:name w:val="Základní text odsazený 2 Char"/>
    <w:link w:val="Zkladntextodsazen2"/>
    <w:semiHidden/>
    <w:rsid w:val="005C3B28"/>
    <w:rPr>
      <w:rFonts w:ascii="Arial" w:eastAsia="Times New Roman" w:hAnsi="Arial" w:cs="Arial"/>
      <w:sz w:val="24"/>
      <w:szCs w:val="24"/>
    </w:rPr>
  </w:style>
  <w:style w:type="paragraph" w:styleId="Bezmezer">
    <w:name w:val="No Spacing"/>
    <w:qFormat/>
    <w:rsid w:val="005C3B28"/>
    <w:rPr>
      <w:rFonts w:ascii="Times New Roman" w:eastAsia="Times New Roman" w:hAnsi="Times New Roman"/>
      <w:sz w:val="24"/>
      <w:szCs w:val="24"/>
    </w:rPr>
  </w:style>
  <w:style w:type="character" w:customStyle="1" w:styleId="sb8d990e2">
    <w:name w:val="sb8d990e2"/>
    <w:rsid w:val="005C3B28"/>
  </w:style>
  <w:style w:type="paragraph" w:styleId="Zkladntext2">
    <w:name w:val="Body Text 2"/>
    <w:basedOn w:val="Normln"/>
    <w:link w:val="Zkladntext2Char"/>
    <w:uiPriority w:val="99"/>
    <w:unhideWhenUsed/>
    <w:rsid w:val="00A9649C"/>
    <w:pPr>
      <w:spacing w:after="120" w:line="480" w:lineRule="auto"/>
    </w:pPr>
  </w:style>
  <w:style w:type="character" w:customStyle="1" w:styleId="Zkladntext2Char">
    <w:name w:val="Základní text 2 Char"/>
    <w:link w:val="Zkladntext2"/>
    <w:uiPriority w:val="99"/>
    <w:rsid w:val="00A9649C"/>
    <w:rPr>
      <w:sz w:val="22"/>
      <w:szCs w:val="22"/>
      <w:lang w:eastAsia="en-US"/>
    </w:rPr>
  </w:style>
  <w:style w:type="paragraph" w:customStyle="1" w:styleId="Default">
    <w:name w:val="Default"/>
    <w:rsid w:val="002723BD"/>
    <w:pPr>
      <w:autoSpaceDE w:val="0"/>
      <w:autoSpaceDN w:val="0"/>
      <w:adjustRightInd w:val="0"/>
    </w:pPr>
    <w:rPr>
      <w:rFonts w:ascii="Arial" w:hAnsi="Arial" w:cs="Arial"/>
      <w:color w:val="000000"/>
      <w:sz w:val="24"/>
      <w:szCs w:val="24"/>
    </w:rPr>
  </w:style>
  <w:style w:type="paragraph" w:styleId="Textpoznpodarou">
    <w:name w:val="footnote text"/>
    <w:basedOn w:val="Normln"/>
    <w:link w:val="TextpoznpodarouChar"/>
    <w:semiHidden/>
    <w:unhideWhenUsed/>
    <w:rsid w:val="00176858"/>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semiHidden/>
    <w:rsid w:val="00176858"/>
    <w:rPr>
      <w:rFonts w:ascii="Times New Roman" w:eastAsia="Times New Roman" w:hAnsi="Times New Roman"/>
    </w:rPr>
  </w:style>
  <w:style w:type="character" w:styleId="Znakapoznpodarou">
    <w:name w:val="footnote reference"/>
    <w:basedOn w:val="Standardnpsmoodstavce"/>
    <w:uiPriority w:val="99"/>
    <w:semiHidden/>
    <w:unhideWhenUsed/>
    <w:rsid w:val="001768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37435">
      <w:bodyDiv w:val="1"/>
      <w:marLeft w:val="0"/>
      <w:marRight w:val="0"/>
      <w:marTop w:val="0"/>
      <w:marBottom w:val="0"/>
      <w:divBdr>
        <w:top w:val="none" w:sz="0" w:space="0" w:color="auto"/>
        <w:left w:val="none" w:sz="0" w:space="0" w:color="auto"/>
        <w:bottom w:val="none" w:sz="0" w:space="0" w:color="auto"/>
        <w:right w:val="none" w:sz="0" w:space="0" w:color="auto"/>
      </w:divBdr>
    </w:div>
    <w:div w:id="1265072165">
      <w:bodyDiv w:val="1"/>
      <w:marLeft w:val="0"/>
      <w:marRight w:val="0"/>
      <w:marTop w:val="0"/>
      <w:marBottom w:val="0"/>
      <w:divBdr>
        <w:top w:val="none" w:sz="0" w:space="0" w:color="auto"/>
        <w:left w:val="none" w:sz="0" w:space="0" w:color="auto"/>
        <w:bottom w:val="none" w:sz="0" w:space="0" w:color="auto"/>
        <w:right w:val="none" w:sz="0" w:space="0" w:color="auto"/>
      </w:divBdr>
    </w:div>
    <w:div w:id="150281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207F6-66CA-4849-8782-62BBE5E3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3110</Words>
  <Characters>18351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cp:lastModifiedBy>Joklík Jakub, Mgr.</cp:lastModifiedBy>
  <cp:revision>2</cp:revision>
  <cp:lastPrinted>2023-07-07T17:05:00Z</cp:lastPrinted>
  <dcterms:created xsi:type="dcterms:W3CDTF">2023-08-23T12:18:00Z</dcterms:created>
  <dcterms:modified xsi:type="dcterms:W3CDTF">2023-08-23T12:18:00Z</dcterms:modified>
</cp:coreProperties>
</file>