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FE" w:rsidRPr="00081B01" w:rsidRDefault="00591111">
      <w:pPr>
        <w:pStyle w:val="Zkladntext"/>
        <w:ind w:left="84"/>
        <w:rPr>
          <w:rFonts w:ascii="Trebuchet MS" w:hAnsi="Trebuchet MS"/>
          <w:sz w:val="20"/>
        </w:rPr>
      </w:pPr>
      <w:r w:rsidRPr="00081B01">
        <w:rPr>
          <w:rFonts w:ascii="Trebuchet MS" w:hAnsi="Trebuchet MS"/>
          <w:noProof/>
          <w:sz w:val="20"/>
        </w:rPr>
        <mc:AlternateContent>
          <mc:Choice Requires="wps">
            <w:drawing>
              <wp:inline distT="0" distB="0" distL="0" distR="0">
                <wp:extent cx="6426835" cy="876300"/>
                <wp:effectExtent l="0" t="0" r="12065" b="190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835" cy="876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40FE" w:rsidRPr="00081B01" w:rsidRDefault="00591111">
                            <w:pPr>
                              <w:spacing w:before="90"/>
                              <w:ind w:left="1" w:right="418"/>
                              <w:jc w:val="center"/>
                              <w:rPr>
                                <w:rFonts w:ascii="Trebuchet MS" w:hAnsi="Trebuchet MS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081B01">
                              <w:rPr>
                                <w:rFonts w:ascii="Trebuchet MS" w:hAnsi="Trebuchet MS"/>
                                <w:b/>
                                <w:color w:val="000000"/>
                                <w:sz w:val="40"/>
                                <w:szCs w:val="40"/>
                              </w:rPr>
                              <w:t>MĚSTO</w:t>
                            </w:r>
                            <w:r w:rsidRPr="00081B01">
                              <w:rPr>
                                <w:rFonts w:ascii="Trebuchet MS" w:hAnsi="Trebuchet MS"/>
                                <w:b/>
                                <w:color w:val="000000"/>
                                <w:spacing w:val="-1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81B01">
                              <w:rPr>
                                <w:rFonts w:ascii="Trebuchet MS" w:hAnsi="Trebuchet MS"/>
                                <w:b/>
                                <w:color w:val="000000"/>
                                <w:sz w:val="40"/>
                                <w:szCs w:val="40"/>
                              </w:rPr>
                              <w:t>NOVÝ</w:t>
                            </w:r>
                            <w:r w:rsidRPr="00081B01">
                              <w:rPr>
                                <w:rFonts w:ascii="Trebuchet MS" w:hAnsi="Trebuchet MS"/>
                                <w:b/>
                                <w:color w:val="000000"/>
                                <w:spacing w:val="-1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81B01">
                              <w:rPr>
                                <w:rFonts w:ascii="Trebuchet MS" w:hAnsi="Trebuchet MS"/>
                                <w:b/>
                                <w:color w:val="000000"/>
                                <w:spacing w:val="-2"/>
                                <w:sz w:val="40"/>
                                <w:szCs w:val="40"/>
                              </w:rPr>
                              <w:t>BYDŽOV</w:t>
                            </w:r>
                          </w:p>
                          <w:p w:rsidR="00F940FE" w:rsidRPr="00081B01" w:rsidRDefault="00591111">
                            <w:pPr>
                              <w:ind w:right="418"/>
                              <w:jc w:val="center"/>
                              <w:rPr>
                                <w:rFonts w:ascii="Trebuchet MS" w:hAnsi="Trebuchet MS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81B01">
                              <w:rPr>
                                <w:rFonts w:ascii="Trebuchet MS" w:hAnsi="Trebuchet MS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Nařízení</w:t>
                            </w:r>
                            <w:r w:rsidRPr="00081B01">
                              <w:rPr>
                                <w:rFonts w:ascii="Trebuchet MS" w:hAnsi="Trebuchet MS"/>
                                <w:b/>
                                <w:color w:val="000000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D74BF" w:rsidRPr="00081B01">
                              <w:rPr>
                                <w:rFonts w:ascii="Trebuchet MS" w:hAnsi="Trebuchet MS"/>
                                <w:b/>
                                <w:color w:val="000000"/>
                                <w:spacing w:val="-8"/>
                                <w:sz w:val="32"/>
                                <w:szCs w:val="32"/>
                              </w:rPr>
                              <w:t>o tržním řádu</w:t>
                            </w:r>
                          </w:p>
                          <w:p w:rsidR="00F940FE" w:rsidRPr="00081B01" w:rsidRDefault="00591111">
                            <w:pPr>
                              <w:pStyle w:val="Zkladntext"/>
                              <w:spacing w:before="1"/>
                              <w:ind w:left="1" w:right="418"/>
                              <w:jc w:val="center"/>
                              <w:rPr>
                                <w:rFonts w:ascii="Trebuchet MS" w:hAnsi="Trebuchet MS"/>
                                <w:color w:val="000000"/>
                              </w:rPr>
                            </w:pPr>
                            <w:r w:rsidRPr="00081B01">
                              <w:rPr>
                                <w:rFonts w:ascii="Trebuchet MS" w:hAnsi="Trebuchet MS"/>
                                <w:color w:val="000000"/>
                              </w:rPr>
                              <w:t>(tržní</w:t>
                            </w:r>
                            <w:r w:rsidRPr="00081B01">
                              <w:rPr>
                                <w:rFonts w:ascii="Trebuchet MS" w:hAnsi="Trebuchet MS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081B01">
                              <w:rPr>
                                <w:rFonts w:ascii="Trebuchet MS" w:hAnsi="Trebuchet MS"/>
                                <w:color w:val="000000"/>
                                <w:spacing w:val="-4"/>
                              </w:rPr>
                              <w:t>řád)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06.0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" fillcolor="silver" strokeweight=".70553mm">
                <v:path arrowok="t"/>
                <v:textbox inset="0,0,0,0">
                  <w:txbxContent>
                    <w:p w:rsidR="00F940FE" w:rsidRPr="00081B01" w:rsidRDefault="00591111">
                      <w:pPr>
                        <w:spacing w:before="90"/>
                        <w:ind w:left="1" w:right="418"/>
                        <w:jc w:val="center"/>
                        <w:rPr>
                          <w:rFonts w:ascii="Trebuchet MS" w:hAnsi="Trebuchet MS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081B01">
                        <w:rPr>
                          <w:rFonts w:ascii="Trebuchet MS" w:hAnsi="Trebuchet MS"/>
                          <w:b/>
                          <w:color w:val="000000"/>
                          <w:sz w:val="40"/>
                          <w:szCs w:val="40"/>
                        </w:rPr>
                        <w:t>MĚSTO</w:t>
                      </w:r>
                      <w:r w:rsidRPr="00081B01">
                        <w:rPr>
                          <w:rFonts w:ascii="Trebuchet MS" w:hAnsi="Trebuchet MS"/>
                          <w:b/>
                          <w:color w:val="000000"/>
                          <w:spacing w:val="-15"/>
                          <w:sz w:val="40"/>
                          <w:szCs w:val="40"/>
                        </w:rPr>
                        <w:t xml:space="preserve"> </w:t>
                      </w:r>
                      <w:r w:rsidRPr="00081B01">
                        <w:rPr>
                          <w:rFonts w:ascii="Trebuchet MS" w:hAnsi="Trebuchet MS"/>
                          <w:b/>
                          <w:color w:val="000000"/>
                          <w:sz w:val="40"/>
                          <w:szCs w:val="40"/>
                        </w:rPr>
                        <w:t>NOVÝ</w:t>
                      </w:r>
                      <w:r w:rsidRPr="00081B01">
                        <w:rPr>
                          <w:rFonts w:ascii="Trebuchet MS" w:hAnsi="Trebuchet MS"/>
                          <w:b/>
                          <w:color w:val="000000"/>
                          <w:spacing w:val="-13"/>
                          <w:sz w:val="40"/>
                          <w:szCs w:val="40"/>
                        </w:rPr>
                        <w:t xml:space="preserve"> </w:t>
                      </w:r>
                      <w:r w:rsidRPr="00081B01">
                        <w:rPr>
                          <w:rFonts w:ascii="Trebuchet MS" w:hAnsi="Trebuchet MS"/>
                          <w:b/>
                          <w:color w:val="000000"/>
                          <w:spacing w:val="-2"/>
                          <w:sz w:val="40"/>
                          <w:szCs w:val="40"/>
                        </w:rPr>
                        <w:t>BYDŽOV</w:t>
                      </w:r>
                    </w:p>
                    <w:p w:rsidR="00F940FE" w:rsidRPr="00081B01" w:rsidRDefault="00591111">
                      <w:pPr>
                        <w:ind w:right="418"/>
                        <w:jc w:val="center"/>
                        <w:rPr>
                          <w:rFonts w:ascii="Trebuchet MS" w:hAnsi="Trebuchet MS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081B01">
                        <w:rPr>
                          <w:rFonts w:ascii="Trebuchet MS" w:hAnsi="Trebuchet MS"/>
                          <w:b/>
                          <w:color w:val="000000"/>
                          <w:sz w:val="32"/>
                          <w:szCs w:val="32"/>
                        </w:rPr>
                        <w:t>Nařízení</w:t>
                      </w:r>
                      <w:r w:rsidRPr="00081B01">
                        <w:rPr>
                          <w:rFonts w:ascii="Trebuchet MS" w:hAnsi="Trebuchet MS"/>
                          <w:b/>
                          <w:color w:val="000000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="001D74BF" w:rsidRPr="00081B01">
                        <w:rPr>
                          <w:rFonts w:ascii="Trebuchet MS" w:hAnsi="Trebuchet MS"/>
                          <w:b/>
                          <w:color w:val="000000"/>
                          <w:spacing w:val="-8"/>
                          <w:sz w:val="32"/>
                          <w:szCs w:val="32"/>
                        </w:rPr>
                        <w:t>o tržním řádu</w:t>
                      </w:r>
                    </w:p>
                    <w:p w:rsidR="00F940FE" w:rsidRPr="00081B01" w:rsidRDefault="00591111">
                      <w:pPr>
                        <w:pStyle w:val="Zkladntext"/>
                        <w:spacing w:before="1"/>
                        <w:ind w:left="1" w:right="418"/>
                        <w:jc w:val="center"/>
                        <w:rPr>
                          <w:rFonts w:ascii="Trebuchet MS" w:hAnsi="Trebuchet MS"/>
                          <w:color w:val="000000"/>
                        </w:rPr>
                      </w:pPr>
                      <w:r w:rsidRPr="00081B01">
                        <w:rPr>
                          <w:rFonts w:ascii="Trebuchet MS" w:hAnsi="Trebuchet MS"/>
                          <w:color w:val="000000"/>
                        </w:rPr>
                        <w:t>(tržní</w:t>
                      </w:r>
                      <w:r w:rsidRPr="00081B01">
                        <w:rPr>
                          <w:rFonts w:ascii="Trebuchet MS" w:hAnsi="Trebuchet MS"/>
                          <w:color w:val="000000"/>
                          <w:spacing w:val="-5"/>
                        </w:rPr>
                        <w:t xml:space="preserve"> </w:t>
                      </w:r>
                      <w:r w:rsidRPr="00081B01">
                        <w:rPr>
                          <w:rFonts w:ascii="Trebuchet MS" w:hAnsi="Trebuchet MS"/>
                          <w:color w:val="000000"/>
                          <w:spacing w:val="-4"/>
                        </w:rPr>
                        <w:t>řád)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40FE" w:rsidRPr="00081B01" w:rsidRDefault="00F940FE">
      <w:pPr>
        <w:pStyle w:val="Zkladntext"/>
        <w:rPr>
          <w:rFonts w:ascii="Trebuchet MS" w:hAnsi="Trebuchet MS"/>
        </w:rPr>
      </w:pPr>
    </w:p>
    <w:p w:rsidR="00F940FE" w:rsidRPr="00081B01" w:rsidRDefault="00F940FE">
      <w:pPr>
        <w:pStyle w:val="Zkladntext"/>
        <w:spacing w:before="82"/>
        <w:rPr>
          <w:rFonts w:ascii="Trebuchet MS" w:hAnsi="Trebuchet MS"/>
        </w:rPr>
      </w:pPr>
    </w:p>
    <w:p w:rsidR="00081B01" w:rsidRDefault="00081B01">
      <w:pPr>
        <w:pStyle w:val="Zkladntext"/>
        <w:ind w:left="418" w:right="845"/>
        <w:jc w:val="both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Zkladntext"/>
        <w:ind w:left="418" w:right="845"/>
        <w:jc w:val="both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 xml:space="preserve">Rada města Nový Bydžov se na svém zasedání </w:t>
      </w:r>
      <w:r w:rsidRPr="003D2F15">
        <w:rPr>
          <w:rFonts w:ascii="Trebuchet MS" w:hAnsi="Trebuchet MS"/>
          <w:sz w:val="22"/>
          <w:szCs w:val="22"/>
        </w:rPr>
        <w:t xml:space="preserve">dne </w:t>
      </w:r>
      <w:r w:rsidR="00193088" w:rsidRPr="003D2F15">
        <w:rPr>
          <w:rFonts w:ascii="Trebuchet MS" w:hAnsi="Trebuchet MS"/>
          <w:sz w:val="22"/>
          <w:szCs w:val="22"/>
        </w:rPr>
        <w:t>13.12.2023</w:t>
      </w:r>
      <w:r w:rsidRPr="003D2F15">
        <w:rPr>
          <w:rFonts w:ascii="Trebuchet MS" w:hAnsi="Trebuchet MS"/>
          <w:sz w:val="22"/>
          <w:szCs w:val="22"/>
        </w:rPr>
        <w:t xml:space="preserve"> usnesením č. </w:t>
      </w:r>
      <w:r w:rsidR="003D2F15" w:rsidRPr="003D2F15">
        <w:rPr>
          <w:rFonts w:ascii="Trebuchet MS" w:hAnsi="Trebuchet MS"/>
          <w:sz w:val="22"/>
          <w:szCs w:val="22"/>
        </w:rPr>
        <w:t>628/32R/2023</w:t>
      </w:r>
      <w:r w:rsidRPr="00081B01">
        <w:rPr>
          <w:rFonts w:ascii="Trebuchet MS" w:hAnsi="Trebuchet MS"/>
          <w:sz w:val="22"/>
          <w:szCs w:val="22"/>
        </w:rPr>
        <w:t xml:space="preserve"> usnesla vydat na základě ustanovení § 18 odst. 1, 2, 3 a 4 zákona č. 455/1991 Sb., o</w:t>
      </w:r>
      <w:r w:rsidRPr="00081B01">
        <w:rPr>
          <w:rFonts w:ascii="Trebuchet MS" w:hAnsi="Trebuchet MS"/>
          <w:spacing w:val="-2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živnostenském podnikání (živnostenský zákon), ve znění pozdějších předpisů, a v</w:t>
      </w:r>
      <w:r w:rsidRPr="00081B01">
        <w:rPr>
          <w:rFonts w:ascii="Trebuchet MS" w:hAnsi="Trebuchet MS"/>
          <w:spacing w:val="-2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souladu s</w:t>
      </w:r>
      <w:r w:rsidRPr="00081B01">
        <w:rPr>
          <w:rFonts w:ascii="Trebuchet MS" w:hAnsi="Trebuchet MS"/>
          <w:spacing w:val="-2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ustanovením §</w:t>
      </w:r>
      <w:r w:rsidRPr="00081B01">
        <w:rPr>
          <w:rFonts w:ascii="Trebuchet MS" w:hAnsi="Trebuchet MS"/>
          <w:spacing w:val="40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11 odst. 1 a §</w:t>
      </w:r>
      <w:r w:rsidRPr="00081B01">
        <w:rPr>
          <w:rFonts w:ascii="Trebuchet MS" w:hAnsi="Trebuchet MS"/>
          <w:spacing w:val="-2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102 odst. 2 písm. d)</w:t>
      </w:r>
      <w:r w:rsidRPr="00081B01">
        <w:rPr>
          <w:rFonts w:ascii="Trebuchet MS" w:hAnsi="Trebuchet MS"/>
          <w:spacing w:val="-1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 xml:space="preserve">zákona č. 128/2000 Sb., o obcích (obecní zřízení), ve znění pozdějších předpisů, toto </w:t>
      </w:r>
      <w:r w:rsidR="006F5D4F" w:rsidRPr="00081B01">
        <w:rPr>
          <w:rFonts w:ascii="Trebuchet MS" w:hAnsi="Trebuchet MS"/>
          <w:b/>
          <w:color w:val="000000"/>
          <w:sz w:val="22"/>
          <w:szCs w:val="22"/>
        </w:rPr>
        <w:t>Nařízení</w:t>
      </w:r>
      <w:r w:rsidR="006F5D4F" w:rsidRPr="00081B01">
        <w:rPr>
          <w:rFonts w:ascii="Trebuchet MS" w:hAnsi="Trebuchet MS"/>
          <w:b/>
          <w:color w:val="000000"/>
          <w:spacing w:val="-8"/>
          <w:sz w:val="22"/>
          <w:szCs w:val="22"/>
        </w:rPr>
        <w:t xml:space="preserve"> o tržním řádu</w:t>
      </w:r>
      <w:r w:rsidRPr="00081B01">
        <w:rPr>
          <w:rFonts w:ascii="Trebuchet MS" w:hAnsi="Trebuchet MS"/>
          <w:sz w:val="22"/>
          <w:szCs w:val="22"/>
        </w:rPr>
        <w:t>:</w:t>
      </w: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193088" w:rsidRPr="00081B01" w:rsidRDefault="00193088">
      <w:pPr>
        <w:pStyle w:val="Zkladntext"/>
        <w:ind w:left="432" w:right="858"/>
        <w:jc w:val="center"/>
        <w:rPr>
          <w:rFonts w:ascii="Trebuchet MS" w:hAnsi="Trebuchet MS"/>
          <w:sz w:val="22"/>
          <w:szCs w:val="22"/>
        </w:rPr>
      </w:pPr>
    </w:p>
    <w:p w:rsidR="00081B01" w:rsidRDefault="00081B01">
      <w:pPr>
        <w:pStyle w:val="Zkladntext"/>
        <w:ind w:left="432" w:right="858"/>
        <w:jc w:val="center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Zkladntext"/>
        <w:ind w:left="432" w:right="858"/>
        <w:jc w:val="center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Čl.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10"/>
          <w:sz w:val="22"/>
          <w:szCs w:val="22"/>
        </w:rPr>
        <w:t>1</w:t>
      </w:r>
    </w:p>
    <w:p w:rsidR="00F940FE" w:rsidRPr="00081B01" w:rsidRDefault="00591111">
      <w:pPr>
        <w:pStyle w:val="Nadpis1"/>
        <w:ind w:right="861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Místa</w:t>
      </w:r>
      <w:r w:rsidRPr="00081B01">
        <w:rPr>
          <w:rFonts w:ascii="Trebuchet MS" w:hAnsi="Trebuchet MS"/>
          <w:spacing w:val="-7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nabídku,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prodej</w:t>
      </w:r>
      <w:r w:rsidRPr="00081B01">
        <w:rPr>
          <w:rFonts w:ascii="Trebuchet MS" w:hAnsi="Trebuchet MS"/>
          <w:spacing w:val="-8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zboží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a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poskytování</w:t>
      </w:r>
      <w:r w:rsidRPr="00081B01">
        <w:rPr>
          <w:rFonts w:ascii="Trebuchet MS" w:hAnsi="Trebuchet MS"/>
          <w:spacing w:val="-8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2"/>
          <w:sz w:val="22"/>
          <w:szCs w:val="22"/>
        </w:rPr>
        <w:t>služeb</w:t>
      </w:r>
    </w:p>
    <w:p w:rsidR="00F940FE" w:rsidRPr="00081B01" w:rsidRDefault="00F940FE">
      <w:pPr>
        <w:pStyle w:val="Zkladntext"/>
        <w:rPr>
          <w:rFonts w:ascii="Trebuchet MS" w:hAnsi="Trebuchet MS"/>
          <w:b/>
          <w:sz w:val="22"/>
          <w:szCs w:val="22"/>
        </w:rPr>
      </w:pPr>
    </w:p>
    <w:p w:rsidR="00F940FE" w:rsidRPr="00081B01" w:rsidRDefault="00591111">
      <w:pPr>
        <w:pStyle w:val="Zkladntext"/>
        <w:ind w:left="418" w:right="846" w:firstLine="708"/>
        <w:jc w:val="both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(1)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 území obce je možno mimo provozovnu určenou k prodeji zboží a poskytování služeb určený k tomuto účelu rozhodnutím, opatřením nebo jiným úkonem vyžadovaným stavebním zákonem podle zvláštního</w:t>
      </w:r>
      <w:r w:rsidRPr="00081B01">
        <w:rPr>
          <w:rFonts w:ascii="Trebuchet MS" w:hAnsi="Trebuchet MS"/>
          <w:spacing w:val="-1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zákona</w:t>
      </w:r>
      <w:r w:rsidRPr="00081B01">
        <w:rPr>
          <w:rFonts w:ascii="Trebuchet MS" w:hAnsi="Trebuchet MS"/>
          <w:sz w:val="22"/>
          <w:szCs w:val="22"/>
          <w:vertAlign w:val="superscript"/>
        </w:rPr>
        <w:t>1</w:t>
      </w:r>
      <w:r w:rsidRPr="00081B01">
        <w:rPr>
          <w:rFonts w:ascii="Trebuchet MS" w:hAnsi="Trebuchet MS"/>
          <w:sz w:val="22"/>
          <w:szCs w:val="22"/>
        </w:rPr>
        <w:t xml:space="preserve"> nabízet a prodávat zboží a poskytovat služby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 těchto místech (dále jen „místa pro nabídku, prodej zboží a poskytování služeb“):</w:t>
      </w:r>
    </w:p>
    <w:p w:rsidR="00F940FE" w:rsidRPr="00081B01" w:rsidRDefault="00591111">
      <w:pPr>
        <w:pStyle w:val="Odstavecseseznamem"/>
        <w:numPr>
          <w:ilvl w:val="0"/>
          <w:numId w:val="7"/>
        </w:numPr>
        <w:tabs>
          <w:tab w:val="left" w:pos="1125"/>
        </w:tabs>
        <w:ind w:left="1125" w:hanging="347"/>
        <w:rPr>
          <w:rFonts w:ascii="Trebuchet MS" w:hAnsi="Trebuchet MS"/>
        </w:rPr>
      </w:pPr>
      <w:r w:rsidRPr="00081B01">
        <w:rPr>
          <w:rFonts w:ascii="Trebuchet MS" w:hAnsi="Trebuchet MS"/>
        </w:rPr>
        <w:t>na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tržištích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uvedených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v</w:t>
      </w:r>
      <w:r w:rsidRPr="00081B01">
        <w:rPr>
          <w:rFonts w:ascii="Trebuchet MS" w:hAnsi="Trebuchet MS"/>
          <w:spacing w:val="-4"/>
        </w:rPr>
        <w:t xml:space="preserve"> </w:t>
      </w:r>
      <w:r w:rsidRPr="00081B01">
        <w:rPr>
          <w:rFonts w:ascii="Trebuchet MS" w:hAnsi="Trebuchet MS"/>
        </w:rPr>
        <w:t>příloze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  <w:spacing w:val="-5"/>
        </w:rPr>
        <w:t>1,</w:t>
      </w:r>
    </w:p>
    <w:p w:rsidR="00F940FE" w:rsidRPr="00081B01" w:rsidRDefault="00591111">
      <w:pPr>
        <w:pStyle w:val="Odstavecseseznamem"/>
        <w:numPr>
          <w:ilvl w:val="0"/>
          <w:numId w:val="7"/>
        </w:numPr>
        <w:tabs>
          <w:tab w:val="left" w:pos="1125"/>
        </w:tabs>
        <w:ind w:left="1125" w:hanging="347"/>
        <w:rPr>
          <w:rFonts w:ascii="Trebuchet MS" w:hAnsi="Trebuchet MS"/>
        </w:rPr>
      </w:pPr>
      <w:r w:rsidRPr="00081B01">
        <w:rPr>
          <w:rFonts w:ascii="Trebuchet MS" w:hAnsi="Trebuchet MS"/>
        </w:rPr>
        <w:t>na</w:t>
      </w:r>
      <w:r w:rsidRPr="00081B01">
        <w:rPr>
          <w:rFonts w:ascii="Trebuchet MS" w:hAnsi="Trebuchet MS"/>
          <w:spacing w:val="-9"/>
        </w:rPr>
        <w:t xml:space="preserve"> </w:t>
      </w:r>
      <w:r w:rsidRPr="00081B01">
        <w:rPr>
          <w:rFonts w:ascii="Trebuchet MS" w:hAnsi="Trebuchet MS"/>
        </w:rPr>
        <w:t>jednotlivých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tržních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místech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uvedených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v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příloze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  <w:spacing w:val="-5"/>
        </w:rPr>
        <w:t>1,</w:t>
      </w:r>
    </w:p>
    <w:p w:rsidR="00F940FE" w:rsidRPr="00081B01" w:rsidRDefault="00591111">
      <w:pPr>
        <w:pStyle w:val="Odstavecseseznamem"/>
        <w:numPr>
          <w:ilvl w:val="0"/>
          <w:numId w:val="7"/>
        </w:numPr>
        <w:tabs>
          <w:tab w:val="left" w:pos="1125"/>
        </w:tabs>
        <w:ind w:left="1125" w:hanging="347"/>
        <w:rPr>
          <w:rFonts w:ascii="Trebuchet MS" w:hAnsi="Trebuchet MS"/>
        </w:rPr>
      </w:pPr>
      <w:r w:rsidRPr="00081B01">
        <w:rPr>
          <w:rFonts w:ascii="Trebuchet MS" w:hAnsi="Trebuchet MS"/>
        </w:rPr>
        <w:t>v</w:t>
      </w:r>
      <w:r w:rsidRPr="00081B01">
        <w:rPr>
          <w:rFonts w:ascii="Trebuchet MS" w:hAnsi="Trebuchet MS"/>
          <w:spacing w:val="-9"/>
        </w:rPr>
        <w:t xml:space="preserve"> </w:t>
      </w:r>
      <w:r w:rsidRPr="00081B01">
        <w:rPr>
          <w:rFonts w:ascii="Trebuchet MS" w:hAnsi="Trebuchet MS"/>
        </w:rPr>
        <w:t>předsunutých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prodejních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místech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-9"/>
        </w:rPr>
        <w:t xml:space="preserve"> </w:t>
      </w:r>
      <w:r w:rsidRPr="00081B01">
        <w:rPr>
          <w:rFonts w:ascii="Trebuchet MS" w:hAnsi="Trebuchet MS"/>
        </w:rPr>
        <w:t>předzahrádkách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uvedených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v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příloze</w:t>
      </w:r>
      <w:r w:rsidRPr="00081B01">
        <w:rPr>
          <w:rFonts w:ascii="Trebuchet MS" w:hAnsi="Trebuchet MS"/>
          <w:spacing w:val="-9"/>
        </w:rPr>
        <w:t xml:space="preserve"> </w:t>
      </w:r>
      <w:r w:rsidRPr="00081B01">
        <w:rPr>
          <w:rFonts w:ascii="Trebuchet MS" w:hAnsi="Trebuchet MS"/>
          <w:spacing w:val="-5"/>
        </w:rPr>
        <w:t>1.</w:t>
      </w:r>
    </w:p>
    <w:p w:rsidR="00F940FE" w:rsidRPr="00081B01" w:rsidRDefault="00F940FE">
      <w:pPr>
        <w:pStyle w:val="Zkladntext"/>
        <w:spacing w:before="120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Zkladntext"/>
        <w:ind w:left="1198"/>
        <w:jc w:val="both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(2)</w:t>
      </w:r>
      <w:r w:rsidRPr="00081B01">
        <w:rPr>
          <w:rFonts w:ascii="Trebuchet MS" w:hAnsi="Trebuchet MS"/>
          <w:spacing w:val="-9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Definice</w:t>
      </w:r>
      <w:r w:rsidRPr="00081B01">
        <w:rPr>
          <w:rFonts w:ascii="Trebuchet MS" w:hAnsi="Trebuchet MS"/>
          <w:spacing w:val="-9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základních</w:t>
      </w:r>
      <w:r w:rsidRPr="00081B01">
        <w:rPr>
          <w:rFonts w:ascii="Trebuchet MS" w:hAnsi="Trebuchet MS"/>
          <w:spacing w:val="-8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2"/>
          <w:sz w:val="22"/>
          <w:szCs w:val="22"/>
        </w:rPr>
        <w:t>pojmů:</w:t>
      </w:r>
    </w:p>
    <w:p w:rsidR="00F940FE" w:rsidRPr="00081B01" w:rsidRDefault="00591111">
      <w:pPr>
        <w:pStyle w:val="Odstavecseseznamem"/>
        <w:numPr>
          <w:ilvl w:val="0"/>
          <w:numId w:val="6"/>
        </w:numPr>
        <w:tabs>
          <w:tab w:val="left" w:pos="1125"/>
          <w:tab w:val="left" w:pos="1138"/>
        </w:tabs>
        <w:spacing w:before="120"/>
        <w:ind w:right="847" w:hanging="360"/>
        <w:jc w:val="both"/>
        <w:rPr>
          <w:rFonts w:ascii="Trebuchet MS" w:hAnsi="Trebuchet MS"/>
        </w:rPr>
      </w:pPr>
      <w:r w:rsidRPr="00081B01">
        <w:rPr>
          <w:rFonts w:ascii="Trebuchet MS" w:hAnsi="Trebuchet MS"/>
          <w:b/>
        </w:rPr>
        <w:t>Tržiště</w:t>
      </w:r>
      <w:r w:rsidRPr="00081B01">
        <w:rPr>
          <w:rFonts w:ascii="Trebuchet MS" w:hAnsi="Trebuchet MS"/>
        </w:rPr>
        <w:t xml:space="preserve"> je vymezený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prostor veřejně přístupný, určený pro dočasný nebo trvalý prodej zboží a poskytování služeb mimo provozovnu na vymezených prodejních místech pronajatých k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tomuto účelu fyzickým nebo právnickým osobám. Je vybaven prodejními stánky nebo pulty.</w:t>
      </w:r>
    </w:p>
    <w:p w:rsidR="00F940FE" w:rsidRPr="00081B01" w:rsidRDefault="00591111">
      <w:pPr>
        <w:pStyle w:val="Odstavecseseznamem"/>
        <w:numPr>
          <w:ilvl w:val="0"/>
          <w:numId w:val="6"/>
        </w:numPr>
        <w:tabs>
          <w:tab w:val="left" w:pos="1125"/>
          <w:tab w:val="left" w:pos="1138"/>
        </w:tabs>
        <w:ind w:right="845" w:hanging="360"/>
        <w:jc w:val="both"/>
        <w:rPr>
          <w:rFonts w:ascii="Trebuchet MS" w:hAnsi="Trebuchet MS"/>
        </w:rPr>
      </w:pPr>
      <w:r w:rsidRPr="00081B01">
        <w:rPr>
          <w:rFonts w:ascii="Trebuchet MS" w:hAnsi="Trebuchet MS"/>
          <w:b/>
        </w:rPr>
        <w:t xml:space="preserve">Tržní místo </w:t>
      </w:r>
      <w:r w:rsidRPr="00081B01">
        <w:rPr>
          <w:rFonts w:ascii="Trebuchet MS" w:hAnsi="Trebuchet MS"/>
        </w:rPr>
        <w:t>je prostor mimo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tržiště, konkrétně vymezený (katastrálním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územím, číslem parcely nebo jednoznačným popisem jako je název ulice s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číslem popisným), kde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se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uskutečňuje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prodej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zboží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nebo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poskytují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služby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na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prodejních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zařízeních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umístěných mimo provozovnu určenou dle zvláštního právního předpisu</w:t>
      </w:r>
      <w:r w:rsidRPr="00081B01">
        <w:rPr>
          <w:rFonts w:ascii="Trebuchet MS" w:hAnsi="Trebuchet MS"/>
          <w:vertAlign w:val="superscript"/>
        </w:rPr>
        <w:t>1</w:t>
      </w:r>
      <w:r w:rsidRPr="00081B01">
        <w:rPr>
          <w:rFonts w:ascii="Trebuchet MS" w:hAnsi="Trebuchet MS"/>
        </w:rPr>
        <w:t xml:space="preserve"> jedním prodejcem nebo poskytovatelem.</w:t>
      </w:r>
    </w:p>
    <w:p w:rsidR="00F940FE" w:rsidRPr="00081B01" w:rsidRDefault="00591111">
      <w:pPr>
        <w:pStyle w:val="Odstavecseseznamem"/>
        <w:numPr>
          <w:ilvl w:val="0"/>
          <w:numId w:val="6"/>
        </w:numPr>
        <w:tabs>
          <w:tab w:val="left" w:pos="1125"/>
          <w:tab w:val="left" w:pos="1138"/>
        </w:tabs>
        <w:ind w:right="846" w:hanging="360"/>
        <w:jc w:val="both"/>
        <w:rPr>
          <w:rFonts w:ascii="Trebuchet MS" w:hAnsi="Trebuchet MS"/>
        </w:rPr>
      </w:pPr>
      <w:r w:rsidRPr="00081B01">
        <w:rPr>
          <w:rFonts w:ascii="Trebuchet MS" w:hAnsi="Trebuchet MS"/>
          <w:b/>
        </w:rPr>
        <w:t xml:space="preserve">Trh </w:t>
      </w:r>
      <w:r w:rsidRPr="00081B01">
        <w:rPr>
          <w:rFonts w:ascii="Trebuchet MS" w:hAnsi="Trebuchet MS"/>
        </w:rPr>
        <w:t>je prodej zboží a poskytování služeb na tržišti nebo tržním místě, většinou se jedná o příležitostný soustředěný prodej zboží nebo poskytování služeb více prodejci obvykle v pravidelných pevně stanovených dnech.</w:t>
      </w:r>
    </w:p>
    <w:p w:rsidR="00F940FE" w:rsidRPr="00081B01" w:rsidRDefault="00591111">
      <w:pPr>
        <w:pStyle w:val="Odstavecseseznamem"/>
        <w:numPr>
          <w:ilvl w:val="0"/>
          <w:numId w:val="6"/>
        </w:numPr>
        <w:tabs>
          <w:tab w:val="left" w:pos="1125"/>
          <w:tab w:val="left" w:pos="1138"/>
        </w:tabs>
        <w:ind w:right="842" w:hanging="360"/>
        <w:jc w:val="both"/>
        <w:rPr>
          <w:rFonts w:ascii="Trebuchet MS" w:hAnsi="Trebuchet MS"/>
        </w:rPr>
      </w:pPr>
      <w:r w:rsidRPr="00081B01">
        <w:rPr>
          <w:rFonts w:ascii="Trebuchet MS" w:hAnsi="Trebuchet MS"/>
          <w:b/>
        </w:rPr>
        <w:t xml:space="preserve">Pochůzkový prodej </w:t>
      </w:r>
      <w:r w:rsidRPr="00081B01">
        <w:rPr>
          <w:rFonts w:ascii="Trebuchet MS" w:hAnsi="Trebuchet MS"/>
        </w:rPr>
        <w:t>je prodej zboží nebo poskytování služeb nebo nabízení prodeje zboží či poskytování služeb na veřejném prostranství s použitím přenosného nebo neseného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zařízení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(konstrukce,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tyče,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závěsného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pultu,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ze</w:t>
      </w:r>
      <w:r w:rsidRPr="00081B01">
        <w:rPr>
          <w:rFonts w:ascii="Trebuchet MS" w:hAnsi="Trebuchet MS"/>
          <w:spacing w:val="-4"/>
        </w:rPr>
        <w:t xml:space="preserve"> </w:t>
      </w:r>
      <w:r w:rsidRPr="00081B01">
        <w:rPr>
          <w:rFonts w:ascii="Trebuchet MS" w:hAnsi="Trebuchet MS"/>
        </w:rPr>
        <w:t>zavazadel,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tašek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podobných zařízení) nebo přímo z ruky, přičemž není rozhodující, zda ten, kdo zboží nebo služby prodává či nabízí, se přemísťuje nebo postává na místě.</w:t>
      </w:r>
    </w:p>
    <w:p w:rsidR="00F940FE" w:rsidRPr="00081B01" w:rsidRDefault="00591111">
      <w:pPr>
        <w:pStyle w:val="Odstavecseseznamem"/>
        <w:numPr>
          <w:ilvl w:val="0"/>
          <w:numId w:val="6"/>
        </w:numPr>
        <w:tabs>
          <w:tab w:val="left" w:pos="1125"/>
          <w:tab w:val="left" w:pos="1138"/>
        </w:tabs>
        <w:ind w:right="845" w:hanging="360"/>
        <w:jc w:val="both"/>
        <w:rPr>
          <w:rFonts w:ascii="Trebuchet MS" w:hAnsi="Trebuchet MS"/>
        </w:rPr>
      </w:pPr>
      <w:r w:rsidRPr="00081B01">
        <w:rPr>
          <w:rFonts w:ascii="Trebuchet MS" w:hAnsi="Trebuchet MS"/>
          <w:b/>
        </w:rPr>
        <w:t xml:space="preserve">Podomní prodej </w:t>
      </w:r>
      <w:r w:rsidRPr="00081B01">
        <w:rPr>
          <w:rFonts w:ascii="Trebuchet MS" w:hAnsi="Trebuchet MS"/>
        </w:rPr>
        <w:t>je prodej zboží či poskytování služeb nebo nabízení prodeje zboží či poskytování služeb provozovaný bez pevného stanoviště obchůzkou jednotlivých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bytů, domů, budov, prostranství apod. bez předchozí objednávky.</w:t>
      </w:r>
    </w:p>
    <w:p w:rsidR="00F940FE" w:rsidRPr="00081B01" w:rsidRDefault="00591111">
      <w:pPr>
        <w:pStyle w:val="Odstavecseseznamem"/>
        <w:numPr>
          <w:ilvl w:val="0"/>
          <w:numId w:val="6"/>
        </w:numPr>
        <w:tabs>
          <w:tab w:val="left" w:pos="1125"/>
          <w:tab w:val="left" w:pos="1138"/>
        </w:tabs>
        <w:ind w:right="845" w:hanging="360"/>
        <w:jc w:val="both"/>
        <w:rPr>
          <w:rFonts w:ascii="Trebuchet MS" w:hAnsi="Trebuchet MS"/>
        </w:rPr>
      </w:pPr>
      <w:r w:rsidRPr="00081B01">
        <w:rPr>
          <w:rFonts w:ascii="Trebuchet MS" w:hAnsi="Trebuchet MS"/>
          <w:b/>
        </w:rPr>
        <w:t>Restaurační</w:t>
      </w:r>
      <w:r w:rsidRPr="00081B01">
        <w:rPr>
          <w:rFonts w:ascii="Trebuchet MS" w:hAnsi="Trebuchet MS"/>
          <w:b/>
          <w:spacing w:val="-2"/>
        </w:rPr>
        <w:t xml:space="preserve"> </w:t>
      </w:r>
      <w:r w:rsidRPr="00081B01">
        <w:rPr>
          <w:rFonts w:ascii="Trebuchet MS" w:hAnsi="Trebuchet MS"/>
          <w:b/>
        </w:rPr>
        <w:t>předzahrádka</w:t>
      </w:r>
      <w:r w:rsidRPr="00081B01">
        <w:rPr>
          <w:rFonts w:ascii="Trebuchet MS" w:hAnsi="Trebuchet MS"/>
          <w:b/>
          <w:spacing w:val="-2"/>
        </w:rPr>
        <w:t xml:space="preserve"> </w:t>
      </w:r>
      <w:r w:rsidRPr="00081B01">
        <w:rPr>
          <w:rFonts w:ascii="Trebuchet MS" w:hAnsi="Trebuchet MS"/>
        </w:rPr>
        <w:t>je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vymezený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prostor mimo</w:t>
      </w:r>
      <w:r w:rsidRPr="00081B01">
        <w:rPr>
          <w:rFonts w:ascii="Trebuchet MS" w:hAnsi="Trebuchet MS"/>
          <w:spacing w:val="-4"/>
        </w:rPr>
        <w:t xml:space="preserve"> </w:t>
      </w:r>
      <w:r w:rsidRPr="00081B01">
        <w:rPr>
          <w:rFonts w:ascii="Trebuchet MS" w:hAnsi="Trebuchet MS"/>
        </w:rPr>
        <w:t>provozovnu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určenou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k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prodeji zboží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poskytování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služeb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určený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k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tomuto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účelu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rozhodnutím,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opatřením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nebo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jiným úkonem</w:t>
      </w:r>
      <w:r w:rsidRPr="00081B01">
        <w:rPr>
          <w:rFonts w:ascii="Trebuchet MS" w:hAnsi="Trebuchet MS"/>
          <w:spacing w:val="31"/>
        </w:rPr>
        <w:t xml:space="preserve"> </w:t>
      </w:r>
      <w:r w:rsidRPr="00081B01">
        <w:rPr>
          <w:rFonts w:ascii="Trebuchet MS" w:hAnsi="Trebuchet MS"/>
        </w:rPr>
        <w:t>vyžadovaným</w:t>
      </w:r>
      <w:r w:rsidRPr="00081B01">
        <w:rPr>
          <w:rFonts w:ascii="Trebuchet MS" w:hAnsi="Trebuchet MS"/>
          <w:spacing w:val="31"/>
        </w:rPr>
        <w:t xml:space="preserve"> </w:t>
      </w:r>
      <w:r w:rsidRPr="00081B01">
        <w:rPr>
          <w:rFonts w:ascii="Trebuchet MS" w:hAnsi="Trebuchet MS"/>
        </w:rPr>
        <w:t>stavebním</w:t>
      </w:r>
      <w:r w:rsidRPr="00081B01">
        <w:rPr>
          <w:rFonts w:ascii="Trebuchet MS" w:hAnsi="Trebuchet MS"/>
          <w:spacing w:val="31"/>
        </w:rPr>
        <w:t xml:space="preserve"> </w:t>
      </w:r>
      <w:r w:rsidRPr="00081B01">
        <w:rPr>
          <w:rFonts w:ascii="Trebuchet MS" w:hAnsi="Trebuchet MS"/>
        </w:rPr>
        <w:t>zákonem,</w:t>
      </w:r>
      <w:r w:rsidRPr="00081B01">
        <w:rPr>
          <w:rFonts w:ascii="Trebuchet MS" w:hAnsi="Trebuchet MS"/>
          <w:spacing w:val="30"/>
        </w:rPr>
        <w:t xml:space="preserve"> </w:t>
      </w:r>
      <w:r w:rsidRPr="00081B01">
        <w:rPr>
          <w:rFonts w:ascii="Trebuchet MS" w:hAnsi="Trebuchet MS"/>
        </w:rPr>
        <w:t>na</w:t>
      </w:r>
      <w:r w:rsidRPr="00081B01">
        <w:rPr>
          <w:rFonts w:ascii="Trebuchet MS" w:hAnsi="Trebuchet MS"/>
          <w:spacing w:val="29"/>
        </w:rPr>
        <w:t xml:space="preserve"> </w:t>
      </w:r>
      <w:r w:rsidRPr="00081B01">
        <w:rPr>
          <w:rFonts w:ascii="Trebuchet MS" w:hAnsi="Trebuchet MS"/>
        </w:rPr>
        <w:t>kterém</w:t>
      </w:r>
      <w:r w:rsidRPr="00081B01">
        <w:rPr>
          <w:rFonts w:ascii="Trebuchet MS" w:hAnsi="Trebuchet MS"/>
          <w:spacing w:val="31"/>
        </w:rPr>
        <w:t xml:space="preserve"> </w:t>
      </w:r>
      <w:r w:rsidRPr="00081B01">
        <w:rPr>
          <w:rFonts w:ascii="Trebuchet MS" w:hAnsi="Trebuchet MS"/>
        </w:rPr>
        <w:t>se</w:t>
      </w:r>
      <w:r w:rsidRPr="00081B01">
        <w:rPr>
          <w:rFonts w:ascii="Trebuchet MS" w:hAnsi="Trebuchet MS"/>
          <w:spacing w:val="29"/>
        </w:rPr>
        <w:t xml:space="preserve"> </w:t>
      </w:r>
      <w:r w:rsidRPr="00081B01">
        <w:rPr>
          <w:rFonts w:ascii="Trebuchet MS" w:hAnsi="Trebuchet MS"/>
        </w:rPr>
        <w:t>prodává</w:t>
      </w:r>
      <w:r w:rsidRPr="00081B01">
        <w:rPr>
          <w:rFonts w:ascii="Trebuchet MS" w:hAnsi="Trebuchet MS"/>
          <w:spacing w:val="29"/>
        </w:rPr>
        <w:t xml:space="preserve"> </w:t>
      </w:r>
      <w:r w:rsidRPr="00081B01">
        <w:rPr>
          <w:rFonts w:ascii="Trebuchet MS" w:hAnsi="Trebuchet MS"/>
        </w:rPr>
        <w:t>zboží</w:t>
      </w:r>
      <w:r w:rsidRPr="00081B01">
        <w:rPr>
          <w:rFonts w:ascii="Trebuchet MS" w:hAnsi="Trebuchet MS"/>
          <w:spacing w:val="28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29"/>
        </w:rPr>
        <w:t xml:space="preserve"> </w:t>
      </w:r>
      <w:r w:rsidRPr="00081B01">
        <w:rPr>
          <w:rFonts w:ascii="Trebuchet MS" w:hAnsi="Trebuchet MS"/>
        </w:rPr>
        <w:t>poskytují</w:t>
      </w:r>
    </w:p>
    <w:p w:rsidR="00F940FE" w:rsidRPr="00081B01" w:rsidRDefault="00591111">
      <w:pPr>
        <w:pStyle w:val="Zkladntext"/>
        <w:spacing w:before="95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222074</wp:posOffset>
                </wp:positionV>
                <wp:extent cx="18288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799" y="6095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3B38" id="Graphic 2" o:spid="_x0000_s1026" style="position:absolute;margin-left:70.9pt;margin-top:17.5pt;width:2in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" path="m1828799,l,,,6095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940FE" w:rsidRPr="00081B01" w:rsidRDefault="00591111">
      <w:pPr>
        <w:spacing w:before="84"/>
        <w:ind w:left="418"/>
        <w:rPr>
          <w:rFonts w:ascii="Trebuchet MS" w:hAnsi="Trebuchet MS"/>
          <w:sz w:val="16"/>
          <w:szCs w:val="16"/>
        </w:rPr>
      </w:pPr>
      <w:r w:rsidRPr="00081B01">
        <w:rPr>
          <w:rFonts w:ascii="Trebuchet MS" w:hAnsi="Trebuchet MS"/>
          <w:sz w:val="16"/>
          <w:szCs w:val="16"/>
          <w:vertAlign w:val="superscript"/>
        </w:rPr>
        <w:t>1</w:t>
      </w:r>
      <w:r w:rsidRPr="00081B01">
        <w:rPr>
          <w:rFonts w:ascii="Trebuchet MS" w:hAnsi="Trebuchet MS"/>
          <w:spacing w:val="-6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Zákon</w:t>
      </w:r>
      <w:r w:rsidRPr="00081B01">
        <w:rPr>
          <w:rFonts w:ascii="Trebuchet MS" w:hAnsi="Trebuchet MS"/>
          <w:spacing w:val="-6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č.</w:t>
      </w:r>
      <w:r w:rsidRPr="00081B01">
        <w:rPr>
          <w:rFonts w:ascii="Trebuchet MS" w:hAnsi="Trebuchet MS"/>
          <w:spacing w:val="-4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183/2006</w:t>
      </w:r>
      <w:r w:rsidRPr="00081B01">
        <w:rPr>
          <w:rFonts w:ascii="Trebuchet MS" w:hAnsi="Trebuchet MS"/>
          <w:spacing w:val="-4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Sb.,</w:t>
      </w:r>
      <w:r w:rsidRPr="00081B01">
        <w:rPr>
          <w:rFonts w:ascii="Trebuchet MS" w:hAnsi="Trebuchet MS"/>
          <w:spacing w:val="-7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o</w:t>
      </w:r>
      <w:r w:rsidRPr="00081B01">
        <w:rPr>
          <w:rFonts w:ascii="Trebuchet MS" w:hAnsi="Trebuchet MS"/>
          <w:spacing w:val="-4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územním</w:t>
      </w:r>
      <w:r w:rsidRPr="00081B01">
        <w:rPr>
          <w:rFonts w:ascii="Trebuchet MS" w:hAnsi="Trebuchet MS"/>
          <w:spacing w:val="-9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plánování</w:t>
      </w:r>
      <w:r w:rsidRPr="00081B01">
        <w:rPr>
          <w:rFonts w:ascii="Trebuchet MS" w:hAnsi="Trebuchet MS"/>
          <w:spacing w:val="-5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a</w:t>
      </w:r>
      <w:r w:rsidRPr="00081B01">
        <w:rPr>
          <w:rFonts w:ascii="Trebuchet MS" w:hAnsi="Trebuchet MS"/>
          <w:spacing w:val="-5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stavebním</w:t>
      </w:r>
      <w:r w:rsidRPr="00081B01">
        <w:rPr>
          <w:rFonts w:ascii="Trebuchet MS" w:hAnsi="Trebuchet MS"/>
          <w:spacing w:val="-6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řádu</w:t>
      </w:r>
      <w:r w:rsidRPr="00081B01">
        <w:rPr>
          <w:rFonts w:ascii="Trebuchet MS" w:hAnsi="Trebuchet MS"/>
          <w:spacing w:val="-6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(stavební</w:t>
      </w:r>
      <w:r w:rsidRPr="00081B01">
        <w:rPr>
          <w:rFonts w:ascii="Trebuchet MS" w:hAnsi="Trebuchet MS"/>
          <w:spacing w:val="-5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zákon),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ve</w:t>
      </w:r>
      <w:r w:rsidRPr="00081B01">
        <w:rPr>
          <w:rFonts w:ascii="Trebuchet MS" w:hAnsi="Trebuchet MS"/>
          <w:spacing w:val="-5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znění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pozdějších</w:t>
      </w:r>
      <w:r w:rsidRPr="00081B01">
        <w:rPr>
          <w:rFonts w:ascii="Trebuchet MS" w:hAnsi="Trebuchet MS"/>
          <w:spacing w:val="-6"/>
          <w:sz w:val="16"/>
          <w:szCs w:val="16"/>
        </w:rPr>
        <w:t xml:space="preserve"> </w:t>
      </w:r>
      <w:r w:rsidRPr="00081B01">
        <w:rPr>
          <w:rFonts w:ascii="Trebuchet MS" w:hAnsi="Trebuchet MS"/>
          <w:spacing w:val="-2"/>
          <w:sz w:val="16"/>
          <w:szCs w:val="16"/>
        </w:rPr>
        <w:t>předpisů.</w:t>
      </w:r>
    </w:p>
    <w:p w:rsidR="00F940FE" w:rsidRPr="00081B01" w:rsidRDefault="00F940FE">
      <w:pPr>
        <w:rPr>
          <w:rFonts w:ascii="Trebuchet MS" w:hAnsi="Trebuchet MS"/>
        </w:rPr>
        <w:sectPr w:rsidR="00F940FE" w:rsidRPr="00081B01">
          <w:type w:val="continuous"/>
          <w:pgSz w:w="11900" w:h="16840"/>
          <w:pgMar w:top="1120" w:right="560" w:bottom="280" w:left="1000" w:header="708" w:footer="708" w:gutter="0"/>
          <w:cols w:space="708"/>
        </w:sectPr>
      </w:pPr>
    </w:p>
    <w:p w:rsidR="00F940FE" w:rsidRPr="00081B01" w:rsidRDefault="00591111">
      <w:pPr>
        <w:pStyle w:val="Zkladntext"/>
        <w:spacing w:before="64"/>
        <w:ind w:left="1138" w:right="845"/>
        <w:jc w:val="both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lastRenderedPageBreak/>
        <w:t>služby v rámci živností s činnostmi spočívajícími v přípravě, úpravě, prodeji nebo podávání pokrmů a nápojů k bezprostřední spotřebě, např. hostinská činnost,</w:t>
      </w:r>
      <w:r w:rsidRPr="00081B01">
        <w:rPr>
          <w:rFonts w:ascii="Trebuchet MS" w:hAnsi="Trebuchet MS"/>
          <w:spacing w:val="40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pekařství, cukrářství apod. Předzahrádka musí mít stejného provozovatele jako s ní související provozovna a musí s touto svým umístěním funkčně souviset.</w:t>
      </w:r>
    </w:p>
    <w:p w:rsidR="00F940FE" w:rsidRPr="00081B01" w:rsidRDefault="00591111">
      <w:pPr>
        <w:pStyle w:val="Odstavecseseznamem"/>
        <w:numPr>
          <w:ilvl w:val="0"/>
          <w:numId w:val="6"/>
        </w:numPr>
        <w:tabs>
          <w:tab w:val="left" w:pos="1125"/>
          <w:tab w:val="left" w:pos="1138"/>
        </w:tabs>
        <w:ind w:right="845" w:hanging="360"/>
        <w:jc w:val="both"/>
        <w:rPr>
          <w:rFonts w:ascii="Trebuchet MS" w:hAnsi="Trebuchet MS"/>
        </w:rPr>
      </w:pPr>
      <w:r w:rsidRPr="00081B01">
        <w:rPr>
          <w:rFonts w:ascii="Trebuchet MS" w:hAnsi="Trebuchet MS"/>
          <w:b/>
        </w:rPr>
        <w:t>Předsunuté</w:t>
      </w:r>
      <w:r w:rsidRPr="00081B01">
        <w:rPr>
          <w:rFonts w:ascii="Trebuchet MS" w:hAnsi="Trebuchet MS"/>
          <w:b/>
          <w:spacing w:val="-1"/>
        </w:rPr>
        <w:t xml:space="preserve"> </w:t>
      </w:r>
      <w:r w:rsidRPr="00081B01">
        <w:rPr>
          <w:rFonts w:ascii="Trebuchet MS" w:hAnsi="Trebuchet MS"/>
          <w:b/>
        </w:rPr>
        <w:t>prodejní místo</w:t>
      </w:r>
      <w:r w:rsidRPr="00081B01">
        <w:rPr>
          <w:rFonts w:ascii="Trebuchet MS" w:hAnsi="Trebuchet MS"/>
          <w:b/>
          <w:spacing w:val="-1"/>
        </w:rPr>
        <w:t xml:space="preserve"> </w:t>
      </w:r>
      <w:r w:rsidRPr="00081B01">
        <w:rPr>
          <w:rFonts w:ascii="Trebuchet MS" w:hAnsi="Trebuchet MS"/>
        </w:rPr>
        <w:t>je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vymezený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prostor mimo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provozovnu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určenou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k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prodeji zboží a poskytování služeb určenou k tomuto účelu rozhodnutím, opatřením nebo jiným úkonem vyžadovaným stavebním zákonem, na kterém se uskutečňuje prodej zboží a poskytování služeb při použití prodejního zařízení. Předsunuté prodejní místo musí mít stejného provozovatele jako s ním související provozovna a musí s touto, svým umístěním funkčně souviset a je provozováno v rozsahu prodejní doby provozovny, se kterou svým umístěním funkčně souvisí.</w:t>
      </w:r>
    </w:p>
    <w:p w:rsidR="00081B01" w:rsidRDefault="00081B01">
      <w:pPr>
        <w:pStyle w:val="Zkladntext"/>
        <w:spacing w:before="275"/>
        <w:ind w:left="432" w:right="858"/>
        <w:jc w:val="center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Zkladntext"/>
        <w:spacing w:before="275"/>
        <w:ind w:left="432" w:right="858"/>
        <w:jc w:val="center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Čl.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10"/>
          <w:sz w:val="22"/>
          <w:szCs w:val="22"/>
        </w:rPr>
        <w:t>2</w:t>
      </w:r>
    </w:p>
    <w:p w:rsidR="00F940FE" w:rsidRPr="00081B01" w:rsidRDefault="00591111">
      <w:pPr>
        <w:pStyle w:val="Nadpis1"/>
        <w:ind w:right="859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Stanovení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kapacity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a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přiměřené</w:t>
      </w:r>
      <w:r w:rsidRPr="00081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vybavenosti</w:t>
      </w:r>
      <w:r w:rsidRPr="00081B01">
        <w:rPr>
          <w:rFonts w:ascii="Trebuchet MS" w:hAnsi="Trebuchet MS"/>
          <w:spacing w:val="-2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míst</w:t>
      </w:r>
      <w:r w:rsidRPr="00081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nabídku,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prodej</w:t>
      </w:r>
      <w:r w:rsidRPr="00081B01">
        <w:rPr>
          <w:rFonts w:ascii="Trebuchet MS" w:hAnsi="Trebuchet MS"/>
          <w:spacing w:val="-8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zboží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a poskytování služeb</w:t>
      </w:r>
    </w:p>
    <w:p w:rsidR="00F940FE" w:rsidRPr="00081B01" w:rsidRDefault="00F940FE">
      <w:pPr>
        <w:pStyle w:val="Zkladntext"/>
        <w:rPr>
          <w:rFonts w:ascii="Trebuchet MS" w:hAnsi="Trebuchet MS"/>
          <w:b/>
          <w:sz w:val="22"/>
          <w:szCs w:val="22"/>
        </w:rPr>
      </w:pPr>
    </w:p>
    <w:p w:rsidR="00F940FE" w:rsidRPr="00081B01" w:rsidRDefault="00591111">
      <w:pPr>
        <w:pStyle w:val="Odstavecseseznamem"/>
        <w:numPr>
          <w:ilvl w:val="1"/>
          <w:numId w:val="7"/>
        </w:numPr>
        <w:tabs>
          <w:tab w:val="left" w:pos="1125"/>
          <w:tab w:val="left" w:pos="1138"/>
        </w:tabs>
        <w:ind w:right="850" w:hanging="360"/>
        <w:rPr>
          <w:rFonts w:ascii="Trebuchet MS" w:hAnsi="Trebuchet MS"/>
        </w:rPr>
      </w:pPr>
      <w:r w:rsidRPr="00081B01">
        <w:rPr>
          <w:rFonts w:ascii="Trebuchet MS" w:hAnsi="Trebuchet MS"/>
        </w:rPr>
        <w:t>kapacita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vybavenost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jednotlivých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tržišť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je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stanovena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v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příloze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tohoto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nařízení,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konkrétní místa prodeje prodejcům určuje provozovatel,</w:t>
      </w:r>
    </w:p>
    <w:p w:rsidR="00F940FE" w:rsidRPr="00081B01" w:rsidRDefault="00591111">
      <w:pPr>
        <w:pStyle w:val="Odstavecseseznamem"/>
        <w:numPr>
          <w:ilvl w:val="1"/>
          <w:numId w:val="7"/>
        </w:numPr>
        <w:tabs>
          <w:tab w:val="left" w:pos="1125"/>
          <w:tab w:val="left" w:pos="1138"/>
        </w:tabs>
        <w:ind w:right="850" w:hanging="360"/>
        <w:rPr>
          <w:rFonts w:ascii="Trebuchet MS" w:hAnsi="Trebuchet MS"/>
        </w:rPr>
      </w:pPr>
      <w:r w:rsidRPr="00081B01">
        <w:rPr>
          <w:rFonts w:ascii="Trebuchet MS" w:hAnsi="Trebuchet MS"/>
        </w:rPr>
        <w:t>tržiště a místa pro konání trhu musí provozovatel vybavit dostatečným počtem nádob na odpad,</w:t>
      </w:r>
    </w:p>
    <w:p w:rsidR="00F940FE" w:rsidRPr="00081B01" w:rsidRDefault="00591111">
      <w:pPr>
        <w:pStyle w:val="Odstavecseseznamem"/>
        <w:numPr>
          <w:ilvl w:val="1"/>
          <w:numId w:val="7"/>
        </w:numPr>
        <w:tabs>
          <w:tab w:val="left" w:pos="1125"/>
          <w:tab w:val="left" w:pos="1138"/>
        </w:tabs>
        <w:ind w:right="847" w:hanging="360"/>
        <w:rPr>
          <w:rFonts w:ascii="Trebuchet MS" w:hAnsi="Trebuchet MS"/>
        </w:rPr>
      </w:pPr>
      <w:r w:rsidRPr="00081B01">
        <w:rPr>
          <w:rFonts w:ascii="Trebuchet MS" w:hAnsi="Trebuchet MS"/>
        </w:rPr>
        <w:t>tržiště</w:t>
      </w:r>
      <w:r w:rsidRPr="00081B01">
        <w:rPr>
          <w:rFonts w:ascii="Trebuchet MS" w:hAnsi="Trebuchet MS"/>
          <w:spacing w:val="24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24"/>
        </w:rPr>
        <w:t xml:space="preserve"> </w:t>
      </w:r>
      <w:r w:rsidRPr="00081B01">
        <w:rPr>
          <w:rFonts w:ascii="Trebuchet MS" w:hAnsi="Trebuchet MS"/>
        </w:rPr>
        <w:t>tržní</w:t>
      </w:r>
      <w:r w:rsidRPr="00081B01">
        <w:rPr>
          <w:rFonts w:ascii="Trebuchet MS" w:hAnsi="Trebuchet MS"/>
          <w:spacing w:val="26"/>
        </w:rPr>
        <w:t xml:space="preserve"> </w:t>
      </w:r>
      <w:r w:rsidRPr="00081B01">
        <w:rPr>
          <w:rFonts w:ascii="Trebuchet MS" w:hAnsi="Trebuchet MS"/>
        </w:rPr>
        <w:t>místa</w:t>
      </w:r>
      <w:r w:rsidRPr="00081B01">
        <w:rPr>
          <w:rFonts w:ascii="Trebuchet MS" w:hAnsi="Trebuchet MS"/>
          <w:spacing w:val="24"/>
        </w:rPr>
        <w:t xml:space="preserve"> </w:t>
      </w:r>
      <w:r w:rsidRPr="00081B01">
        <w:rPr>
          <w:rFonts w:ascii="Trebuchet MS" w:hAnsi="Trebuchet MS"/>
        </w:rPr>
        <w:t>musí</w:t>
      </w:r>
      <w:r w:rsidRPr="00081B01">
        <w:rPr>
          <w:rFonts w:ascii="Trebuchet MS" w:hAnsi="Trebuchet MS"/>
          <w:spacing w:val="26"/>
        </w:rPr>
        <w:t xml:space="preserve"> </w:t>
      </w:r>
      <w:r w:rsidRPr="00081B01">
        <w:rPr>
          <w:rFonts w:ascii="Trebuchet MS" w:hAnsi="Trebuchet MS"/>
        </w:rPr>
        <w:t>být</w:t>
      </w:r>
      <w:r w:rsidRPr="00081B01">
        <w:rPr>
          <w:rFonts w:ascii="Trebuchet MS" w:hAnsi="Trebuchet MS"/>
          <w:spacing w:val="26"/>
        </w:rPr>
        <w:t xml:space="preserve"> </w:t>
      </w:r>
      <w:r w:rsidRPr="00081B01">
        <w:rPr>
          <w:rFonts w:ascii="Trebuchet MS" w:hAnsi="Trebuchet MS"/>
        </w:rPr>
        <w:t>na</w:t>
      </w:r>
      <w:r w:rsidRPr="00081B01">
        <w:rPr>
          <w:rFonts w:ascii="Trebuchet MS" w:hAnsi="Trebuchet MS"/>
          <w:spacing w:val="24"/>
        </w:rPr>
        <w:t xml:space="preserve"> </w:t>
      </w:r>
      <w:r w:rsidRPr="00081B01">
        <w:rPr>
          <w:rFonts w:ascii="Trebuchet MS" w:hAnsi="Trebuchet MS"/>
        </w:rPr>
        <w:t>vhodném</w:t>
      </w:r>
      <w:r w:rsidRPr="00081B01">
        <w:rPr>
          <w:rFonts w:ascii="Trebuchet MS" w:hAnsi="Trebuchet MS"/>
          <w:spacing w:val="26"/>
        </w:rPr>
        <w:t xml:space="preserve"> </w:t>
      </w:r>
      <w:r w:rsidRPr="00081B01">
        <w:rPr>
          <w:rFonts w:ascii="Trebuchet MS" w:hAnsi="Trebuchet MS"/>
        </w:rPr>
        <w:t>trvale</w:t>
      </w:r>
      <w:r w:rsidRPr="00081B01">
        <w:rPr>
          <w:rFonts w:ascii="Trebuchet MS" w:hAnsi="Trebuchet MS"/>
          <w:spacing w:val="27"/>
        </w:rPr>
        <w:t xml:space="preserve"> </w:t>
      </w:r>
      <w:r w:rsidRPr="00081B01">
        <w:rPr>
          <w:rFonts w:ascii="Trebuchet MS" w:hAnsi="Trebuchet MS"/>
        </w:rPr>
        <w:t>viditelném</w:t>
      </w:r>
      <w:r w:rsidRPr="00081B01">
        <w:rPr>
          <w:rFonts w:ascii="Trebuchet MS" w:hAnsi="Trebuchet MS"/>
          <w:spacing w:val="26"/>
        </w:rPr>
        <w:t xml:space="preserve"> </w:t>
      </w:r>
      <w:r w:rsidRPr="00081B01">
        <w:rPr>
          <w:rFonts w:ascii="Trebuchet MS" w:hAnsi="Trebuchet MS"/>
        </w:rPr>
        <w:t>místě</w:t>
      </w:r>
      <w:r w:rsidRPr="00081B01">
        <w:rPr>
          <w:rFonts w:ascii="Trebuchet MS" w:hAnsi="Trebuchet MS"/>
          <w:spacing w:val="24"/>
        </w:rPr>
        <w:t xml:space="preserve"> </w:t>
      </w:r>
      <w:r w:rsidRPr="00081B01">
        <w:rPr>
          <w:rFonts w:ascii="Trebuchet MS" w:hAnsi="Trebuchet MS"/>
        </w:rPr>
        <w:t>označena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údaji</w:t>
      </w:r>
      <w:r w:rsidRPr="00081B01">
        <w:rPr>
          <w:rFonts w:ascii="Trebuchet MS" w:hAnsi="Trebuchet MS"/>
          <w:spacing w:val="26"/>
        </w:rPr>
        <w:t xml:space="preserve"> </w:t>
      </w:r>
      <w:r w:rsidRPr="00081B01">
        <w:rPr>
          <w:rFonts w:ascii="Trebuchet MS" w:hAnsi="Trebuchet MS"/>
        </w:rPr>
        <w:t xml:space="preserve">o </w:t>
      </w:r>
      <w:r w:rsidRPr="00081B01">
        <w:rPr>
          <w:rFonts w:ascii="Trebuchet MS" w:hAnsi="Trebuchet MS"/>
          <w:spacing w:val="-2"/>
        </w:rPr>
        <w:t>provozovateli</w:t>
      </w:r>
      <w:r w:rsidRPr="00081B01">
        <w:rPr>
          <w:rFonts w:ascii="Trebuchet MS" w:hAnsi="Trebuchet MS"/>
          <w:spacing w:val="-2"/>
          <w:vertAlign w:val="superscript"/>
        </w:rPr>
        <w:t>2</w:t>
      </w:r>
      <w:r w:rsidRPr="00081B01">
        <w:rPr>
          <w:rFonts w:ascii="Trebuchet MS" w:hAnsi="Trebuchet MS"/>
          <w:spacing w:val="-2"/>
        </w:rPr>
        <w:t>,</w:t>
      </w:r>
    </w:p>
    <w:p w:rsidR="00F940FE" w:rsidRPr="00081B01" w:rsidRDefault="00591111">
      <w:pPr>
        <w:pStyle w:val="Odstavecseseznamem"/>
        <w:numPr>
          <w:ilvl w:val="1"/>
          <w:numId w:val="7"/>
        </w:numPr>
        <w:tabs>
          <w:tab w:val="left" w:pos="1125"/>
          <w:tab w:val="left" w:pos="1138"/>
          <w:tab w:val="left" w:pos="3955"/>
        </w:tabs>
        <w:ind w:right="844" w:hanging="360"/>
        <w:rPr>
          <w:rFonts w:ascii="Trebuchet MS" w:hAnsi="Trebuchet MS"/>
        </w:rPr>
      </w:pPr>
      <w:r w:rsidRPr="00081B01">
        <w:rPr>
          <w:rFonts w:ascii="Trebuchet MS" w:hAnsi="Trebuchet MS"/>
        </w:rPr>
        <w:t>tržiště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musí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být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vybavena</w:t>
      </w:r>
      <w:r w:rsidRPr="00081B01">
        <w:rPr>
          <w:rFonts w:ascii="Trebuchet MS" w:hAnsi="Trebuchet MS"/>
        </w:rPr>
        <w:tab/>
        <w:t>WC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parkovištěm,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pokud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není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zřízeno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veřejné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WC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a parkoviště v dostatečné vzdálenosti.</w:t>
      </w: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Zkladntext"/>
        <w:ind w:left="432" w:right="858"/>
        <w:jc w:val="center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Čl.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10"/>
          <w:sz w:val="22"/>
          <w:szCs w:val="22"/>
        </w:rPr>
        <w:t>3</w:t>
      </w:r>
    </w:p>
    <w:p w:rsidR="00F940FE" w:rsidRPr="00081B01" w:rsidRDefault="00591111">
      <w:pPr>
        <w:pStyle w:val="Nadpis1"/>
        <w:ind w:right="860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Doba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prodeje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zboží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a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poskytování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služeb</w:t>
      </w:r>
      <w:r w:rsidRPr="00081B01">
        <w:rPr>
          <w:rFonts w:ascii="Trebuchet MS" w:hAnsi="Trebuchet MS"/>
          <w:spacing w:val="-2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místech</w:t>
      </w:r>
      <w:r w:rsidRPr="00081B01">
        <w:rPr>
          <w:rFonts w:ascii="Trebuchet MS" w:hAnsi="Trebuchet MS"/>
          <w:spacing w:val="-2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nabídku,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prodej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zboží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a poskytování služeb</w:t>
      </w:r>
    </w:p>
    <w:p w:rsidR="00F940FE" w:rsidRPr="00081B01" w:rsidRDefault="00F940FE">
      <w:pPr>
        <w:pStyle w:val="Zkladntext"/>
        <w:rPr>
          <w:rFonts w:ascii="Trebuchet MS" w:hAnsi="Trebuchet MS"/>
          <w:b/>
          <w:sz w:val="22"/>
          <w:szCs w:val="22"/>
        </w:rPr>
      </w:pPr>
    </w:p>
    <w:p w:rsidR="00F940FE" w:rsidRPr="00081B01" w:rsidRDefault="00591111">
      <w:pPr>
        <w:pStyle w:val="Odstavecseseznamem"/>
        <w:numPr>
          <w:ilvl w:val="0"/>
          <w:numId w:val="5"/>
        </w:numPr>
        <w:tabs>
          <w:tab w:val="left" w:pos="1125"/>
          <w:tab w:val="left" w:pos="1138"/>
        </w:tabs>
        <w:ind w:right="846" w:hanging="360"/>
        <w:rPr>
          <w:rFonts w:ascii="Trebuchet MS" w:hAnsi="Trebuchet MS"/>
        </w:rPr>
      </w:pPr>
      <w:r w:rsidRPr="00081B01">
        <w:rPr>
          <w:rFonts w:ascii="Trebuchet MS" w:hAnsi="Trebuchet MS"/>
        </w:rPr>
        <w:t>tržiště, tržní místa mohou být provozována po dobu celého roku, doba prodeje zboží a poskytování služeb je</w:t>
      </w:r>
    </w:p>
    <w:p w:rsidR="00F940FE" w:rsidRPr="00081B01" w:rsidRDefault="00F940FE">
      <w:pPr>
        <w:pStyle w:val="Zkladntext"/>
        <w:spacing w:before="11"/>
        <w:rPr>
          <w:rFonts w:ascii="Trebuchet MS" w:hAnsi="Trebuchet MS"/>
          <w:sz w:val="22"/>
          <w:szCs w:val="22"/>
        </w:rPr>
      </w:pPr>
    </w:p>
    <w:p w:rsidR="00F940FE" w:rsidRPr="00081B01" w:rsidRDefault="00F940FE">
      <w:pPr>
        <w:rPr>
          <w:rFonts w:ascii="Trebuchet MS" w:hAnsi="Trebuchet MS"/>
        </w:rPr>
        <w:sectPr w:rsidR="00F940FE" w:rsidRPr="00081B01">
          <w:pgSz w:w="11900" w:h="16840"/>
          <w:pgMar w:top="900" w:right="560" w:bottom="280" w:left="1000" w:header="708" w:footer="708" w:gutter="0"/>
          <w:cols w:space="708"/>
        </w:sectPr>
      </w:pPr>
    </w:p>
    <w:p w:rsidR="00F940FE" w:rsidRPr="00081B01" w:rsidRDefault="00591111">
      <w:pPr>
        <w:pStyle w:val="Zkladntext"/>
        <w:spacing w:before="58"/>
        <w:ind w:left="1138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od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1.4.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do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2"/>
          <w:sz w:val="22"/>
          <w:szCs w:val="22"/>
        </w:rPr>
        <w:t>30.9.</w:t>
      </w:r>
    </w:p>
    <w:p w:rsidR="00F940FE" w:rsidRPr="00081B01" w:rsidRDefault="00F940FE">
      <w:pPr>
        <w:pStyle w:val="Zkladntext"/>
        <w:spacing w:before="274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Zkladntext"/>
        <w:ind w:left="1138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od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1.10.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do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2"/>
          <w:sz w:val="22"/>
          <w:szCs w:val="22"/>
        </w:rPr>
        <w:t>31.3.</w:t>
      </w:r>
    </w:p>
    <w:p w:rsidR="00F940FE" w:rsidRPr="00081B01" w:rsidRDefault="00591111">
      <w:pPr>
        <w:spacing w:before="58"/>
        <w:rPr>
          <w:rFonts w:ascii="Trebuchet MS" w:hAnsi="Trebuchet MS"/>
        </w:rPr>
      </w:pPr>
      <w:r w:rsidRPr="00081B01">
        <w:rPr>
          <w:rFonts w:ascii="Trebuchet MS" w:hAnsi="Trebuchet MS"/>
        </w:rPr>
        <w:br w:type="column"/>
      </w:r>
    </w:p>
    <w:p w:rsidR="00F940FE" w:rsidRPr="00081B01" w:rsidRDefault="00591111">
      <w:pPr>
        <w:pStyle w:val="Odstavecseseznamem"/>
        <w:numPr>
          <w:ilvl w:val="0"/>
          <w:numId w:val="4"/>
        </w:numPr>
        <w:tabs>
          <w:tab w:val="left" w:pos="451"/>
          <w:tab w:val="left" w:pos="1867"/>
        </w:tabs>
        <w:ind w:left="451" w:hanging="311"/>
        <w:rPr>
          <w:rFonts w:ascii="Trebuchet MS" w:hAnsi="Trebuchet MS"/>
        </w:rPr>
      </w:pPr>
      <w:r w:rsidRPr="00081B01">
        <w:rPr>
          <w:rFonts w:ascii="Trebuchet MS" w:hAnsi="Trebuchet MS"/>
        </w:rPr>
        <w:t>Po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–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  <w:spacing w:val="-5"/>
        </w:rPr>
        <w:t>Pá</w:t>
      </w:r>
      <w:r w:rsidRPr="00081B01">
        <w:rPr>
          <w:rFonts w:ascii="Trebuchet MS" w:hAnsi="Trebuchet MS"/>
        </w:rPr>
        <w:tab/>
        <w:t>6:00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–</w:t>
      </w:r>
      <w:r w:rsidRPr="00081B01">
        <w:rPr>
          <w:rFonts w:ascii="Trebuchet MS" w:hAnsi="Trebuchet MS"/>
          <w:spacing w:val="-2"/>
        </w:rPr>
        <w:t xml:space="preserve"> 18:00</w:t>
      </w:r>
    </w:p>
    <w:p w:rsidR="00F940FE" w:rsidRPr="00081B01" w:rsidRDefault="00591111">
      <w:pPr>
        <w:pStyle w:val="Odstavecseseznamem"/>
        <w:numPr>
          <w:ilvl w:val="0"/>
          <w:numId w:val="4"/>
        </w:numPr>
        <w:tabs>
          <w:tab w:val="left" w:pos="451"/>
          <w:tab w:val="left" w:pos="1867"/>
        </w:tabs>
        <w:ind w:left="451" w:hanging="311"/>
        <w:rPr>
          <w:rFonts w:ascii="Trebuchet MS" w:hAnsi="Trebuchet MS"/>
        </w:rPr>
      </w:pPr>
      <w:r w:rsidRPr="00081B01">
        <w:rPr>
          <w:rFonts w:ascii="Trebuchet MS" w:hAnsi="Trebuchet MS"/>
          <w:spacing w:val="-5"/>
        </w:rPr>
        <w:t>So</w:t>
      </w:r>
      <w:r w:rsidRPr="00081B01">
        <w:rPr>
          <w:rFonts w:ascii="Trebuchet MS" w:hAnsi="Trebuchet MS"/>
        </w:rPr>
        <w:tab/>
        <w:t>6:00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–</w:t>
      </w:r>
      <w:r w:rsidRPr="00081B01">
        <w:rPr>
          <w:rFonts w:ascii="Trebuchet MS" w:hAnsi="Trebuchet MS"/>
          <w:spacing w:val="-2"/>
        </w:rPr>
        <w:t xml:space="preserve"> 12:00</w:t>
      </w:r>
    </w:p>
    <w:p w:rsidR="00F940FE" w:rsidRPr="00081B01" w:rsidRDefault="00591111">
      <w:pPr>
        <w:pStyle w:val="Odstavecseseznamem"/>
        <w:numPr>
          <w:ilvl w:val="0"/>
          <w:numId w:val="4"/>
        </w:numPr>
        <w:tabs>
          <w:tab w:val="left" w:pos="451"/>
          <w:tab w:val="left" w:pos="1867"/>
        </w:tabs>
        <w:spacing w:before="274"/>
        <w:ind w:left="451" w:hanging="311"/>
        <w:rPr>
          <w:rFonts w:ascii="Trebuchet MS" w:hAnsi="Trebuchet MS"/>
        </w:rPr>
      </w:pPr>
      <w:r w:rsidRPr="00081B01">
        <w:rPr>
          <w:rFonts w:ascii="Trebuchet MS" w:hAnsi="Trebuchet MS"/>
        </w:rPr>
        <w:t>Po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–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  <w:spacing w:val="-5"/>
        </w:rPr>
        <w:t>Pá</w:t>
      </w:r>
      <w:r w:rsidRPr="00081B01">
        <w:rPr>
          <w:rFonts w:ascii="Trebuchet MS" w:hAnsi="Trebuchet MS"/>
        </w:rPr>
        <w:tab/>
        <w:t>7:00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–</w:t>
      </w:r>
      <w:r w:rsidRPr="00081B01">
        <w:rPr>
          <w:rFonts w:ascii="Trebuchet MS" w:hAnsi="Trebuchet MS"/>
          <w:spacing w:val="-2"/>
        </w:rPr>
        <w:t xml:space="preserve"> 18:00</w:t>
      </w:r>
    </w:p>
    <w:p w:rsidR="00F940FE" w:rsidRPr="00081B01" w:rsidRDefault="00591111">
      <w:pPr>
        <w:pStyle w:val="Odstavecseseznamem"/>
        <w:numPr>
          <w:ilvl w:val="0"/>
          <w:numId w:val="4"/>
        </w:numPr>
        <w:tabs>
          <w:tab w:val="left" w:pos="451"/>
          <w:tab w:val="left" w:pos="1867"/>
        </w:tabs>
        <w:ind w:left="451" w:hanging="311"/>
        <w:rPr>
          <w:rFonts w:ascii="Trebuchet MS" w:hAnsi="Trebuchet MS"/>
        </w:rPr>
      </w:pPr>
      <w:r w:rsidRPr="00081B01">
        <w:rPr>
          <w:rFonts w:ascii="Trebuchet MS" w:hAnsi="Trebuchet MS"/>
          <w:spacing w:val="-5"/>
        </w:rPr>
        <w:t>So</w:t>
      </w:r>
      <w:r w:rsidRPr="00081B01">
        <w:rPr>
          <w:rFonts w:ascii="Trebuchet MS" w:hAnsi="Trebuchet MS"/>
        </w:rPr>
        <w:tab/>
        <w:t>7:00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–</w:t>
      </w:r>
      <w:r w:rsidRPr="00081B01">
        <w:rPr>
          <w:rFonts w:ascii="Trebuchet MS" w:hAnsi="Trebuchet MS"/>
          <w:spacing w:val="-2"/>
        </w:rPr>
        <w:t xml:space="preserve"> 12:00.</w:t>
      </w:r>
    </w:p>
    <w:p w:rsidR="00F940FE" w:rsidRPr="00081B01" w:rsidRDefault="00F940FE">
      <w:pPr>
        <w:rPr>
          <w:rFonts w:ascii="Trebuchet MS" w:hAnsi="Trebuchet MS"/>
        </w:rPr>
        <w:sectPr w:rsidR="00F940FE" w:rsidRPr="00081B01">
          <w:type w:val="continuous"/>
          <w:pgSz w:w="11900" w:h="16840"/>
          <w:pgMar w:top="1120" w:right="560" w:bottom="280" w:left="1000" w:header="708" w:footer="708" w:gutter="0"/>
          <w:cols w:num="2" w:space="708" w:equalWidth="0">
            <w:col w:w="2759" w:space="40"/>
            <w:col w:w="7541"/>
          </w:cols>
        </w:sectPr>
      </w:pP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Zkladntext"/>
        <w:ind w:left="418" w:right="808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Trhy na jednotlivých čtvrtích Masarykova náměstí lze provozovat pouze v</w:t>
      </w:r>
      <w:r w:rsidRPr="00081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pátky nebo středy, pokud v příloze tohoto nařízení není stanoveno jinak.</w:t>
      </w:r>
    </w:p>
    <w:p w:rsidR="00F940FE" w:rsidRPr="00081B01" w:rsidRDefault="00591111">
      <w:pPr>
        <w:pStyle w:val="Odstavecseseznamem"/>
        <w:numPr>
          <w:ilvl w:val="0"/>
          <w:numId w:val="5"/>
        </w:numPr>
        <w:tabs>
          <w:tab w:val="left" w:pos="1125"/>
          <w:tab w:val="left" w:pos="1138"/>
        </w:tabs>
        <w:ind w:right="844" w:hanging="360"/>
        <w:rPr>
          <w:rFonts w:ascii="Trebuchet MS" w:hAnsi="Trebuchet MS"/>
        </w:rPr>
      </w:pPr>
      <w:r w:rsidRPr="00081B01">
        <w:rPr>
          <w:rFonts w:ascii="Trebuchet MS" w:hAnsi="Trebuchet MS"/>
        </w:rPr>
        <w:t>předsunutá prodejní místa mohou být provozována po celý rok, doba prodeje zboží a poskytování služeb je v rozsahu prodejní doby provozovny, jejíž je součástí,</w:t>
      </w:r>
    </w:p>
    <w:p w:rsidR="00F940FE" w:rsidRPr="00081B01" w:rsidRDefault="00591111">
      <w:pPr>
        <w:pStyle w:val="Odstavecseseznamem"/>
        <w:numPr>
          <w:ilvl w:val="0"/>
          <w:numId w:val="5"/>
        </w:numPr>
        <w:tabs>
          <w:tab w:val="left" w:pos="1125"/>
          <w:tab w:val="left" w:pos="1138"/>
        </w:tabs>
        <w:ind w:right="842" w:hanging="360"/>
        <w:rPr>
          <w:rFonts w:ascii="Trebuchet MS" w:hAnsi="Trebuchet MS"/>
        </w:rPr>
      </w:pPr>
      <w:r w:rsidRPr="00081B01">
        <w:rPr>
          <w:rFonts w:ascii="Trebuchet MS" w:hAnsi="Trebuchet MS"/>
        </w:rPr>
        <w:t>provozovatel může ve výjimečných případech rozhodnout o omezení provozní doby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nebo uzavření tržiště a trhu.</w:t>
      </w: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F940FE" w:rsidRDefault="00F940FE">
      <w:pPr>
        <w:pStyle w:val="Zkladntext"/>
        <w:rPr>
          <w:rFonts w:ascii="Trebuchet MS" w:hAnsi="Trebuchet MS"/>
          <w:b/>
          <w:sz w:val="22"/>
          <w:szCs w:val="22"/>
        </w:rPr>
      </w:pPr>
    </w:p>
    <w:p w:rsidR="00081B01" w:rsidRDefault="00081B01">
      <w:pPr>
        <w:pStyle w:val="Zkladntext"/>
        <w:rPr>
          <w:rFonts w:ascii="Trebuchet MS" w:hAnsi="Trebuchet MS"/>
          <w:b/>
          <w:sz w:val="22"/>
          <w:szCs w:val="22"/>
        </w:rPr>
      </w:pPr>
    </w:p>
    <w:p w:rsidR="00081B01" w:rsidRDefault="00081B01">
      <w:pPr>
        <w:pStyle w:val="Zkladntext"/>
        <w:rPr>
          <w:rFonts w:ascii="Trebuchet MS" w:hAnsi="Trebuchet MS"/>
          <w:b/>
          <w:sz w:val="22"/>
          <w:szCs w:val="22"/>
        </w:rPr>
      </w:pPr>
    </w:p>
    <w:p w:rsidR="00081B01" w:rsidRDefault="00081B01">
      <w:pPr>
        <w:pStyle w:val="Zkladntext"/>
        <w:rPr>
          <w:rFonts w:ascii="Trebuchet MS" w:hAnsi="Trebuchet MS"/>
          <w:b/>
          <w:sz w:val="22"/>
          <w:szCs w:val="22"/>
        </w:rPr>
      </w:pPr>
    </w:p>
    <w:p w:rsidR="00081B01" w:rsidRPr="00081B01" w:rsidRDefault="00081B01">
      <w:pPr>
        <w:pStyle w:val="Zkladntext"/>
        <w:rPr>
          <w:rFonts w:ascii="Trebuchet MS" w:hAnsi="Trebuchet MS"/>
          <w:b/>
          <w:sz w:val="22"/>
          <w:szCs w:val="22"/>
        </w:rPr>
      </w:pPr>
    </w:p>
    <w:p w:rsidR="00F940FE" w:rsidRPr="00081B01" w:rsidRDefault="00591111">
      <w:pPr>
        <w:pStyle w:val="Zkladntext"/>
        <w:spacing w:before="105"/>
        <w:rPr>
          <w:rFonts w:ascii="Trebuchet MS" w:hAnsi="Trebuchet MS"/>
          <w:b/>
          <w:sz w:val="22"/>
          <w:szCs w:val="22"/>
        </w:rPr>
      </w:pPr>
      <w:r w:rsidRPr="00081B01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228399</wp:posOffset>
                </wp:positionV>
                <wp:extent cx="18288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799" y="6095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82766" id="Graphic 3" o:spid="_x0000_s1026" style="position:absolute;margin-left:70.9pt;margin-top:18pt;width:2in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" path="m1828799,l,,,6095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940FE" w:rsidRPr="00081B01" w:rsidRDefault="00591111">
      <w:pPr>
        <w:spacing w:before="84"/>
        <w:ind w:left="418" w:right="808"/>
        <w:rPr>
          <w:rFonts w:ascii="Trebuchet MS" w:hAnsi="Trebuchet MS"/>
          <w:sz w:val="16"/>
          <w:szCs w:val="16"/>
        </w:rPr>
      </w:pPr>
      <w:r w:rsidRPr="00081B01">
        <w:rPr>
          <w:rFonts w:ascii="Trebuchet MS" w:hAnsi="Trebuchet MS"/>
          <w:sz w:val="16"/>
          <w:szCs w:val="16"/>
          <w:vertAlign w:val="superscript"/>
        </w:rPr>
        <w:t>2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§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17</w:t>
      </w:r>
      <w:r w:rsidRPr="00081B01">
        <w:rPr>
          <w:rFonts w:ascii="Trebuchet MS" w:hAnsi="Trebuchet MS"/>
          <w:spacing w:val="-4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odst.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7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zákona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č.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455/1991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Sb.,</w:t>
      </w:r>
      <w:r w:rsidRPr="00081B01">
        <w:rPr>
          <w:rFonts w:ascii="Trebuchet MS" w:hAnsi="Trebuchet MS"/>
          <w:spacing w:val="-5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o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živnostenském</w:t>
      </w:r>
      <w:r w:rsidRPr="00081B01">
        <w:rPr>
          <w:rFonts w:ascii="Trebuchet MS" w:hAnsi="Trebuchet MS"/>
          <w:spacing w:val="-7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podnikání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(živnostenský</w:t>
      </w:r>
      <w:r w:rsidRPr="00081B01">
        <w:rPr>
          <w:rFonts w:ascii="Trebuchet MS" w:hAnsi="Trebuchet MS"/>
          <w:spacing w:val="-7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zákon),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ve znění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 xml:space="preserve">pozdějších </w:t>
      </w:r>
      <w:r w:rsidRPr="00081B01">
        <w:rPr>
          <w:rFonts w:ascii="Trebuchet MS" w:hAnsi="Trebuchet MS"/>
          <w:spacing w:val="-2"/>
          <w:sz w:val="16"/>
          <w:szCs w:val="16"/>
        </w:rPr>
        <w:t>předpisů.</w:t>
      </w:r>
    </w:p>
    <w:p w:rsidR="00F940FE" w:rsidRPr="00081B01" w:rsidRDefault="00F940FE">
      <w:pPr>
        <w:rPr>
          <w:rFonts w:ascii="Trebuchet MS" w:hAnsi="Trebuchet MS"/>
          <w:sz w:val="16"/>
          <w:szCs w:val="16"/>
        </w:rPr>
        <w:sectPr w:rsidR="00F940FE" w:rsidRPr="00081B01">
          <w:type w:val="continuous"/>
          <w:pgSz w:w="11900" w:h="16840"/>
          <w:pgMar w:top="1120" w:right="560" w:bottom="280" w:left="1000" w:header="708" w:footer="708" w:gutter="0"/>
          <w:cols w:space="708"/>
        </w:sectPr>
      </w:pPr>
    </w:p>
    <w:p w:rsidR="00081B01" w:rsidRPr="00081B01" w:rsidRDefault="00081B01" w:rsidP="00081B01">
      <w:pPr>
        <w:pStyle w:val="Zkladntext"/>
        <w:ind w:left="432" w:right="858"/>
        <w:jc w:val="center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lastRenderedPageBreak/>
        <w:t>Čl.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10"/>
          <w:sz w:val="22"/>
          <w:szCs w:val="22"/>
        </w:rPr>
        <w:t>4</w:t>
      </w:r>
    </w:p>
    <w:p w:rsidR="00081B01" w:rsidRPr="00081B01" w:rsidRDefault="00081B01" w:rsidP="00081B01">
      <w:pPr>
        <w:pStyle w:val="Nadpis1"/>
        <w:ind w:right="858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Pravidla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udržování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čistoty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a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bezpečnosti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míst</w:t>
      </w:r>
      <w:r w:rsidRPr="00081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nabídku,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prodej</w:t>
      </w:r>
      <w:r w:rsidRPr="00081B01">
        <w:rPr>
          <w:rFonts w:ascii="Trebuchet MS" w:hAnsi="Trebuchet MS"/>
          <w:spacing w:val="-7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zboží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a poskytování služeb</w:t>
      </w:r>
    </w:p>
    <w:p w:rsidR="00081B01" w:rsidRPr="00081B01" w:rsidRDefault="00081B01" w:rsidP="00081B01">
      <w:pPr>
        <w:pStyle w:val="Zkladntext"/>
        <w:rPr>
          <w:rFonts w:ascii="Trebuchet MS" w:hAnsi="Trebuchet MS"/>
          <w:b/>
          <w:sz w:val="22"/>
          <w:szCs w:val="22"/>
        </w:rPr>
      </w:pPr>
    </w:p>
    <w:p w:rsidR="00F940FE" w:rsidRPr="00081B01" w:rsidRDefault="00591111">
      <w:pPr>
        <w:pStyle w:val="Zkladntext"/>
        <w:spacing w:before="44"/>
        <w:ind w:left="418" w:right="808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Provozovatelé,</w:t>
      </w:r>
      <w:r w:rsidRPr="00081B01">
        <w:rPr>
          <w:rFonts w:ascii="Trebuchet MS" w:hAnsi="Trebuchet MS"/>
          <w:spacing w:val="29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prodejci</w:t>
      </w:r>
      <w:r w:rsidRPr="00081B01">
        <w:rPr>
          <w:rFonts w:ascii="Trebuchet MS" w:hAnsi="Trebuchet MS"/>
          <w:spacing w:val="30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zboží</w:t>
      </w:r>
      <w:r w:rsidRPr="00081B01">
        <w:rPr>
          <w:rFonts w:ascii="Trebuchet MS" w:hAnsi="Trebuchet MS"/>
          <w:spacing w:val="27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a</w:t>
      </w:r>
      <w:r w:rsidRPr="00081B01">
        <w:rPr>
          <w:rFonts w:ascii="Trebuchet MS" w:hAnsi="Trebuchet MS"/>
          <w:spacing w:val="28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poskytovatelé</w:t>
      </w:r>
      <w:r w:rsidRPr="00081B01">
        <w:rPr>
          <w:rFonts w:ascii="Trebuchet MS" w:hAnsi="Trebuchet MS"/>
          <w:spacing w:val="28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služeb</w:t>
      </w:r>
      <w:r w:rsidRPr="00081B01">
        <w:rPr>
          <w:rFonts w:ascii="Trebuchet MS" w:hAnsi="Trebuchet MS"/>
          <w:spacing w:val="29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</w:t>
      </w:r>
      <w:r w:rsidRPr="00081B01">
        <w:rPr>
          <w:rFonts w:ascii="Trebuchet MS" w:hAnsi="Trebuchet MS"/>
          <w:spacing w:val="28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místech</w:t>
      </w:r>
      <w:r w:rsidRPr="00081B01">
        <w:rPr>
          <w:rFonts w:ascii="Trebuchet MS" w:hAnsi="Trebuchet MS"/>
          <w:spacing w:val="29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</w:t>
      </w:r>
      <w:r w:rsidRPr="00081B01">
        <w:rPr>
          <w:rFonts w:ascii="Trebuchet MS" w:hAnsi="Trebuchet MS"/>
          <w:spacing w:val="29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nabídku,</w:t>
      </w:r>
      <w:r w:rsidRPr="00081B01">
        <w:rPr>
          <w:rFonts w:ascii="Trebuchet MS" w:hAnsi="Trebuchet MS"/>
          <w:spacing w:val="29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prodej</w:t>
      </w:r>
      <w:r w:rsidRPr="00081B01">
        <w:rPr>
          <w:rFonts w:ascii="Trebuchet MS" w:hAnsi="Trebuchet MS"/>
          <w:spacing w:val="30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zboží a poskytování služeb jsou povinni:</w:t>
      </w:r>
    </w:p>
    <w:p w:rsidR="00F940FE" w:rsidRPr="00081B01" w:rsidRDefault="00591111">
      <w:pPr>
        <w:pStyle w:val="Odstavecseseznamem"/>
        <w:numPr>
          <w:ilvl w:val="0"/>
          <w:numId w:val="3"/>
        </w:numPr>
        <w:tabs>
          <w:tab w:val="left" w:pos="1125"/>
          <w:tab w:val="left" w:pos="1138"/>
        </w:tabs>
        <w:ind w:right="847" w:hanging="360"/>
        <w:rPr>
          <w:rFonts w:ascii="Trebuchet MS" w:hAnsi="Trebuchet MS"/>
        </w:rPr>
      </w:pPr>
      <w:r w:rsidRPr="00081B01">
        <w:rPr>
          <w:rFonts w:ascii="Trebuchet MS" w:hAnsi="Trebuchet MS"/>
        </w:rPr>
        <w:t>zabezpečovat trvalý a řádný úklid, udržovat čistotu stánků, prodejních míst i míst pro nakládku a vykládku zboží a skladových prostor a zabezpečit průchodnost,</w:t>
      </w:r>
    </w:p>
    <w:p w:rsidR="00F940FE" w:rsidRPr="00081B01" w:rsidRDefault="00591111">
      <w:pPr>
        <w:pStyle w:val="Odstavecseseznamem"/>
        <w:numPr>
          <w:ilvl w:val="0"/>
          <w:numId w:val="3"/>
        </w:numPr>
        <w:tabs>
          <w:tab w:val="left" w:pos="1125"/>
        </w:tabs>
        <w:ind w:left="1125" w:hanging="347"/>
        <w:rPr>
          <w:rFonts w:ascii="Trebuchet MS" w:hAnsi="Trebuchet MS"/>
        </w:rPr>
      </w:pPr>
      <w:r w:rsidRPr="00081B01">
        <w:rPr>
          <w:rFonts w:ascii="Trebuchet MS" w:hAnsi="Trebuchet MS"/>
        </w:rPr>
        <w:t>průběžně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odstraňovat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odpad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i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obaly</w:t>
      </w:r>
      <w:r w:rsidRPr="00081B01">
        <w:rPr>
          <w:rFonts w:ascii="Trebuchet MS" w:hAnsi="Trebuchet MS"/>
          <w:spacing w:val="-11"/>
        </w:rPr>
        <w:t xml:space="preserve"> </w:t>
      </w:r>
      <w:r w:rsidRPr="00081B01">
        <w:rPr>
          <w:rFonts w:ascii="Trebuchet MS" w:hAnsi="Trebuchet MS"/>
        </w:rPr>
        <w:t>ze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zboží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na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provozovatelem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určené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  <w:spacing w:val="-2"/>
        </w:rPr>
        <w:t>místo,</w:t>
      </w:r>
    </w:p>
    <w:p w:rsidR="00F940FE" w:rsidRPr="00081B01" w:rsidRDefault="00591111">
      <w:pPr>
        <w:pStyle w:val="Odstavecseseznamem"/>
        <w:numPr>
          <w:ilvl w:val="0"/>
          <w:numId w:val="3"/>
        </w:numPr>
        <w:tabs>
          <w:tab w:val="left" w:pos="1125"/>
        </w:tabs>
        <w:ind w:left="1125" w:hanging="347"/>
        <w:rPr>
          <w:rFonts w:ascii="Trebuchet MS" w:hAnsi="Trebuchet MS"/>
        </w:rPr>
      </w:pPr>
      <w:r w:rsidRPr="00081B01">
        <w:rPr>
          <w:rFonts w:ascii="Trebuchet MS" w:hAnsi="Trebuchet MS"/>
        </w:rPr>
        <w:t>k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nabídce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zboží,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jeho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prodeji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poskytování</w:t>
      </w:r>
      <w:r w:rsidRPr="00081B01">
        <w:rPr>
          <w:rFonts w:ascii="Trebuchet MS" w:hAnsi="Trebuchet MS"/>
          <w:spacing w:val="-4"/>
        </w:rPr>
        <w:t xml:space="preserve"> </w:t>
      </w:r>
      <w:r w:rsidRPr="00081B01">
        <w:rPr>
          <w:rFonts w:ascii="Trebuchet MS" w:hAnsi="Trebuchet MS"/>
        </w:rPr>
        <w:t>služeb</w:t>
      </w:r>
      <w:r w:rsidRPr="00081B01">
        <w:rPr>
          <w:rFonts w:ascii="Trebuchet MS" w:hAnsi="Trebuchet MS"/>
          <w:spacing w:val="-4"/>
        </w:rPr>
        <w:t xml:space="preserve"> </w:t>
      </w:r>
      <w:r w:rsidRPr="00081B01">
        <w:rPr>
          <w:rFonts w:ascii="Trebuchet MS" w:hAnsi="Trebuchet MS"/>
        </w:rPr>
        <w:t>užívat</w:t>
      </w:r>
      <w:r w:rsidRPr="00081B01">
        <w:rPr>
          <w:rFonts w:ascii="Trebuchet MS" w:hAnsi="Trebuchet MS"/>
          <w:spacing w:val="-4"/>
        </w:rPr>
        <w:t xml:space="preserve"> </w:t>
      </w:r>
      <w:r w:rsidRPr="00081B01">
        <w:rPr>
          <w:rFonts w:ascii="Trebuchet MS" w:hAnsi="Trebuchet MS"/>
        </w:rPr>
        <w:t>jen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místa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k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tomu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  <w:spacing w:val="-2"/>
        </w:rPr>
        <w:t>určená,</w:t>
      </w:r>
    </w:p>
    <w:p w:rsidR="00F940FE" w:rsidRPr="00081B01" w:rsidRDefault="00591111">
      <w:pPr>
        <w:pStyle w:val="Odstavecseseznamem"/>
        <w:numPr>
          <w:ilvl w:val="0"/>
          <w:numId w:val="3"/>
        </w:numPr>
        <w:tabs>
          <w:tab w:val="left" w:pos="1125"/>
          <w:tab w:val="left" w:pos="1138"/>
        </w:tabs>
        <w:ind w:right="846" w:hanging="360"/>
        <w:jc w:val="both"/>
        <w:rPr>
          <w:rFonts w:ascii="Trebuchet MS" w:hAnsi="Trebuchet MS"/>
        </w:rPr>
      </w:pPr>
      <w:r w:rsidRPr="00081B01">
        <w:rPr>
          <w:rFonts w:ascii="Trebuchet MS" w:hAnsi="Trebuchet MS"/>
        </w:rPr>
        <w:t xml:space="preserve">předsunuté prodejní místo zasahuje od zdi provozovny maximálně </w:t>
      </w:r>
      <w:r w:rsidR="008D2847" w:rsidRPr="00081B01">
        <w:rPr>
          <w:rFonts w:ascii="Trebuchet MS" w:hAnsi="Trebuchet MS"/>
        </w:rPr>
        <w:t>0,6 m</w:t>
      </w:r>
      <w:r w:rsidRPr="00081B01">
        <w:rPr>
          <w:rFonts w:ascii="Trebuchet MS" w:hAnsi="Trebuchet MS"/>
        </w:rPr>
        <w:t xml:space="preserve"> do příslušné komunikace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nebo chodníku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jeho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délka</w:t>
      </w:r>
      <w:r w:rsidRPr="00081B01">
        <w:rPr>
          <w:rFonts w:ascii="Trebuchet MS" w:hAnsi="Trebuchet MS"/>
          <w:spacing w:val="-2"/>
        </w:rPr>
        <w:t xml:space="preserve"> </w:t>
      </w:r>
      <w:r w:rsidRPr="00081B01">
        <w:rPr>
          <w:rFonts w:ascii="Trebuchet MS" w:hAnsi="Trebuchet MS"/>
        </w:rPr>
        <w:t>před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příslušnou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provozovnou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nesmí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>být</w:t>
      </w:r>
      <w:r w:rsidRPr="00081B01">
        <w:rPr>
          <w:rFonts w:ascii="Trebuchet MS" w:hAnsi="Trebuchet MS"/>
          <w:spacing w:val="-1"/>
        </w:rPr>
        <w:t xml:space="preserve"> </w:t>
      </w:r>
      <w:r w:rsidRPr="00081B01">
        <w:rPr>
          <w:rFonts w:ascii="Trebuchet MS" w:hAnsi="Trebuchet MS"/>
        </w:rPr>
        <w:t xml:space="preserve">větší, než </w:t>
      </w:r>
      <w:r w:rsidR="00B76704" w:rsidRPr="00081B01">
        <w:rPr>
          <w:rFonts w:ascii="Trebuchet MS" w:hAnsi="Trebuchet MS"/>
        </w:rPr>
        <w:t>2</w:t>
      </w:r>
      <w:r w:rsidR="008D2847" w:rsidRPr="00081B01">
        <w:rPr>
          <w:rFonts w:ascii="Trebuchet MS" w:hAnsi="Trebuchet MS"/>
        </w:rPr>
        <w:t xml:space="preserve">,5 </w:t>
      </w:r>
      <w:r w:rsidRPr="00081B01">
        <w:rPr>
          <w:rFonts w:ascii="Trebuchet MS" w:hAnsi="Trebuchet MS"/>
        </w:rPr>
        <w:t>m a do výšky maximálně 1</w:t>
      </w:r>
      <w:r w:rsidR="00193088" w:rsidRPr="00081B01">
        <w:rPr>
          <w:rFonts w:ascii="Trebuchet MS" w:hAnsi="Trebuchet MS"/>
        </w:rPr>
        <w:t xml:space="preserve">,8 </w:t>
      </w:r>
      <w:r w:rsidRPr="00081B01">
        <w:rPr>
          <w:rFonts w:ascii="Trebuchet MS" w:hAnsi="Trebuchet MS"/>
        </w:rPr>
        <w:t>m, vždy ale platí, že musí být dodrženy minimální vzdálenosti definované normou CSN 736110 tak, aby byla umožněna např. jízda dětského kočárku, jízda invalidního vozíku, chůze chodce se zavazadly a bylo umožněno jejich míjení</w:t>
      </w:r>
      <w:r w:rsidR="001D74BF" w:rsidRPr="00081B01">
        <w:rPr>
          <w:rFonts w:ascii="Trebuchet MS" w:hAnsi="Trebuchet MS"/>
        </w:rPr>
        <w:t>,</w:t>
      </w:r>
    </w:p>
    <w:p w:rsidR="00F940FE" w:rsidRPr="00081B01" w:rsidRDefault="00591111">
      <w:pPr>
        <w:pStyle w:val="Odstavecseseznamem"/>
        <w:numPr>
          <w:ilvl w:val="0"/>
          <w:numId w:val="3"/>
        </w:numPr>
        <w:tabs>
          <w:tab w:val="left" w:pos="1125"/>
          <w:tab w:val="left" w:pos="1138"/>
        </w:tabs>
        <w:ind w:right="849" w:hanging="360"/>
        <w:jc w:val="both"/>
        <w:rPr>
          <w:rFonts w:ascii="Trebuchet MS" w:hAnsi="Trebuchet MS"/>
        </w:rPr>
      </w:pPr>
      <w:r w:rsidRPr="00081B01">
        <w:rPr>
          <w:rFonts w:ascii="Trebuchet MS" w:hAnsi="Trebuchet MS"/>
        </w:rPr>
        <w:t>délka restaurační předzahrádky nesmí být větší, než je délka samotné provozovny a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pro její šířku vždy platí, že musí být dodrženy minimální vzdálenosti definované normou CSN 736110 tak, aby byla umožněna např. jízda dětského kočárku, jízda invalidního vozíku, chůze chodce se zavazadly a bylo umožněno jejich míjení</w:t>
      </w:r>
      <w:r w:rsidR="001D74BF" w:rsidRPr="00081B01">
        <w:rPr>
          <w:rFonts w:ascii="Trebuchet MS" w:hAnsi="Trebuchet MS"/>
        </w:rPr>
        <w:t>,</w:t>
      </w:r>
    </w:p>
    <w:p w:rsidR="00F940FE" w:rsidRPr="00081B01" w:rsidRDefault="001D74BF">
      <w:pPr>
        <w:pStyle w:val="Odstavecseseznamem"/>
        <w:numPr>
          <w:ilvl w:val="0"/>
          <w:numId w:val="3"/>
        </w:numPr>
        <w:tabs>
          <w:tab w:val="left" w:pos="1124"/>
          <w:tab w:val="left" w:pos="1138"/>
        </w:tabs>
        <w:spacing w:before="2" w:line="237" w:lineRule="auto"/>
        <w:ind w:right="850" w:hanging="360"/>
        <w:jc w:val="both"/>
        <w:rPr>
          <w:rFonts w:ascii="Trebuchet MS" w:hAnsi="Trebuchet MS"/>
        </w:rPr>
      </w:pPr>
      <w:r w:rsidRPr="00081B01">
        <w:rPr>
          <w:rFonts w:ascii="Trebuchet MS" w:hAnsi="Trebuchet MS"/>
        </w:rPr>
        <w:t>restaurační předzahrádk</w:t>
      </w:r>
      <w:r w:rsidR="00F01262" w:rsidRPr="00081B01">
        <w:rPr>
          <w:rFonts w:ascii="Trebuchet MS" w:hAnsi="Trebuchet MS"/>
        </w:rPr>
        <w:t>y</w:t>
      </w:r>
      <w:r w:rsidRPr="00081B01">
        <w:rPr>
          <w:rFonts w:ascii="Trebuchet MS" w:hAnsi="Trebuchet MS"/>
        </w:rPr>
        <w:t xml:space="preserve"> </w:t>
      </w:r>
      <w:r w:rsidR="00591111" w:rsidRPr="00081B01">
        <w:rPr>
          <w:rFonts w:ascii="Trebuchet MS" w:hAnsi="Trebuchet MS"/>
        </w:rPr>
        <w:t>na čtyřech vnitřních částech Masarykova náměstí</w:t>
      </w:r>
      <w:r w:rsidRPr="00081B01">
        <w:rPr>
          <w:rFonts w:ascii="Trebuchet MS" w:hAnsi="Trebuchet MS"/>
        </w:rPr>
        <w:t xml:space="preserve"> mohou být umístěny pouze na části pokryté dlažbou a nesmí zasahovat do asfaltového povrchu parkoviště, od kterého musí být odděleny bariérou v podobě zástěny, plotu, či obdobného zařízení,</w:t>
      </w:r>
    </w:p>
    <w:p w:rsidR="00F01262" w:rsidRPr="00081B01" w:rsidRDefault="004E4026" w:rsidP="00F01262">
      <w:pPr>
        <w:pStyle w:val="Odstavecseseznamem"/>
        <w:numPr>
          <w:ilvl w:val="0"/>
          <w:numId w:val="3"/>
        </w:numPr>
        <w:tabs>
          <w:tab w:val="left" w:pos="1124"/>
          <w:tab w:val="left" w:pos="1138"/>
        </w:tabs>
        <w:spacing w:before="2" w:line="237" w:lineRule="auto"/>
        <w:ind w:right="850" w:hanging="360"/>
        <w:jc w:val="both"/>
        <w:rPr>
          <w:rFonts w:ascii="Trebuchet MS" w:hAnsi="Trebuchet MS"/>
        </w:rPr>
      </w:pPr>
      <w:r w:rsidRPr="00081B01">
        <w:rPr>
          <w:rFonts w:ascii="Trebuchet MS" w:hAnsi="Trebuchet MS"/>
        </w:rPr>
        <w:t>předsunuté prodejní místo se nepřipouští na čtyřech vnitřních částech Masarykova náměstí</w:t>
      </w:r>
      <w:r w:rsidR="00F01262" w:rsidRPr="00081B01">
        <w:rPr>
          <w:rFonts w:ascii="Trebuchet MS" w:hAnsi="Trebuchet MS"/>
        </w:rPr>
        <w:t>,</w:t>
      </w:r>
    </w:p>
    <w:p w:rsidR="00F940FE" w:rsidRPr="00081B01" w:rsidRDefault="00591111">
      <w:pPr>
        <w:pStyle w:val="Odstavecseseznamem"/>
        <w:numPr>
          <w:ilvl w:val="0"/>
          <w:numId w:val="3"/>
        </w:numPr>
        <w:tabs>
          <w:tab w:val="left" w:pos="1124"/>
          <w:tab w:val="left" w:pos="1138"/>
        </w:tabs>
        <w:spacing w:before="1"/>
        <w:ind w:right="849" w:hanging="360"/>
        <w:jc w:val="both"/>
        <w:rPr>
          <w:rFonts w:ascii="Trebuchet MS" w:hAnsi="Trebuchet MS"/>
        </w:rPr>
      </w:pPr>
      <w:r w:rsidRPr="00081B01">
        <w:rPr>
          <w:rFonts w:ascii="Trebuchet MS" w:hAnsi="Trebuchet MS"/>
        </w:rPr>
        <w:t>skutečná plocha předsunutého prodejního místa i restaurační předzahrádky je určena rozhodnutím podle zvláštního právního předpisu</w:t>
      </w:r>
      <w:r w:rsidRPr="00081B01">
        <w:rPr>
          <w:rFonts w:ascii="Trebuchet MS" w:hAnsi="Trebuchet MS"/>
          <w:vertAlign w:val="superscript"/>
        </w:rPr>
        <w:t>3</w:t>
      </w:r>
      <w:r w:rsidRPr="00081B01">
        <w:rPr>
          <w:rFonts w:ascii="Trebuchet MS" w:hAnsi="Trebuchet MS"/>
        </w:rPr>
        <w:t xml:space="preserve"> jež je i základním podkladem pro vyměření poplatku za zábor veřejného prostranství dle zvláštního právního předpisu</w:t>
      </w:r>
      <w:r w:rsidRPr="00081B01">
        <w:rPr>
          <w:rFonts w:ascii="Trebuchet MS" w:hAnsi="Trebuchet MS"/>
          <w:vertAlign w:val="superscript"/>
        </w:rPr>
        <w:t>4</w:t>
      </w:r>
      <w:r w:rsidRPr="00081B01">
        <w:rPr>
          <w:rFonts w:ascii="Trebuchet MS" w:hAnsi="Trebuchet MS"/>
        </w:rPr>
        <w:t>.</w:t>
      </w: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Zkladntext"/>
        <w:ind w:left="432" w:right="858"/>
        <w:jc w:val="center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Čl.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10"/>
          <w:sz w:val="22"/>
          <w:szCs w:val="22"/>
        </w:rPr>
        <w:t>5</w:t>
      </w:r>
    </w:p>
    <w:p w:rsidR="00F940FE" w:rsidRPr="00081B01" w:rsidRDefault="00591111">
      <w:pPr>
        <w:pStyle w:val="Nadpis1"/>
        <w:ind w:right="858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Pravidla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k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zajištění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řádného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provozu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míst</w:t>
      </w:r>
      <w:r w:rsidRPr="00081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</w:t>
      </w:r>
      <w:r w:rsidRPr="00081B01">
        <w:rPr>
          <w:rFonts w:ascii="Trebuchet MS" w:hAnsi="Trebuchet MS"/>
          <w:spacing w:val="-2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nabídku,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prodej</w:t>
      </w:r>
      <w:r w:rsidRPr="00081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zboží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a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 xml:space="preserve">poskytování </w:t>
      </w:r>
      <w:r w:rsidRPr="00081B01">
        <w:rPr>
          <w:rFonts w:ascii="Trebuchet MS" w:hAnsi="Trebuchet MS"/>
          <w:spacing w:val="-2"/>
          <w:sz w:val="22"/>
          <w:szCs w:val="22"/>
        </w:rPr>
        <w:t>služeb</w:t>
      </w:r>
    </w:p>
    <w:p w:rsidR="00F940FE" w:rsidRPr="00081B01" w:rsidRDefault="00F940FE">
      <w:pPr>
        <w:pStyle w:val="Zkladntext"/>
        <w:rPr>
          <w:rFonts w:ascii="Trebuchet MS" w:hAnsi="Trebuchet MS"/>
          <w:b/>
          <w:sz w:val="22"/>
          <w:szCs w:val="22"/>
        </w:rPr>
      </w:pPr>
    </w:p>
    <w:p w:rsidR="00F940FE" w:rsidRPr="00081B01" w:rsidRDefault="00591111">
      <w:pPr>
        <w:pStyle w:val="Zkladntext"/>
        <w:ind w:left="418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Provozovatel</w:t>
      </w:r>
      <w:r w:rsidRPr="00081B01">
        <w:rPr>
          <w:rFonts w:ascii="Trebuchet MS" w:hAnsi="Trebuchet MS"/>
          <w:spacing w:val="-7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míst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nabídku,</w:t>
      </w:r>
      <w:r w:rsidRPr="00081B01">
        <w:rPr>
          <w:rFonts w:ascii="Trebuchet MS" w:hAnsi="Trebuchet MS"/>
          <w:spacing w:val="-7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prodej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zboží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a</w:t>
      </w:r>
      <w:r w:rsidRPr="00081B01">
        <w:rPr>
          <w:rFonts w:ascii="Trebuchet MS" w:hAnsi="Trebuchet MS"/>
          <w:spacing w:val="-8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poskytování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služeb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je</w:t>
      </w:r>
      <w:r w:rsidRPr="00081B01">
        <w:rPr>
          <w:rFonts w:ascii="Trebuchet MS" w:hAnsi="Trebuchet MS"/>
          <w:spacing w:val="-7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2"/>
          <w:sz w:val="22"/>
          <w:szCs w:val="22"/>
        </w:rPr>
        <w:t>povinen:</w:t>
      </w:r>
    </w:p>
    <w:p w:rsidR="00F940FE" w:rsidRPr="00081B01" w:rsidRDefault="00591111">
      <w:pPr>
        <w:pStyle w:val="Odstavecseseznamem"/>
        <w:numPr>
          <w:ilvl w:val="1"/>
          <w:numId w:val="4"/>
        </w:numPr>
        <w:tabs>
          <w:tab w:val="left" w:pos="778"/>
        </w:tabs>
        <w:ind w:right="845"/>
        <w:rPr>
          <w:rFonts w:ascii="Trebuchet MS" w:hAnsi="Trebuchet MS"/>
        </w:rPr>
      </w:pPr>
      <w:r w:rsidRPr="00081B01">
        <w:rPr>
          <w:rFonts w:ascii="Trebuchet MS" w:hAnsi="Trebuchet MS"/>
        </w:rPr>
        <w:t>zveřejnit tržní řád, prodávaný sortiment zboží, druh poskytované služby, provozní dobu, popřípadě jméno a příjmení správce, byl-li určen provozovatelem,</w:t>
      </w:r>
    </w:p>
    <w:p w:rsidR="00F940FE" w:rsidRPr="00081B01" w:rsidRDefault="00591111">
      <w:pPr>
        <w:pStyle w:val="Odstavecseseznamem"/>
        <w:numPr>
          <w:ilvl w:val="1"/>
          <w:numId w:val="4"/>
        </w:numPr>
        <w:tabs>
          <w:tab w:val="left" w:pos="776"/>
        </w:tabs>
        <w:ind w:left="776" w:hanging="339"/>
        <w:rPr>
          <w:rFonts w:ascii="Trebuchet MS" w:hAnsi="Trebuchet MS"/>
        </w:rPr>
      </w:pPr>
      <w:r w:rsidRPr="00081B01">
        <w:rPr>
          <w:rFonts w:ascii="Trebuchet MS" w:hAnsi="Trebuchet MS"/>
        </w:rPr>
        <w:t>prodejní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místa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provozovat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v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souladu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s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tímto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tržním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  <w:spacing w:val="-2"/>
        </w:rPr>
        <w:t>řádem,</w:t>
      </w:r>
    </w:p>
    <w:p w:rsidR="00F940FE" w:rsidRPr="00081B01" w:rsidRDefault="00591111">
      <w:pPr>
        <w:pStyle w:val="Odstavecseseznamem"/>
        <w:numPr>
          <w:ilvl w:val="1"/>
          <w:numId w:val="4"/>
        </w:numPr>
        <w:tabs>
          <w:tab w:val="left" w:pos="777"/>
        </w:tabs>
        <w:ind w:left="777" w:hanging="340"/>
        <w:rPr>
          <w:rFonts w:ascii="Trebuchet MS" w:hAnsi="Trebuchet MS"/>
        </w:rPr>
      </w:pPr>
      <w:r w:rsidRPr="00081B01">
        <w:rPr>
          <w:rFonts w:ascii="Trebuchet MS" w:hAnsi="Trebuchet MS"/>
        </w:rPr>
        <w:t>určit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prodejcům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zboží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-9"/>
        </w:rPr>
        <w:t xml:space="preserve"> </w:t>
      </w:r>
      <w:r w:rsidRPr="00081B01">
        <w:rPr>
          <w:rFonts w:ascii="Trebuchet MS" w:hAnsi="Trebuchet MS"/>
        </w:rPr>
        <w:t>poskytovatelům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služeb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konkrétní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prodejní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  <w:spacing w:val="-2"/>
        </w:rPr>
        <w:t>místa,</w:t>
      </w:r>
    </w:p>
    <w:p w:rsidR="00F940FE" w:rsidRPr="00081B01" w:rsidRDefault="00591111">
      <w:pPr>
        <w:pStyle w:val="Odstavecseseznamem"/>
        <w:numPr>
          <w:ilvl w:val="1"/>
          <w:numId w:val="4"/>
        </w:numPr>
        <w:tabs>
          <w:tab w:val="left" w:pos="776"/>
          <w:tab w:val="left" w:pos="778"/>
        </w:tabs>
        <w:spacing w:before="1"/>
        <w:ind w:right="845"/>
        <w:rPr>
          <w:rFonts w:ascii="Trebuchet MS" w:hAnsi="Trebuchet MS"/>
        </w:rPr>
      </w:pPr>
      <w:r w:rsidRPr="00081B01">
        <w:rPr>
          <w:rFonts w:ascii="Trebuchet MS" w:hAnsi="Trebuchet MS"/>
        </w:rPr>
        <w:t>vést</w:t>
      </w:r>
      <w:r w:rsidRPr="00081B01">
        <w:rPr>
          <w:rFonts w:ascii="Trebuchet MS" w:hAnsi="Trebuchet MS"/>
          <w:spacing w:val="38"/>
        </w:rPr>
        <w:t xml:space="preserve"> </w:t>
      </w:r>
      <w:r w:rsidRPr="00081B01">
        <w:rPr>
          <w:rFonts w:ascii="Trebuchet MS" w:hAnsi="Trebuchet MS"/>
        </w:rPr>
        <w:t>řádnou</w:t>
      </w:r>
      <w:r w:rsidRPr="00081B01">
        <w:rPr>
          <w:rFonts w:ascii="Trebuchet MS" w:hAnsi="Trebuchet MS"/>
          <w:spacing w:val="37"/>
        </w:rPr>
        <w:t xml:space="preserve"> </w:t>
      </w:r>
      <w:r w:rsidRPr="00081B01">
        <w:rPr>
          <w:rFonts w:ascii="Trebuchet MS" w:hAnsi="Trebuchet MS"/>
        </w:rPr>
        <w:t>evidenci</w:t>
      </w:r>
      <w:r w:rsidRPr="00081B01">
        <w:rPr>
          <w:rFonts w:ascii="Trebuchet MS" w:hAnsi="Trebuchet MS"/>
          <w:spacing w:val="38"/>
        </w:rPr>
        <w:t xml:space="preserve"> </w:t>
      </w:r>
      <w:r w:rsidRPr="00081B01">
        <w:rPr>
          <w:rFonts w:ascii="Trebuchet MS" w:hAnsi="Trebuchet MS"/>
        </w:rPr>
        <w:t>prodejců</w:t>
      </w:r>
      <w:r w:rsidRPr="00081B01">
        <w:rPr>
          <w:rFonts w:ascii="Trebuchet MS" w:hAnsi="Trebuchet MS"/>
          <w:spacing w:val="37"/>
        </w:rPr>
        <w:t xml:space="preserve"> </w:t>
      </w:r>
      <w:r w:rsidRPr="00081B01">
        <w:rPr>
          <w:rFonts w:ascii="Trebuchet MS" w:hAnsi="Trebuchet MS"/>
        </w:rPr>
        <w:t>zboží</w:t>
      </w:r>
      <w:r w:rsidRPr="00081B01">
        <w:rPr>
          <w:rFonts w:ascii="Trebuchet MS" w:hAnsi="Trebuchet MS"/>
          <w:spacing w:val="38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36"/>
        </w:rPr>
        <w:t xml:space="preserve"> </w:t>
      </w:r>
      <w:r w:rsidRPr="00081B01">
        <w:rPr>
          <w:rFonts w:ascii="Trebuchet MS" w:hAnsi="Trebuchet MS"/>
        </w:rPr>
        <w:t>poskytovatelů</w:t>
      </w:r>
      <w:r w:rsidRPr="00081B01">
        <w:rPr>
          <w:rFonts w:ascii="Trebuchet MS" w:hAnsi="Trebuchet MS"/>
          <w:spacing w:val="37"/>
        </w:rPr>
        <w:t xml:space="preserve"> </w:t>
      </w:r>
      <w:r w:rsidRPr="00081B01">
        <w:rPr>
          <w:rFonts w:ascii="Trebuchet MS" w:hAnsi="Trebuchet MS"/>
        </w:rPr>
        <w:t>služeb</w:t>
      </w:r>
      <w:r w:rsidRPr="00081B01">
        <w:rPr>
          <w:rFonts w:ascii="Trebuchet MS" w:hAnsi="Trebuchet MS"/>
          <w:spacing w:val="37"/>
        </w:rPr>
        <w:t xml:space="preserve"> </w:t>
      </w:r>
      <w:r w:rsidRPr="00081B01">
        <w:rPr>
          <w:rFonts w:ascii="Trebuchet MS" w:hAnsi="Trebuchet MS"/>
        </w:rPr>
        <w:t>včetně</w:t>
      </w:r>
      <w:r w:rsidRPr="00081B01">
        <w:rPr>
          <w:rFonts w:ascii="Trebuchet MS" w:hAnsi="Trebuchet MS"/>
          <w:spacing w:val="36"/>
        </w:rPr>
        <w:t xml:space="preserve"> </w:t>
      </w:r>
      <w:r w:rsidRPr="00081B01">
        <w:rPr>
          <w:rFonts w:ascii="Trebuchet MS" w:hAnsi="Trebuchet MS"/>
        </w:rPr>
        <w:t>údaje</w:t>
      </w:r>
      <w:r w:rsidRPr="00081B01">
        <w:rPr>
          <w:rFonts w:ascii="Trebuchet MS" w:hAnsi="Trebuchet MS"/>
          <w:spacing w:val="36"/>
        </w:rPr>
        <w:t xml:space="preserve"> </w:t>
      </w:r>
      <w:r w:rsidRPr="00081B01">
        <w:rPr>
          <w:rFonts w:ascii="Trebuchet MS" w:hAnsi="Trebuchet MS"/>
        </w:rPr>
        <w:t>o</w:t>
      </w:r>
      <w:r w:rsidRPr="00081B01">
        <w:rPr>
          <w:rFonts w:ascii="Trebuchet MS" w:hAnsi="Trebuchet MS"/>
          <w:spacing w:val="37"/>
        </w:rPr>
        <w:t xml:space="preserve"> </w:t>
      </w:r>
      <w:r w:rsidRPr="00081B01">
        <w:rPr>
          <w:rFonts w:ascii="Trebuchet MS" w:hAnsi="Trebuchet MS"/>
        </w:rPr>
        <w:t>druhu</w:t>
      </w:r>
      <w:r w:rsidRPr="00081B01">
        <w:rPr>
          <w:rFonts w:ascii="Trebuchet MS" w:hAnsi="Trebuchet MS"/>
          <w:spacing w:val="37"/>
        </w:rPr>
        <w:t xml:space="preserve"> </w:t>
      </w:r>
      <w:r w:rsidRPr="00081B01">
        <w:rPr>
          <w:rFonts w:ascii="Trebuchet MS" w:hAnsi="Trebuchet MS"/>
        </w:rPr>
        <w:t>jimi prodávaného zboží či poskytované služby,</w:t>
      </w:r>
    </w:p>
    <w:p w:rsidR="00F940FE" w:rsidRPr="00081B01" w:rsidRDefault="00591111">
      <w:pPr>
        <w:pStyle w:val="Odstavecseseznamem"/>
        <w:numPr>
          <w:ilvl w:val="1"/>
          <w:numId w:val="4"/>
        </w:numPr>
        <w:tabs>
          <w:tab w:val="left" w:pos="777"/>
        </w:tabs>
        <w:ind w:left="777" w:hanging="340"/>
        <w:rPr>
          <w:rFonts w:ascii="Trebuchet MS" w:hAnsi="Trebuchet MS"/>
        </w:rPr>
      </w:pPr>
      <w:r w:rsidRPr="00081B01">
        <w:rPr>
          <w:rFonts w:ascii="Trebuchet MS" w:hAnsi="Trebuchet MS"/>
        </w:rPr>
        <w:t>vyčlenit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prostor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pro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skladování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zboží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v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průběhu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prodeje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po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skončení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  <w:spacing w:val="-2"/>
        </w:rPr>
        <w:t>prodeje,</w:t>
      </w:r>
    </w:p>
    <w:p w:rsidR="00F940FE" w:rsidRPr="00081B01" w:rsidRDefault="00591111">
      <w:pPr>
        <w:pStyle w:val="Odstavecseseznamem"/>
        <w:numPr>
          <w:ilvl w:val="1"/>
          <w:numId w:val="4"/>
        </w:numPr>
        <w:tabs>
          <w:tab w:val="left" w:pos="776"/>
          <w:tab w:val="left" w:pos="778"/>
        </w:tabs>
        <w:ind w:right="850"/>
        <w:rPr>
          <w:rFonts w:ascii="Trebuchet MS" w:hAnsi="Trebuchet MS"/>
        </w:rPr>
      </w:pPr>
      <w:r w:rsidRPr="00081B01">
        <w:rPr>
          <w:rFonts w:ascii="Trebuchet MS" w:hAnsi="Trebuchet MS"/>
        </w:rPr>
        <w:t>zajistit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pro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prodejce</w:t>
      </w:r>
      <w:r w:rsidRPr="00081B01">
        <w:rPr>
          <w:rFonts w:ascii="Trebuchet MS" w:hAnsi="Trebuchet MS"/>
          <w:spacing w:val="79"/>
        </w:rPr>
        <w:t xml:space="preserve"> </w:t>
      </w:r>
      <w:r w:rsidRPr="00081B01">
        <w:rPr>
          <w:rFonts w:ascii="Trebuchet MS" w:hAnsi="Trebuchet MS"/>
        </w:rPr>
        <w:t>zboží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79"/>
        </w:rPr>
        <w:t xml:space="preserve"> </w:t>
      </w:r>
      <w:r w:rsidRPr="00081B01">
        <w:rPr>
          <w:rFonts w:ascii="Trebuchet MS" w:hAnsi="Trebuchet MS"/>
        </w:rPr>
        <w:t>poskytovatele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služeb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možnost</w:t>
      </w:r>
      <w:r w:rsidRPr="00081B01">
        <w:rPr>
          <w:rFonts w:ascii="Trebuchet MS" w:hAnsi="Trebuchet MS"/>
          <w:spacing w:val="80"/>
        </w:rPr>
        <w:t xml:space="preserve"> </w:t>
      </w:r>
      <w:r w:rsidRPr="00081B01">
        <w:rPr>
          <w:rFonts w:ascii="Trebuchet MS" w:hAnsi="Trebuchet MS"/>
        </w:rPr>
        <w:t>používání</w:t>
      </w:r>
      <w:r w:rsidRPr="00081B01">
        <w:rPr>
          <w:rFonts w:ascii="Trebuchet MS" w:hAnsi="Trebuchet MS"/>
          <w:spacing w:val="78"/>
        </w:rPr>
        <w:t xml:space="preserve"> </w:t>
      </w:r>
      <w:r w:rsidRPr="00081B01">
        <w:rPr>
          <w:rFonts w:ascii="Trebuchet MS" w:hAnsi="Trebuchet MS"/>
        </w:rPr>
        <w:t>hygienického zařízení (WC, tekoucí voda k umytí rukou).</w:t>
      </w:r>
    </w:p>
    <w:p w:rsidR="00F940FE" w:rsidRPr="00081B01" w:rsidRDefault="00F940FE">
      <w:pPr>
        <w:pStyle w:val="Zkladntext"/>
        <w:spacing w:before="275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Zkladntext"/>
        <w:spacing w:before="1"/>
        <w:ind w:left="432" w:right="858"/>
        <w:jc w:val="center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Čl.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10"/>
          <w:sz w:val="22"/>
          <w:szCs w:val="22"/>
        </w:rPr>
        <w:t>6</w:t>
      </w:r>
    </w:p>
    <w:p w:rsidR="00F940FE" w:rsidRPr="00081B01" w:rsidRDefault="00591111">
      <w:pPr>
        <w:pStyle w:val="Nadpis1"/>
        <w:ind w:right="859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Druhy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prodeje</w:t>
      </w:r>
      <w:r w:rsidRPr="00081B01">
        <w:rPr>
          <w:rFonts w:ascii="Trebuchet MS" w:hAnsi="Trebuchet MS"/>
          <w:spacing w:val="-7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zboží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a</w:t>
      </w:r>
      <w:r w:rsidRPr="00081B01">
        <w:rPr>
          <w:rFonts w:ascii="Trebuchet MS" w:hAnsi="Trebuchet MS"/>
          <w:spacing w:val="-4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poskytování</w:t>
      </w:r>
      <w:r w:rsidRPr="00081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služeb,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</w:t>
      </w:r>
      <w:r w:rsidRPr="00081B01">
        <w:rPr>
          <w:rFonts w:ascii="Trebuchet MS" w:hAnsi="Trebuchet MS"/>
          <w:spacing w:val="-9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které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se</w:t>
      </w:r>
      <w:r w:rsidRPr="00081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toto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nařízení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2"/>
          <w:sz w:val="22"/>
          <w:szCs w:val="22"/>
        </w:rPr>
        <w:t>nevztahuje</w:t>
      </w:r>
    </w:p>
    <w:p w:rsidR="00F940FE" w:rsidRPr="00081B01" w:rsidRDefault="00F940FE">
      <w:pPr>
        <w:pStyle w:val="Zkladntext"/>
        <w:rPr>
          <w:rFonts w:ascii="Trebuchet MS" w:hAnsi="Trebuchet MS"/>
          <w:b/>
          <w:sz w:val="22"/>
          <w:szCs w:val="22"/>
        </w:rPr>
      </w:pPr>
    </w:p>
    <w:p w:rsidR="00F940FE" w:rsidRPr="00081B01" w:rsidRDefault="00591111">
      <w:pPr>
        <w:pStyle w:val="Zkladntext"/>
        <w:ind w:left="418"/>
        <w:jc w:val="both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Toto</w:t>
      </w:r>
      <w:r w:rsidRPr="00081B01">
        <w:rPr>
          <w:rFonts w:ascii="Trebuchet MS" w:hAnsi="Trebuchet MS"/>
          <w:spacing w:val="-7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nařízení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se</w:t>
      </w:r>
      <w:r w:rsidRPr="00081B01">
        <w:rPr>
          <w:rFonts w:ascii="Trebuchet MS" w:hAnsi="Trebuchet MS"/>
          <w:spacing w:val="-8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nevztahuje</w:t>
      </w:r>
      <w:r w:rsidRPr="00081B01">
        <w:rPr>
          <w:rFonts w:ascii="Trebuchet MS" w:hAnsi="Trebuchet MS"/>
          <w:spacing w:val="-7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5"/>
          <w:sz w:val="22"/>
          <w:szCs w:val="22"/>
        </w:rPr>
        <w:t>na:</w:t>
      </w:r>
    </w:p>
    <w:p w:rsidR="00F940FE" w:rsidRDefault="00591111">
      <w:pPr>
        <w:pStyle w:val="Odstavecseseznamem"/>
        <w:numPr>
          <w:ilvl w:val="2"/>
          <w:numId w:val="4"/>
        </w:numPr>
        <w:tabs>
          <w:tab w:val="left" w:pos="1125"/>
          <w:tab w:val="left" w:pos="1138"/>
        </w:tabs>
        <w:ind w:right="846" w:hanging="360"/>
        <w:jc w:val="both"/>
        <w:rPr>
          <w:rFonts w:ascii="Trebuchet MS" w:hAnsi="Trebuchet MS"/>
        </w:rPr>
      </w:pPr>
      <w:r w:rsidRPr="00081B01">
        <w:rPr>
          <w:rFonts w:ascii="Trebuchet MS" w:hAnsi="Trebuchet MS"/>
        </w:rPr>
        <w:t>prodej zboží a poskytování služeb organizované provozovateli obchodních řetězců nebo rozsáhlých provozoven na jejich vlastních pozemcích charakteru ostatní plocha nebo parkoviště před těmito zařízeními, a to max. do 5 % celkové plochy,</w:t>
      </w:r>
    </w:p>
    <w:p w:rsidR="00081B01" w:rsidRDefault="00081B01" w:rsidP="00081B01">
      <w:pPr>
        <w:pStyle w:val="Odstavecseseznamem"/>
        <w:tabs>
          <w:tab w:val="left" w:pos="1125"/>
          <w:tab w:val="left" w:pos="1138"/>
        </w:tabs>
        <w:ind w:right="846" w:firstLine="0"/>
        <w:jc w:val="both"/>
        <w:rPr>
          <w:rFonts w:ascii="Trebuchet MS" w:hAnsi="Trebuchet MS"/>
        </w:rPr>
      </w:pPr>
    </w:p>
    <w:p w:rsidR="004E4026" w:rsidRDefault="004E4026" w:rsidP="00081B01">
      <w:pPr>
        <w:pStyle w:val="Odstavecseseznamem"/>
        <w:tabs>
          <w:tab w:val="left" w:pos="1125"/>
          <w:tab w:val="left" w:pos="1138"/>
        </w:tabs>
        <w:ind w:right="846" w:firstLine="0"/>
        <w:jc w:val="both"/>
        <w:rPr>
          <w:rFonts w:ascii="Trebuchet MS" w:hAnsi="Trebuchet MS"/>
        </w:rPr>
      </w:pPr>
      <w:r w:rsidRPr="00081B01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58537E" wp14:editId="3687FAE4">
                <wp:simplePos x="0" y="0"/>
                <wp:positionH relativeFrom="page">
                  <wp:posOffset>900683</wp:posOffset>
                </wp:positionH>
                <wp:positionV relativeFrom="paragraph">
                  <wp:posOffset>210988</wp:posOffset>
                </wp:positionV>
                <wp:extent cx="18288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799" y="6095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3F5A5" id="Graphic 4" o:spid="_x0000_s1026" style="position:absolute;margin-left:70.9pt;margin-top:16.6pt;width:2in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" path="m1828799,l,,,6095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81B01" w:rsidRPr="00081B01" w:rsidRDefault="00081B01" w:rsidP="00081B01">
      <w:pPr>
        <w:pStyle w:val="Odstavecseseznamem"/>
        <w:tabs>
          <w:tab w:val="left" w:pos="1125"/>
          <w:tab w:val="left" w:pos="1138"/>
        </w:tabs>
        <w:ind w:right="846" w:firstLine="0"/>
        <w:jc w:val="both"/>
        <w:rPr>
          <w:rFonts w:ascii="Trebuchet MS" w:hAnsi="Trebuchet MS"/>
        </w:rPr>
      </w:pPr>
    </w:p>
    <w:p w:rsidR="004E4026" w:rsidRPr="00081B01" w:rsidRDefault="004E4026" w:rsidP="004E4026">
      <w:pPr>
        <w:spacing w:before="82"/>
        <w:ind w:left="418"/>
        <w:rPr>
          <w:rFonts w:ascii="Trebuchet MS" w:hAnsi="Trebuchet MS"/>
          <w:sz w:val="16"/>
          <w:szCs w:val="16"/>
        </w:rPr>
      </w:pPr>
      <w:r w:rsidRPr="00081B01">
        <w:rPr>
          <w:rFonts w:ascii="Trebuchet MS" w:hAnsi="Trebuchet MS"/>
          <w:sz w:val="16"/>
          <w:szCs w:val="16"/>
          <w:vertAlign w:val="superscript"/>
        </w:rPr>
        <w:t>3</w:t>
      </w:r>
      <w:r w:rsidRPr="00081B01">
        <w:rPr>
          <w:rFonts w:ascii="Trebuchet MS" w:hAnsi="Trebuchet MS"/>
          <w:spacing w:val="-6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Zákon</w:t>
      </w:r>
      <w:r w:rsidRPr="00081B01">
        <w:rPr>
          <w:rFonts w:ascii="Trebuchet MS" w:hAnsi="Trebuchet MS"/>
          <w:spacing w:val="-7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č.</w:t>
      </w:r>
      <w:r w:rsidRPr="00081B01">
        <w:rPr>
          <w:rFonts w:ascii="Trebuchet MS" w:hAnsi="Trebuchet MS"/>
          <w:spacing w:val="-4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13/1997</w:t>
      </w:r>
      <w:r w:rsidRPr="00081B01">
        <w:rPr>
          <w:rFonts w:ascii="Trebuchet MS" w:hAnsi="Trebuchet MS"/>
          <w:spacing w:val="-5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Sb.,</w:t>
      </w:r>
      <w:r w:rsidRPr="00081B01">
        <w:rPr>
          <w:rFonts w:ascii="Trebuchet MS" w:hAnsi="Trebuchet MS"/>
          <w:spacing w:val="-7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o</w:t>
      </w:r>
      <w:r w:rsidRPr="00081B01">
        <w:rPr>
          <w:rFonts w:ascii="Trebuchet MS" w:hAnsi="Trebuchet MS"/>
          <w:spacing w:val="-5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pozemních</w:t>
      </w:r>
      <w:r w:rsidRPr="00081B01">
        <w:rPr>
          <w:rFonts w:ascii="Trebuchet MS" w:hAnsi="Trebuchet MS"/>
          <w:spacing w:val="-5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komunikacích</w:t>
      </w:r>
      <w:r w:rsidRPr="00081B01">
        <w:rPr>
          <w:rFonts w:ascii="Trebuchet MS" w:hAnsi="Trebuchet MS"/>
          <w:spacing w:val="-4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ve</w:t>
      </w:r>
      <w:r w:rsidRPr="00081B01">
        <w:rPr>
          <w:rFonts w:ascii="Trebuchet MS" w:hAnsi="Trebuchet MS"/>
          <w:spacing w:val="-6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znění</w:t>
      </w:r>
      <w:r w:rsidRPr="00081B01">
        <w:rPr>
          <w:rFonts w:ascii="Trebuchet MS" w:hAnsi="Trebuchet MS"/>
          <w:spacing w:val="-4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pozdějších</w:t>
      </w:r>
      <w:r w:rsidRPr="00081B01">
        <w:rPr>
          <w:rFonts w:ascii="Trebuchet MS" w:hAnsi="Trebuchet MS"/>
          <w:spacing w:val="-6"/>
          <w:sz w:val="16"/>
          <w:szCs w:val="16"/>
        </w:rPr>
        <w:t xml:space="preserve"> </w:t>
      </w:r>
      <w:r w:rsidRPr="00081B01">
        <w:rPr>
          <w:rFonts w:ascii="Trebuchet MS" w:hAnsi="Trebuchet MS"/>
          <w:spacing w:val="-2"/>
          <w:sz w:val="16"/>
          <w:szCs w:val="16"/>
        </w:rPr>
        <w:t>předpisů</w:t>
      </w:r>
    </w:p>
    <w:p w:rsidR="004E4026" w:rsidRPr="00081B01" w:rsidRDefault="004E4026" w:rsidP="004E4026">
      <w:pPr>
        <w:ind w:left="418" w:right="808"/>
        <w:rPr>
          <w:rFonts w:ascii="Trebuchet MS" w:hAnsi="Trebuchet MS"/>
          <w:sz w:val="16"/>
          <w:szCs w:val="16"/>
        </w:rPr>
      </w:pPr>
      <w:r w:rsidRPr="00081B01">
        <w:rPr>
          <w:rFonts w:ascii="Trebuchet MS" w:hAnsi="Trebuchet MS"/>
          <w:sz w:val="16"/>
          <w:szCs w:val="16"/>
          <w:vertAlign w:val="superscript"/>
        </w:rPr>
        <w:t>4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Zákon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č.</w:t>
      </w:r>
      <w:r w:rsidRPr="00081B01">
        <w:rPr>
          <w:rFonts w:ascii="Trebuchet MS" w:hAnsi="Trebuchet MS"/>
          <w:spacing w:val="-1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565/1990</w:t>
      </w:r>
      <w:r w:rsidRPr="00081B01">
        <w:rPr>
          <w:rFonts w:ascii="Trebuchet MS" w:hAnsi="Trebuchet MS"/>
          <w:spacing w:val="-1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Sb.,</w:t>
      </w:r>
      <w:r w:rsidRPr="00081B01">
        <w:rPr>
          <w:rFonts w:ascii="Trebuchet MS" w:hAnsi="Trebuchet MS"/>
          <w:spacing w:val="-4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o</w:t>
      </w:r>
      <w:r w:rsidRPr="00081B01">
        <w:rPr>
          <w:rFonts w:ascii="Trebuchet MS" w:hAnsi="Trebuchet MS"/>
          <w:spacing w:val="-1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místních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poplatcích,</w:t>
      </w:r>
      <w:r w:rsidRPr="00081B01">
        <w:rPr>
          <w:rFonts w:ascii="Trebuchet MS" w:hAnsi="Trebuchet MS"/>
          <w:spacing w:val="-1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ve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znění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pozdějších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předpisů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a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vyhláška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Města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Nový</w:t>
      </w:r>
      <w:r w:rsidRPr="00081B01">
        <w:rPr>
          <w:rFonts w:ascii="Trebuchet MS" w:hAnsi="Trebuchet MS"/>
          <w:spacing w:val="-6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Bydžov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č. 5/2010, o místním poplatku za užívání veřejného prostranství</w:t>
      </w:r>
    </w:p>
    <w:p w:rsidR="00081B01" w:rsidRDefault="00081B01" w:rsidP="00081B01">
      <w:pPr>
        <w:pStyle w:val="Odstavecseseznamem"/>
        <w:numPr>
          <w:ilvl w:val="0"/>
          <w:numId w:val="17"/>
        </w:numPr>
        <w:tabs>
          <w:tab w:val="left" w:pos="1125"/>
          <w:tab w:val="left" w:pos="1138"/>
        </w:tabs>
        <w:ind w:right="844"/>
        <w:jc w:val="both"/>
        <w:rPr>
          <w:rFonts w:ascii="Trebuchet MS" w:hAnsi="Trebuchet MS"/>
        </w:rPr>
      </w:pPr>
      <w:r w:rsidRPr="00081B01">
        <w:rPr>
          <w:rFonts w:ascii="Trebuchet MS" w:hAnsi="Trebuchet MS"/>
        </w:rPr>
        <w:lastRenderedPageBreak/>
        <w:t xml:space="preserve">akce organizované podle zákona č. 117/2001 Sb., o veřejných sbírkách a o změně některých zákonů, ve znění pozdějších předpisů, </w:t>
      </w:r>
    </w:p>
    <w:p w:rsidR="00F940FE" w:rsidRPr="00081B01" w:rsidRDefault="00591111" w:rsidP="00081B01">
      <w:pPr>
        <w:pStyle w:val="Odstavecseseznamem"/>
        <w:numPr>
          <w:ilvl w:val="0"/>
          <w:numId w:val="17"/>
        </w:numPr>
        <w:tabs>
          <w:tab w:val="left" w:pos="1125"/>
          <w:tab w:val="left" w:pos="1138"/>
        </w:tabs>
        <w:spacing w:before="64"/>
        <w:ind w:right="849"/>
        <w:jc w:val="both"/>
        <w:rPr>
          <w:rFonts w:ascii="Trebuchet MS" w:hAnsi="Trebuchet MS"/>
        </w:rPr>
      </w:pPr>
      <w:r w:rsidRPr="00081B01">
        <w:rPr>
          <w:rFonts w:ascii="Trebuchet MS" w:hAnsi="Trebuchet MS"/>
        </w:rPr>
        <w:t>nabízení služeb dle vyhlášky č. 34/2016/Sb., o čištění, kontrole a revizi spalinové cesty, kulturní a sportovní akce, příležitostné cirkusové produkce, lunaparky a poutě</w:t>
      </w:r>
      <w:r w:rsidR="001D74BF" w:rsidRPr="00081B01">
        <w:rPr>
          <w:rFonts w:ascii="Trebuchet MS" w:hAnsi="Trebuchet MS"/>
        </w:rPr>
        <w:t>.</w:t>
      </w:r>
      <w:r w:rsidR="004E4026" w:rsidRPr="00081B01">
        <w:rPr>
          <w:rFonts w:ascii="Trebuchet MS" w:hAnsi="Trebuchet MS"/>
        </w:rPr>
        <w:t xml:space="preserve"> </w:t>
      </w:r>
      <w:r w:rsidRPr="00081B01">
        <w:rPr>
          <w:rFonts w:ascii="Trebuchet MS" w:hAnsi="Trebuchet MS"/>
        </w:rPr>
        <w:t xml:space="preserve">Kulturními akcemi se rozumí koncerty, divadelní a taneční představení, módní a jiné tematické přehlídky, festivaly, řemeslné jarmarky, výtvarné </w:t>
      </w:r>
      <w:proofErr w:type="gramStart"/>
      <w:r w:rsidRPr="00081B01">
        <w:rPr>
          <w:rFonts w:ascii="Trebuchet MS" w:hAnsi="Trebuchet MS"/>
        </w:rPr>
        <w:t>dílny</w:t>
      </w:r>
      <w:proofErr w:type="gramEnd"/>
      <w:r w:rsidRPr="00081B01">
        <w:rPr>
          <w:rFonts w:ascii="Trebuchet MS" w:hAnsi="Trebuchet MS"/>
        </w:rPr>
        <w:t xml:space="preserve"> a to pouze v místě a po dobu konání konkrétní akce a se souhlasem vlastníka příslušného pozemku a jde-li o místní komunikaci, též na základě povolení k zvláštnímu užívání,</w:t>
      </w:r>
    </w:p>
    <w:p w:rsidR="00F940FE" w:rsidRPr="00081B01" w:rsidRDefault="00591111" w:rsidP="00081B01">
      <w:pPr>
        <w:pStyle w:val="Odstavecseseznamem"/>
        <w:numPr>
          <w:ilvl w:val="0"/>
          <w:numId w:val="17"/>
        </w:numPr>
        <w:tabs>
          <w:tab w:val="left" w:pos="1125"/>
        </w:tabs>
        <w:jc w:val="both"/>
        <w:rPr>
          <w:rFonts w:ascii="Trebuchet MS" w:hAnsi="Trebuchet MS"/>
        </w:rPr>
      </w:pPr>
      <w:r w:rsidRPr="00081B01">
        <w:rPr>
          <w:rFonts w:ascii="Trebuchet MS" w:hAnsi="Trebuchet MS"/>
        </w:rPr>
        <w:t>akce</w:t>
      </w:r>
      <w:r w:rsidRPr="00081B01">
        <w:rPr>
          <w:rFonts w:ascii="Trebuchet MS" w:hAnsi="Trebuchet MS"/>
          <w:spacing w:val="-9"/>
        </w:rPr>
        <w:t xml:space="preserve"> </w:t>
      </w:r>
      <w:r w:rsidRPr="00081B01">
        <w:rPr>
          <w:rFonts w:ascii="Trebuchet MS" w:hAnsi="Trebuchet MS"/>
        </w:rPr>
        <w:t>pořádané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nebo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spolupořádané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městem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Nový</w:t>
      </w:r>
      <w:r w:rsidRPr="00081B01">
        <w:rPr>
          <w:rFonts w:ascii="Trebuchet MS" w:hAnsi="Trebuchet MS"/>
          <w:spacing w:val="-10"/>
        </w:rPr>
        <w:t xml:space="preserve"> </w:t>
      </w:r>
      <w:r w:rsidRPr="00081B01">
        <w:rPr>
          <w:rFonts w:ascii="Trebuchet MS" w:hAnsi="Trebuchet MS"/>
          <w:spacing w:val="-2"/>
        </w:rPr>
        <w:t>Bydžov,</w:t>
      </w:r>
    </w:p>
    <w:p w:rsidR="00F940FE" w:rsidRPr="00081B01" w:rsidRDefault="00591111" w:rsidP="00081B01">
      <w:pPr>
        <w:pStyle w:val="Odstavecseseznamem"/>
        <w:numPr>
          <w:ilvl w:val="0"/>
          <w:numId w:val="17"/>
        </w:numPr>
        <w:tabs>
          <w:tab w:val="left" w:pos="1125"/>
        </w:tabs>
        <w:jc w:val="both"/>
        <w:rPr>
          <w:rFonts w:ascii="Trebuchet MS" w:hAnsi="Trebuchet MS"/>
        </w:rPr>
      </w:pPr>
      <w:r w:rsidRPr="00081B01">
        <w:rPr>
          <w:rFonts w:ascii="Trebuchet MS" w:hAnsi="Trebuchet MS"/>
        </w:rPr>
        <w:t>vánoční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prodej</w:t>
      </w:r>
      <w:r w:rsidRPr="00081B01">
        <w:rPr>
          <w:rFonts w:ascii="Trebuchet MS" w:hAnsi="Trebuchet MS"/>
          <w:spacing w:val="-4"/>
        </w:rPr>
        <w:t xml:space="preserve"> </w:t>
      </w:r>
      <w:r w:rsidRPr="00081B01">
        <w:rPr>
          <w:rFonts w:ascii="Trebuchet MS" w:hAnsi="Trebuchet MS"/>
        </w:rPr>
        <w:t>ryb</w:t>
      </w:r>
      <w:r w:rsidRPr="00081B01">
        <w:rPr>
          <w:rFonts w:ascii="Trebuchet MS" w:hAnsi="Trebuchet MS"/>
          <w:spacing w:val="-3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stromků,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jmelí</w:t>
      </w:r>
      <w:r w:rsidRPr="00081B01">
        <w:rPr>
          <w:rFonts w:ascii="Trebuchet MS" w:hAnsi="Trebuchet MS"/>
          <w:spacing w:val="-4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chvojí,</w:t>
      </w:r>
      <w:r w:rsidRPr="00081B01">
        <w:rPr>
          <w:rFonts w:ascii="Trebuchet MS" w:hAnsi="Trebuchet MS"/>
          <w:spacing w:val="-4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to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od</w:t>
      </w:r>
      <w:r w:rsidRPr="00081B01">
        <w:rPr>
          <w:rFonts w:ascii="Trebuchet MS" w:hAnsi="Trebuchet MS"/>
          <w:spacing w:val="-4"/>
        </w:rPr>
        <w:t xml:space="preserve"> </w:t>
      </w:r>
      <w:r w:rsidRPr="00081B01">
        <w:rPr>
          <w:rFonts w:ascii="Trebuchet MS" w:hAnsi="Trebuchet MS"/>
        </w:rPr>
        <w:t>1.12.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do</w:t>
      </w:r>
      <w:r w:rsidRPr="00081B01">
        <w:rPr>
          <w:rFonts w:ascii="Trebuchet MS" w:hAnsi="Trebuchet MS"/>
          <w:spacing w:val="-4"/>
        </w:rPr>
        <w:t xml:space="preserve"> </w:t>
      </w:r>
      <w:r w:rsidRPr="00081B01">
        <w:rPr>
          <w:rFonts w:ascii="Trebuchet MS" w:hAnsi="Trebuchet MS"/>
        </w:rPr>
        <w:t>24.12.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běžného</w:t>
      </w:r>
      <w:r w:rsidRPr="00081B01">
        <w:rPr>
          <w:rFonts w:ascii="Trebuchet MS" w:hAnsi="Trebuchet MS"/>
          <w:spacing w:val="-4"/>
        </w:rPr>
        <w:t xml:space="preserve"> </w:t>
      </w:r>
      <w:r w:rsidRPr="00081B01">
        <w:rPr>
          <w:rFonts w:ascii="Trebuchet MS" w:hAnsi="Trebuchet MS"/>
          <w:spacing w:val="-2"/>
        </w:rPr>
        <w:t>roku,</w:t>
      </w:r>
    </w:p>
    <w:p w:rsidR="00F940FE" w:rsidRPr="00081B01" w:rsidRDefault="00591111" w:rsidP="00081B01">
      <w:pPr>
        <w:pStyle w:val="Odstavecseseznamem"/>
        <w:numPr>
          <w:ilvl w:val="0"/>
          <w:numId w:val="17"/>
        </w:numPr>
        <w:tabs>
          <w:tab w:val="left" w:pos="1123"/>
          <w:tab w:val="left" w:pos="1138"/>
        </w:tabs>
        <w:ind w:right="848"/>
        <w:rPr>
          <w:rFonts w:ascii="Trebuchet MS" w:hAnsi="Trebuchet MS"/>
        </w:rPr>
      </w:pPr>
      <w:r w:rsidRPr="00081B01">
        <w:rPr>
          <w:rFonts w:ascii="Trebuchet MS" w:hAnsi="Trebuchet MS"/>
        </w:rPr>
        <w:t>velikonoční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prodej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kraslic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pomlázek,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to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v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období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30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dnů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před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</w:rPr>
        <w:t>Velikonočním</w:t>
      </w:r>
      <w:r w:rsidRPr="00081B01">
        <w:rPr>
          <w:rFonts w:ascii="Trebuchet MS" w:hAnsi="Trebuchet MS"/>
          <w:spacing w:val="40"/>
        </w:rPr>
        <w:t xml:space="preserve"> </w:t>
      </w:r>
      <w:r w:rsidRPr="00081B01">
        <w:rPr>
          <w:rFonts w:ascii="Trebuchet MS" w:hAnsi="Trebuchet MS"/>
          <w:spacing w:val="-2"/>
        </w:rPr>
        <w:t>pondělím,</w:t>
      </w:r>
    </w:p>
    <w:p w:rsidR="00F940FE" w:rsidRPr="00081B01" w:rsidRDefault="00591111" w:rsidP="00081B01">
      <w:pPr>
        <w:pStyle w:val="Odstavecseseznamem"/>
        <w:numPr>
          <w:ilvl w:val="0"/>
          <w:numId w:val="17"/>
        </w:numPr>
        <w:tabs>
          <w:tab w:val="left" w:pos="1124"/>
        </w:tabs>
        <w:rPr>
          <w:rFonts w:ascii="Trebuchet MS" w:hAnsi="Trebuchet MS"/>
        </w:rPr>
      </w:pPr>
      <w:r w:rsidRPr="00081B01">
        <w:rPr>
          <w:rFonts w:ascii="Trebuchet MS" w:hAnsi="Trebuchet MS"/>
        </w:rPr>
        <w:t>ohlášené</w:t>
      </w:r>
      <w:r w:rsidRPr="00081B01">
        <w:rPr>
          <w:rFonts w:ascii="Trebuchet MS" w:hAnsi="Trebuchet MS"/>
          <w:spacing w:val="-11"/>
        </w:rPr>
        <w:t xml:space="preserve"> </w:t>
      </w:r>
      <w:r w:rsidRPr="00081B01">
        <w:rPr>
          <w:rFonts w:ascii="Trebuchet MS" w:hAnsi="Trebuchet MS"/>
        </w:rPr>
        <w:t>očkování</w:t>
      </w:r>
      <w:r w:rsidRPr="00081B01">
        <w:rPr>
          <w:rFonts w:ascii="Trebuchet MS" w:hAnsi="Trebuchet MS"/>
          <w:spacing w:val="-9"/>
        </w:rPr>
        <w:t xml:space="preserve"> </w:t>
      </w:r>
      <w:r w:rsidRPr="00081B01">
        <w:rPr>
          <w:rFonts w:ascii="Trebuchet MS" w:hAnsi="Trebuchet MS"/>
        </w:rPr>
        <w:t>domácích</w:t>
      </w:r>
      <w:r w:rsidRPr="00081B01">
        <w:rPr>
          <w:rFonts w:ascii="Trebuchet MS" w:hAnsi="Trebuchet MS"/>
          <w:spacing w:val="-9"/>
        </w:rPr>
        <w:t xml:space="preserve"> </w:t>
      </w:r>
      <w:r w:rsidRPr="00081B01">
        <w:rPr>
          <w:rFonts w:ascii="Trebuchet MS" w:hAnsi="Trebuchet MS"/>
          <w:spacing w:val="-2"/>
        </w:rPr>
        <w:t>zvířat,</w:t>
      </w:r>
    </w:p>
    <w:p w:rsidR="00F940FE" w:rsidRPr="00081B01" w:rsidRDefault="00591111" w:rsidP="00081B01">
      <w:pPr>
        <w:pStyle w:val="Odstavecseseznamem"/>
        <w:numPr>
          <w:ilvl w:val="0"/>
          <w:numId w:val="17"/>
        </w:numPr>
        <w:tabs>
          <w:tab w:val="left" w:pos="1125"/>
        </w:tabs>
        <w:rPr>
          <w:rFonts w:ascii="Trebuchet MS" w:hAnsi="Trebuchet MS"/>
        </w:rPr>
      </w:pPr>
      <w:r w:rsidRPr="00081B01">
        <w:rPr>
          <w:rFonts w:ascii="Trebuchet MS" w:hAnsi="Trebuchet MS"/>
        </w:rPr>
        <w:t>prodej</w:t>
      </w:r>
      <w:r w:rsidRPr="00081B01">
        <w:rPr>
          <w:rFonts w:ascii="Trebuchet MS" w:hAnsi="Trebuchet MS"/>
          <w:spacing w:val="-9"/>
        </w:rPr>
        <w:t xml:space="preserve"> </w:t>
      </w:r>
      <w:r w:rsidRPr="00081B01">
        <w:rPr>
          <w:rFonts w:ascii="Trebuchet MS" w:hAnsi="Trebuchet MS"/>
        </w:rPr>
        <w:t>tisku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prostřednictvím</w:t>
      </w:r>
      <w:r w:rsidRPr="00081B01">
        <w:rPr>
          <w:rFonts w:ascii="Trebuchet MS" w:hAnsi="Trebuchet MS"/>
          <w:spacing w:val="-9"/>
        </w:rPr>
        <w:t xml:space="preserve"> </w:t>
      </w:r>
      <w:r w:rsidRPr="00081B01">
        <w:rPr>
          <w:rFonts w:ascii="Trebuchet MS" w:hAnsi="Trebuchet MS"/>
          <w:spacing w:val="-2"/>
        </w:rPr>
        <w:t>kamelotů.</w:t>
      </w: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081B01" w:rsidRDefault="00081B01">
      <w:pPr>
        <w:pStyle w:val="Zkladntext"/>
        <w:ind w:left="432" w:right="858"/>
        <w:jc w:val="center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Zkladntext"/>
        <w:ind w:left="432" w:right="858"/>
        <w:jc w:val="center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Čl.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10"/>
          <w:sz w:val="22"/>
          <w:szCs w:val="22"/>
        </w:rPr>
        <w:t>7</w:t>
      </w:r>
    </w:p>
    <w:p w:rsidR="00F940FE" w:rsidRPr="00081B01" w:rsidRDefault="00591111">
      <w:pPr>
        <w:pStyle w:val="Nadpis1"/>
        <w:ind w:right="859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Zakázané</w:t>
      </w:r>
      <w:r w:rsidRPr="00081B01">
        <w:rPr>
          <w:rFonts w:ascii="Trebuchet MS" w:hAnsi="Trebuchet MS"/>
          <w:spacing w:val="-9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druhy</w:t>
      </w:r>
      <w:r w:rsidRPr="00081B01">
        <w:rPr>
          <w:rFonts w:ascii="Trebuchet MS" w:hAnsi="Trebuchet MS"/>
          <w:spacing w:val="-8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prodeje</w:t>
      </w:r>
      <w:r w:rsidRPr="00081B01">
        <w:rPr>
          <w:rFonts w:ascii="Trebuchet MS" w:hAnsi="Trebuchet MS"/>
          <w:spacing w:val="-8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zboží</w:t>
      </w:r>
      <w:r w:rsidRPr="00081B01">
        <w:rPr>
          <w:rFonts w:ascii="Trebuchet MS" w:hAnsi="Trebuchet MS"/>
          <w:spacing w:val="-8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a</w:t>
      </w:r>
      <w:r w:rsidRPr="00081B01">
        <w:rPr>
          <w:rFonts w:ascii="Trebuchet MS" w:hAnsi="Trebuchet MS"/>
          <w:spacing w:val="-7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poskytovaných</w:t>
      </w:r>
      <w:r w:rsidRPr="00081B01">
        <w:rPr>
          <w:rFonts w:ascii="Trebuchet MS" w:hAnsi="Trebuchet MS"/>
          <w:spacing w:val="-7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2"/>
          <w:sz w:val="22"/>
          <w:szCs w:val="22"/>
        </w:rPr>
        <w:t>služeb</w:t>
      </w:r>
    </w:p>
    <w:p w:rsidR="00F940FE" w:rsidRPr="00081B01" w:rsidRDefault="00F940FE">
      <w:pPr>
        <w:pStyle w:val="Zkladntext"/>
        <w:rPr>
          <w:rFonts w:ascii="Trebuchet MS" w:hAnsi="Trebuchet MS"/>
          <w:b/>
          <w:sz w:val="22"/>
          <w:szCs w:val="22"/>
        </w:rPr>
      </w:pPr>
    </w:p>
    <w:p w:rsidR="00F940FE" w:rsidRPr="00081B01" w:rsidRDefault="00591111">
      <w:pPr>
        <w:pStyle w:val="Odstavecseseznamem"/>
        <w:numPr>
          <w:ilvl w:val="0"/>
          <w:numId w:val="2"/>
        </w:numPr>
        <w:tabs>
          <w:tab w:val="left" w:pos="1184"/>
        </w:tabs>
        <w:ind w:left="1184" w:hanging="339"/>
        <w:rPr>
          <w:rFonts w:ascii="Trebuchet MS" w:hAnsi="Trebuchet MS"/>
        </w:rPr>
      </w:pPr>
      <w:r w:rsidRPr="00081B01">
        <w:rPr>
          <w:rFonts w:ascii="Trebuchet MS" w:hAnsi="Trebuchet MS"/>
        </w:rPr>
        <w:t>Na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území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obce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se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zakazují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mimo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provozovnu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následující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druhy</w:t>
      </w:r>
      <w:r w:rsidRPr="00081B01">
        <w:rPr>
          <w:rFonts w:ascii="Trebuchet MS" w:hAnsi="Trebuchet MS"/>
          <w:spacing w:val="-11"/>
        </w:rPr>
        <w:t xml:space="preserve"> </w:t>
      </w:r>
      <w:r w:rsidRPr="00081B01">
        <w:rPr>
          <w:rFonts w:ascii="Trebuchet MS" w:hAnsi="Trebuchet MS"/>
        </w:rPr>
        <w:t>poskytování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  <w:spacing w:val="-2"/>
        </w:rPr>
        <w:t>služeb:</w:t>
      </w: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Odstavecseseznamem"/>
        <w:numPr>
          <w:ilvl w:val="1"/>
          <w:numId w:val="2"/>
        </w:numPr>
        <w:tabs>
          <w:tab w:val="left" w:pos="1834"/>
        </w:tabs>
        <w:spacing w:line="275" w:lineRule="exact"/>
        <w:rPr>
          <w:rFonts w:ascii="Trebuchet MS" w:hAnsi="Trebuchet MS"/>
        </w:rPr>
      </w:pPr>
      <w:r w:rsidRPr="00081B01">
        <w:rPr>
          <w:rFonts w:ascii="Trebuchet MS" w:hAnsi="Trebuchet MS"/>
        </w:rPr>
        <w:t>Na</w:t>
      </w:r>
      <w:r w:rsidRPr="00081B01">
        <w:rPr>
          <w:rFonts w:ascii="Trebuchet MS" w:hAnsi="Trebuchet MS"/>
          <w:spacing w:val="31"/>
        </w:rPr>
        <w:t xml:space="preserve"> </w:t>
      </w:r>
      <w:r w:rsidRPr="00081B01">
        <w:rPr>
          <w:rFonts w:ascii="Trebuchet MS" w:hAnsi="Trebuchet MS"/>
        </w:rPr>
        <w:t>území</w:t>
      </w:r>
      <w:r w:rsidRPr="00081B01">
        <w:rPr>
          <w:rFonts w:ascii="Trebuchet MS" w:hAnsi="Trebuchet MS"/>
          <w:spacing w:val="33"/>
        </w:rPr>
        <w:t xml:space="preserve"> </w:t>
      </w:r>
      <w:r w:rsidRPr="00081B01">
        <w:rPr>
          <w:rFonts w:ascii="Trebuchet MS" w:hAnsi="Trebuchet MS"/>
        </w:rPr>
        <w:t>města</w:t>
      </w:r>
      <w:r w:rsidRPr="00081B01">
        <w:rPr>
          <w:rFonts w:ascii="Trebuchet MS" w:hAnsi="Trebuchet MS"/>
          <w:spacing w:val="32"/>
        </w:rPr>
        <w:t xml:space="preserve"> </w:t>
      </w:r>
      <w:r w:rsidRPr="00081B01">
        <w:rPr>
          <w:rFonts w:ascii="Trebuchet MS" w:hAnsi="Trebuchet MS"/>
        </w:rPr>
        <w:t>Nový</w:t>
      </w:r>
      <w:r w:rsidRPr="00081B01">
        <w:rPr>
          <w:rFonts w:ascii="Trebuchet MS" w:hAnsi="Trebuchet MS"/>
          <w:spacing w:val="31"/>
        </w:rPr>
        <w:t xml:space="preserve"> </w:t>
      </w:r>
      <w:r w:rsidRPr="00081B01">
        <w:rPr>
          <w:rFonts w:ascii="Trebuchet MS" w:hAnsi="Trebuchet MS"/>
        </w:rPr>
        <w:t>Bydžov</w:t>
      </w:r>
      <w:r w:rsidRPr="00081B01">
        <w:rPr>
          <w:rFonts w:ascii="Trebuchet MS" w:hAnsi="Trebuchet MS"/>
          <w:spacing w:val="33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32"/>
        </w:rPr>
        <w:t xml:space="preserve"> </w:t>
      </w:r>
      <w:r w:rsidRPr="00081B01">
        <w:rPr>
          <w:rFonts w:ascii="Trebuchet MS" w:hAnsi="Trebuchet MS"/>
        </w:rPr>
        <w:t>ve</w:t>
      </w:r>
      <w:r w:rsidRPr="00081B01">
        <w:rPr>
          <w:rFonts w:ascii="Trebuchet MS" w:hAnsi="Trebuchet MS"/>
          <w:spacing w:val="32"/>
        </w:rPr>
        <w:t xml:space="preserve"> </w:t>
      </w:r>
      <w:r w:rsidRPr="00081B01">
        <w:rPr>
          <w:rFonts w:ascii="Trebuchet MS" w:hAnsi="Trebuchet MS"/>
        </w:rPr>
        <w:t>všech</w:t>
      </w:r>
      <w:r w:rsidRPr="00081B01">
        <w:rPr>
          <w:rFonts w:ascii="Trebuchet MS" w:hAnsi="Trebuchet MS"/>
          <w:spacing w:val="33"/>
        </w:rPr>
        <w:t xml:space="preserve"> </w:t>
      </w:r>
      <w:r w:rsidRPr="00081B01">
        <w:rPr>
          <w:rFonts w:ascii="Trebuchet MS" w:hAnsi="Trebuchet MS"/>
        </w:rPr>
        <w:t>jeho</w:t>
      </w:r>
      <w:r w:rsidRPr="00081B01">
        <w:rPr>
          <w:rFonts w:ascii="Trebuchet MS" w:hAnsi="Trebuchet MS"/>
          <w:spacing w:val="34"/>
        </w:rPr>
        <w:t xml:space="preserve"> </w:t>
      </w:r>
      <w:r w:rsidRPr="00081B01">
        <w:rPr>
          <w:rFonts w:ascii="Trebuchet MS" w:hAnsi="Trebuchet MS"/>
        </w:rPr>
        <w:t>místních</w:t>
      </w:r>
      <w:r w:rsidRPr="00081B01">
        <w:rPr>
          <w:rFonts w:ascii="Trebuchet MS" w:hAnsi="Trebuchet MS"/>
          <w:spacing w:val="33"/>
        </w:rPr>
        <w:t xml:space="preserve"> </w:t>
      </w:r>
      <w:r w:rsidRPr="00081B01">
        <w:rPr>
          <w:rFonts w:ascii="Trebuchet MS" w:hAnsi="Trebuchet MS"/>
        </w:rPr>
        <w:t>částech</w:t>
      </w:r>
      <w:r w:rsidRPr="00081B01">
        <w:rPr>
          <w:rFonts w:ascii="Trebuchet MS" w:hAnsi="Trebuchet MS"/>
          <w:spacing w:val="33"/>
        </w:rPr>
        <w:t xml:space="preserve"> </w:t>
      </w:r>
      <w:r w:rsidRPr="00081B01">
        <w:rPr>
          <w:rFonts w:ascii="Trebuchet MS" w:hAnsi="Trebuchet MS"/>
        </w:rPr>
        <w:t>je</w:t>
      </w:r>
      <w:r w:rsidRPr="00081B01">
        <w:rPr>
          <w:rFonts w:ascii="Trebuchet MS" w:hAnsi="Trebuchet MS"/>
          <w:spacing w:val="32"/>
        </w:rPr>
        <w:t xml:space="preserve"> </w:t>
      </w:r>
      <w:r w:rsidRPr="00081B01">
        <w:rPr>
          <w:rFonts w:ascii="Trebuchet MS" w:hAnsi="Trebuchet MS"/>
          <w:spacing w:val="-2"/>
        </w:rPr>
        <w:t>zakázán</w:t>
      </w:r>
    </w:p>
    <w:p w:rsidR="00F940FE" w:rsidRPr="00081B01" w:rsidRDefault="00591111">
      <w:pPr>
        <w:pStyle w:val="Nadpis1"/>
        <w:spacing w:line="275" w:lineRule="exact"/>
        <w:ind w:left="1126"/>
        <w:jc w:val="both"/>
        <w:rPr>
          <w:rFonts w:ascii="Trebuchet MS" w:hAnsi="Trebuchet MS"/>
          <w:b w:val="0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podomní</w:t>
      </w:r>
      <w:r w:rsidRPr="00081B01">
        <w:rPr>
          <w:rFonts w:ascii="Trebuchet MS" w:hAnsi="Trebuchet MS"/>
          <w:spacing w:val="-9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2"/>
          <w:sz w:val="22"/>
          <w:szCs w:val="22"/>
        </w:rPr>
        <w:t>prodej</w:t>
      </w:r>
      <w:r w:rsidRPr="00081B01">
        <w:rPr>
          <w:rFonts w:ascii="Trebuchet MS" w:hAnsi="Trebuchet MS"/>
          <w:b w:val="0"/>
          <w:spacing w:val="-2"/>
          <w:sz w:val="22"/>
          <w:szCs w:val="22"/>
        </w:rPr>
        <w:t>.</w:t>
      </w: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Odstavecseseznamem"/>
        <w:numPr>
          <w:ilvl w:val="1"/>
          <w:numId w:val="2"/>
        </w:numPr>
        <w:tabs>
          <w:tab w:val="left" w:pos="1834"/>
        </w:tabs>
        <w:rPr>
          <w:rFonts w:ascii="Trebuchet MS" w:hAnsi="Trebuchet MS"/>
        </w:rPr>
      </w:pPr>
      <w:r w:rsidRPr="00081B01">
        <w:rPr>
          <w:rFonts w:ascii="Trebuchet MS" w:hAnsi="Trebuchet MS"/>
        </w:rPr>
        <w:t>Na</w:t>
      </w:r>
      <w:r w:rsidRPr="00081B01">
        <w:rPr>
          <w:rFonts w:ascii="Trebuchet MS" w:hAnsi="Trebuchet MS"/>
          <w:spacing w:val="31"/>
        </w:rPr>
        <w:t xml:space="preserve"> </w:t>
      </w:r>
      <w:r w:rsidRPr="00081B01">
        <w:rPr>
          <w:rFonts w:ascii="Trebuchet MS" w:hAnsi="Trebuchet MS"/>
        </w:rPr>
        <w:t>území</w:t>
      </w:r>
      <w:r w:rsidRPr="00081B01">
        <w:rPr>
          <w:rFonts w:ascii="Trebuchet MS" w:hAnsi="Trebuchet MS"/>
          <w:spacing w:val="33"/>
        </w:rPr>
        <w:t xml:space="preserve"> </w:t>
      </w:r>
      <w:r w:rsidRPr="00081B01">
        <w:rPr>
          <w:rFonts w:ascii="Trebuchet MS" w:hAnsi="Trebuchet MS"/>
        </w:rPr>
        <w:t>města</w:t>
      </w:r>
      <w:r w:rsidRPr="00081B01">
        <w:rPr>
          <w:rFonts w:ascii="Trebuchet MS" w:hAnsi="Trebuchet MS"/>
          <w:spacing w:val="32"/>
        </w:rPr>
        <w:t xml:space="preserve"> </w:t>
      </w:r>
      <w:r w:rsidRPr="00081B01">
        <w:rPr>
          <w:rFonts w:ascii="Trebuchet MS" w:hAnsi="Trebuchet MS"/>
        </w:rPr>
        <w:t>Nový</w:t>
      </w:r>
      <w:r w:rsidRPr="00081B01">
        <w:rPr>
          <w:rFonts w:ascii="Trebuchet MS" w:hAnsi="Trebuchet MS"/>
          <w:spacing w:val="31"/>
        </w:rPr>
        <w:t xml:space="preserve"> </w:t>
      </w:r>
      <w:r w:rsidRPr="00081B01">
        <w:rPr>
          <w:rFonts w:ascii="Trebuchet MS" w:hAnsi="Trebuchet MS"/>
        </w:rPr>
        <w:t>Bydžov</w:t>
      </w:r>
      <w:r w:rsidRPr="00081B01">
        <w:rPr>
          <w:rFonts w:ascii="Trebuchet MS" w:hAnsi="Trebuchet MS"/>
          <w:spacing w:val="33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32"/>
        </w:rPr>
        <w:t xml:space="preserve"> </w:t>
      </w:r>
      <w:r w:rsidRPr="00081B01">
        <w:rPr>
          <w:rFonts w:ascii="Trebuchet MS" w:hAnsi="Trebuchet MS"/>
        </w:rPr>
        <w:t>ve</w:t>
      </w:r>
      <w:r w:rsidRPr="00081B01">
        <w:rPr>
          <w:rFonts w:ascii="Trebuchet MS" w:hAnsi="Trebuchet MS"/>
          <w:spacing w:val="32"/>
        </w:rPr>
        <w:t xml:space="preserve"> </w:t>
      </w:r>
      <w:r w:rsidRPr="00081B01">
        <w:rPr>
          <w:rFonts w:ascii="Trebuchet MS" w:hAnsi="Trebuchet MS"/>
        </w:rPr>
        <w:t>všech</w:t>
      </w:r>
      <w:r w:rsidRPr="00081B01">
        <w:rPr>
          <w:rFonts w:ascii="Trebuchet MS" w:hAnsi="Trebuchet MS"/>
          <w:spacing w:val="33"/>
        </w:rPr>
        <w:t xml:space="preserve"> </w:t>
      </w:r>
      <w:r w:rsidRPr="00081B01">
        <w:rPr>
          <w:rFonts w:ascii="Trebuchet MS" w:hAnsi="Trebuchet MS"/>
        </w:rPr>
        <w:t>jeho</w:t>
      </w:r>
      <w:r w:rsidRPr="00081B01">
        <w:rPr>
          <w:rFonts w:ascii="Trebuchet MS" w:hAnsi="Trebuchet MS"/>
          <w:spacing w:val="34"/>
        </w:rPr>
        <w:t xml:space="preserve"> </w:t>
      </w:r>
      <w:r w:rsidRPr="00081B01">
        <w:rPr>
          <w:rFonts w:ascii="Trebuchet MS" w:hAnsi="Trebuchet MS"/>
        </w:rPr>
        <w:t>místních</w:t>
      </w:r>
      <w:r w:rsidRPr="00081B01">
        <w:rPr>
          <w:rFonts w:ascii="Trebuchet MS" w:hAnsi="Trebuchet MS"/>
          <w:spacing w:val="33"/>
        </w:rPr>
        <w:t xml:space="preserve"> </w:t>
      </w:r>
      <w:r w:rsidRPr="00081B01">
        <w:rPr>
          <w:rFonts w:ascii="Trebuchet MS" w:hAnsi="Trebuchet MS"/>
        </w:rPr>
        <w:t>částech</w:t>
      </w:r>
      <w:r w:rsidRPr="00081B01">
        <w:rPr>
          <w:rFonts w:ascii="Trebuchet MS" w:hAnsi="Trebuchet MS"/>
          <w:spacing w:val="33"/>
        </w:rPr>
        <w:t xml:space="preserve"> </w:t>
      </w:r>
      <w:r w:rsidRPr="00081B01">
        <w:rPr>
          <w:rFonts w:ascii="Trebuchet MS" w:hAnsi="Trebuchet MS"/>
        </w:rPr>
        <w:t>je</w:t>
      </w:r>
      <w:r w:rsidRPr="00081B01">
        <w:rPr>
          <w:rFonts w:ascii="Trebuchet MS" w:hAnsi="Trebuchet MS"/>
          <w:spacing w:val="32"/>
        </w:rPr>
        <w:t xml:space="preserve"> </w:t>
      </w:r>
      <w:r w:rsidRPr="00081B01">
        <w:rPr>
          <w:rFonts w:ascii="Trebuchet MS" w:hAnsi="Trebuchet MS"/>
          <w:spacing w:val="-2"/>
        </w:rPr>
        <w:t>zakázán</w:t>
      </w:r>
    </w:p>
    <w:p w:rsidR="00F940FE" w:rsidRPr="00081B01" w:rsidRDefault="00591111">
      <w:pPr>
        <w:pStyle w:val="Nadpis1"/>
        <w:ind w:left="1126"/>
        <w:jc w:val="both"/>
        <w:rPr>
          <w:rFonts w:ascii="Trebuchet MS" w:hAnsi="Trebuchet MS"/>
          <w:b w:val="0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pochůzkový</w:t>
      </w:r>
      <w:r w:rsidRPr="00081B01">
        <w:rPr>
          <w:rFonts w:ascii="Trebuchet MS" w:hAnsi="Trebuchet MS"/>
          <w:spacing w:val="-11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2"/>
          <w:sz w:val="22"/>
          <w:szCs w:val="22"/>
        </w:rPr>
        <w:t>prodej</w:t>
      </w:r>
      <w:r w:rsidRPr="00081B01">
        <w:rPr>
          <w:rFonts w:ascii="Trebuchet MS" w:hAnsi="Trebuchet MS"/>
          <w:b w:val="0"/>
          <w:spacing w:val="-2"/>
          <w:sz w:val="22"/>
          <w:szCs w:val="22"/>
        </w:rPr>
        <w:t>.</w:t>
      </w: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Odstavecseseznamem"/>
        <w:numPr>
          <w:ilvl w:val="0"/>
          <w:numId w:val="2"/>
        </w:numPr>
        <w:tabs>
          <w:tab w:val="left" w:pos="1126"/>
          <w:tab w:val="left" w:pos="1184"/>
        </w:tabs>
        <w:ind w:left="1126" w:right="850" w:hanging="281"/>
        <w:jc w:val="both"/>
        <w:rPr>
          <w:rFonts w:ascii="Trebuchet MS" w:hAnsi="Trebuchet MS"/>
        </w:rPr>
      </w:pPr>
      <w:r w:rsidRPr="00081B01">
        <w:rPr>
          <w:rFonts w:ascii="Trebuchet MS" w:hAnsi="Trebuchet MS"/>
        </w:rPr>
        <w:tab/>
        <w:t>Nabízení pornografického tisku na území města Nový Bydžov je zakázáno, s výjimkou případů, kdy je tento tisk nabízen v zatavené folii upravené tak, aby byl viditelný pouze název tisku.</w:t>
      </w:r>
    </w:p>
    <w:p w:rsidR="00F940FE" w:rsidRPr="00081B01" w:rsidRDefault="00591111">
      <w:pPr>
        <w:pStyle w:val="Odstavecseseznamem"/>
        <w:numPr>
          <w:ilvl w:val="0"/>
          <w:numId w:val="2"/>
        </w:numPr>
        <w:tabs>
          <w:tab w:val="left" w:pos="1126"/>
          <w:tab w:val="left" w:pos="1184"/>
        </w:tabs>
        <w:spacing w:before="2"/>
        <w:ind w:left="1126" w:right="845" w:hanging="281"/>
        <w:jc w:val="both"/>
        <w:rPr>
          <w:rFonts w:ascii="Trebuchet MS" w:hAnsi="Trebuchet MS"/>
        </w:rPr>
      </w:pPr>
      <w:r w:rsidRPr="00081B01">
        <w:rPr>
          <w:rFonts w:ascii="Trebuchet MS" w:hAnsi="Trebuchet MS"/>
        </w:rPr>
        <w:tab/>
        <w:t>Nedotčeny zůstávají zákazy nebo omezení sortimentu dle zvláštních předpisů</w:t>
      </w:r>
      <w:r w:rsidRPr="00081B01">
        <w:rPr>
          <w:rFonts w:ascii="Trebuchet MS" w:hAnsi="Trebuchet MS"/>
          <w:position w:val="6"/>
        </w:rPr>
        <w:t xml:space="preserve">5 </w:t>
      </w:r>
      <w:r w:rsidRPr="00081B01">
        <w:rPr>
          <w:rFonts w:ascii="Trebuchet MS" w:hAnsi="Trebuchet MS"/>
        </w:rPr>
        <w:t xml:space="preserve">a to </w:t>
      </w:r>
      <w:r w:rsidRPr="00081B01">
        <w:rPr>
          <w:rFonts w:ascii="Trebuchet MS" w:hAnsi="Trebuchet MS"/>
          <w:spacing w:val="-2"/>
        </w:rPr>
        <w:t>např.:</w:t>
      </w:r>
    </w:p>
    <w:p w:rsidR="00F940FE" w:rsidRPr="00081B01" w:rsidRDefault="00591111">
      <w:pPr>
        <w:pStyle w:val="Odstavecseseznamem"/>
        <w:numPr>
          <w:ilvl w:val="1"/>
          <w:numId w:val="2"/>
        </w:numPr>
        <w:tabs>
          <w:tab w:val="left" w:pos="1466"/>
        </w:tabs>
        <w:spacing w:before="276"/>
        <w:ind w:left="1466" w:hanging="340"/>
        <w:rPr>
          <w:rFonts w:ascii="Trebuchet MS" w:hAnsi="Trebuchet MS"/>
        </w:rPr>
      </w:pPr>
      <w:r w:rsidRPr="00081B01">
        <w:rPr>
          <w:rFonts w:ascii="Trebuchet MS" w:hAnsi="Trebuchet MS"/>
        </w:rPr>
        <w:t>lihoviny</w:t>
      </w:r>
      <w:r w:rsidRPr="00081B01">
        <w:rPr>
          <w:rFonts w:ascii="Trebuchet MS" w:hAnsi="Trebuchet MS"/>
          <w:spacing w:val="-10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tabákové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  <w:spacing w:val="-2"/>
        </w:rPr>
        <w:t>výrobky,</w:t>
      </w:r>
    </w:p>
    <w:p w:rsidR="00F940FE" w:rsidRPr="00081B01" w:rsidRDefault="00591111">
      <w:pPr>
        <w:pStyle w:val="Odstavecseseznamem"/>
        <w:numPr>
          <w:ilvl w:val="1"/>
          <w:numId w:val="2"/>
        </w:numPr>
        <w:tabs>
          <w:tab w:val="left" w:pos="1465"/>
        </w:tabs>
        <w:ind w:left="1465" w:hanging="339"/>
        <w:rPr>
          <w:rFonts w:ascii="Trebuchet MS" w:hAnsi="Trebuchet MS"/>
        </w:rPr>
      </w:pPr>
      <w:r w:rsidRPr="00081B01">
        <w:rPr>
          <w:rFonts w:ascii="Trebuchet MS" w:hAnsi="Trebuchet MS"/>
          <w:spacing w:val="-2"/>
        </w:rPr>
        <w:t>pyrotechnické</w:t>
      </w:r>
      <w:r w:rsidRPr="00081B01">
        <w:rPr>
          <w:rFonts w:ascii="Trebuchet MS" w:hAnsi="Trebuchet MS"/>
          <w:spacing w:val="7"/>
        </w:rPr>
        <w:t xml:space="preserve"> </w:t>
      </w:r>
      <w:r w:rsidRPr="00081B01">
        <w:rPr>
          <w:rFonts w:ascii="Trebuchet MS" w:hAnsi="Trebuchet MS"/>
          <w:spacing w:val="-2"/>
        </w:rPr>
        <w:t>výrobky,</w:t>
      </w:r>
    </w:p>
    <w:p w:rsidR="00F940FE" w:rsidRPr="00081B01" w:rsidRDefault="00591111">
      <w:pPr>
        <w:pStyle w:val="Odstavecseseznamem"/>
        <w:numPr>
          <w:ilvl w:val="1"/>
          <w:numId w:val="2"/>
        </w:numPr>
        <w:tabs>
          <w:tab w:val="left" w:pos="1466"/>
        </w:tabs>
        <w:ind w:left="1466" w:hanging="340"/>
        <w:rPr>
          <w:rFonts w:ascii="Trebuchet MS" w:hAnsi="Trebuchet MS"/>
        </w:rPr>
      </w:pPr>
      <w:r w:rsidRPr="00081B01">
        <w:rPr>
          <w:rFonts w:ascii="Trebuchet MS" w:hAnsi="Trebuchet MS"/>
        </w:rPr>
        <w:t>chemické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látky</w:t>
      </w:r>
      <w:r w:rsidRPr="00081B01">
        <w:rPr>
          <w:rFonts w:ascii="Trebuchet MS" w:hAnsi="Trebuchet MS"/>
          <w:spacing w:val="-10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chemické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  <w:spacing w:val="-2"/>
        </w:rPr>
        <w:t>směsi,</w:t>
      </w:r>
    </w:p>
    <w:p w:rsidR="00F940FE" w:rsidRPr="00081B01" w:rsidRDefault="00591111">
      <w:pPr>
        <w:pStyle w:val="Odstavecseseznamem"/>
        <w:numPr>
          <w:ilvl w:val="1"/>
          <w:numId w:val="2"/>
        </w:numPr>
        <w:tabs>
          <w:tab w:val="left" w:pos="1465"/>
        </w:tabs>
        <w:ind w:left="1465" w:hanging="339"/>
        <w:rPr>
          <w:rFonts w:ascii="Trebuchet MS" w:hAnsi="Trebuchet MS"/>
        </w:rPr>
      </w:pPr>
      <w:r w:rsidRPr="00081B01">
        <w:rPr>
          <w:rFonts w:ascii="Trebuchet MS" w:hAnsi="Trebuchet MS"/>
        </w:rPr>
        <w:t>živá</w:t>
      </w:r>
      <w:r w:rsidRPr="00081B01">
        <w:rPr>
          <w:rFonts w:ascii="Trebuchet MS" w:hAnsi="Trebuchet MS"/>
          <w:spacing w:val="-4"/>
        </w:rPr>
        <w:t xml:space="preserve"> </w:t>
      </w:r>
      <w:r w:rsidRPr="00081B01">
        <w:rPr>
          <w:rFonts w:ascii="Trebuchet MS" w:hAnsi="Trebuchet MS"/>
          <w:spacing w:val="-2"/>
        </w:rPr>
        <w:t>zvířata,</w:t>
      </w:r>
    </w:p>
    <w:p w:rsidR="00F940FE" w:rsidRPr="00081B01" w:rsidRDefault="00591111">
      <w:pPr>
        <w:pStyle w:val="Odstavecseseznamem"/>
        <w:numPr>
          <w:ilvl w:val="1"/>
          <w:numId w:val="2"/>
        </w:numPr>
        <w:tabs>
          <w:tab w:val="left" w:pos="1466"/>
        </w:tabs>
        <w:ind w:left="1466" w:hanging="340"/>
        <w:rPr>
          <w:rFonts w:ascii="Trebuchet MS" w:hAnsi="Trebuchet MS"/>
        </w:rPr>
      </w:pPr>
      <w:r w:rsidRPr="00081B01">
        <w:rPr>
          <w:rFonts w:ascii="Trebuchet MS" w:hAnsi="Trebuchet MS"/>
        </w:rPr>
        <w:t>živočišné</w:t>
      </w:r>
      <w:r w:rsidRPr="00081B01">
        <w:rPr>
          <w:rFonts w:ascii="Trebuchet MS" w:hAnsi="Trebuchet MS"/>
          <w:spacing w:val="-9"/>
        </w:rPr>
        <w:t xml:space="preserve"> </w:t>
      </w:r>
      <w:r w:rsidRPr="00081B01">
        <w:rPr>
          <w:rFonts w:ascii="Trebuchet MS" w:hAnsi="Trebuchet MS"/>
        </w:rPr>
        <w:t>výrobky</w:t>
      </w:r>
      <w:r w:rsidRPr="00081B01">
        <w:rPr>
          <w:rFonts w:ascii="Trebuchet MS" w:hAnsi="Trebuchet MS"/>
          <w:spacing w:val="-13"/>
        </w:rPr>
        <w:t xml:space="preserve"> </w:t>
      </w:r>
      <w:r w:rsidRPr="00081B01">
        <w:rPr>
          <w:rFonts w:ascii="Trebuchet MS" w:hAnsi="Trebuchet MS"/>
        </w:rPr>
        <w:t>bez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povolení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orgánů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hygienické</w:t>
      </w:r>
      <w:r w:rsidRPr="00081B01">
        <w:rPr>
          <w:rFonts w:ascii="Trebuchet MS" w:hAnsi="Trebuchet MS"/>
          <w:spacing w:val="-9"/>
        </w:rPr>
        <w:t xml:space="preserve"> </w:t>
      </w:r>
      <w:r w:rsidRPr="00081B01">
        <w:rPr>
          <w:rFonts w:ascii="Trebuchet MS" w:hAnsi="Trebuchet MS"/>
        </w:rPr>
        <w:t>nebo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veterinární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  <w:spacing w:val="-2"/>
        </w:rPr>
        <w:t>služby.</w:t>
      </w: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Zkladntext"/>
        <w:ind w:left="432" w:right="858"/>
        <w:jc w:val="center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Čl.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10"/>
          <w:sz w:val="22"/>
          <w:szCs w:val="22"/>
        </w:rPr>
        <w:t>8</w:t>
      </w:r>
    </w:p>
    <w:p w:rsidR="00F940FE" w:rsidRPr="00081B01" w:rsidRDefault="00591111">
      <w:pPr>
        <w:pStyle w:val="Nadpis1"/>
        <w:ind w:right="859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Kontrola</w:t>
      </w:r>
      <w:r w:rsidRPr="00081B01">
        <w:rPr>
          <w:rFonts w:ascii="Trebuchet MS" w:hAnsi="Trebuchet MS"/>
          <w:spacing w:val="-7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a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2"/>
          <w:sz w:val="22"/>
          <w:szCs w:val="22"/>
        </w:rPr>
        <w:t>sankce</w:t>
      </w:r>
    </w:p>
    <w:p w:rsidR="00F940FE" w:rsidRPr="00081B01" w:rsidRDefault="00F940FE">
      <w:pPr>
        <w:pStyle w:val="Zkladntext"/>
        <w:rPr>
          <w:rFonts w:ascii="Trebuchet MS" w:hAnsi="Trebuchet MS"/>
          <w:b/>
          <w:sz w:val="22"/>
          <w:szCs w:val="22"/>
        </w:rPr>
      </w:pPr>
    </w:p>
    <w:p w:rsidR="00F940FE" w:rsidRPr="00081B01" w:rsidRDefault="00591111">
      <w:pPr>
        <w:pStyle w:val="Zkladntext"/>
        <w:ind w:left="418" w:right="847"/>
        <w:jc w:val="both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Kontrolu tohoto tržního řádu provádí Městský úřad Nový Bydžov prostřednictvím</w:t>
      </w:r>
      <w:r w:rsidRPr="00081B01">
        <w:rPr>
          <w:rFonts w:ascii="Trebuchet MS" w:hAnsi="Trebuchet MS"/>
          <w:spacing w:val="40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pověřených osob Oddělení živnostenský úřad a Městské policie Nový Bydžov. Porušení tohoto nařízení se postihuje podle zvláštních předpisů</w:t>
      </w:r>
      <w:r w:rsidRPr="00081B01">
        <w:rPr>
          <w:rFonts w:ascii="Trebuchet MS" w:hAnsi="Trebuchet MS"/>
          <w:sz w:val="22"/>
          <w:szCs w:val="22"/>
          <w:vertAlign w:val="superscript"/>
        </w:rPr>
        <w:t>6</w:t>
      </w:r>
      <w:r w:rsidRPr="00081B01">
        <w:rPr>
          <w:rFonts w:ascii="Trebuchet MS" w:hAnsi="Trebuchet MS"/>
          <w:sz w:val="22"/>
          <w:szCs w:val="22"/>
        </w:rPr>
        <w:t>. Kontrolní a dozorová činnost jiných orgánů státní správy včetně ukládání sankcí z jejich strany není tímto nařízením dotčena.</w:t>
      </w: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F940FE" w:rsidRPr="00081B01" w:rsidRDefault="00591111">
      <w:pPr>
        <w:pStyle w:val="Zkladntext"/>
        <w:spacing w:before="39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186638</wp:posOffset>
                </wp:positionV>
                <wp:extent cx="18288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799" y="6095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5541A" id="Graphic 5" o:spid="_x0000_s1026" style="position:absolute;margin-left:70.9pt;margin-top:14.7pt;width:2in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" path="m1828799,l,,,6095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940FE" w:rsidRPr="00081B01" w:rsidRDefault="004E4026" w:rsidP="004E4026">
      <w:pPr>
        <w:spacing w:before="84"/>
        <w:ind w:left="418" w:right="845"/>
        <w:jc w:val="both"/>
        <w:rPr>
          <w:rFonts w:ascii="Trebuchet MS" w:hAnsi="Trebuchet MS"/>
          <w:sz w:val="16"/>
          <w:szCs w:val="16"/>
        </w:rPr>
      </w:pPr>
      <w:r w:rsidRPr="00081B01">
        <w:rPr>
          <w:rFonts w:ascii="Trebuchet MS" w:hAnsi="Trebuchet MS"/>
          <w:sz w:val="16"/>
          <w:szCs w:val="16"/>
          <w:vertAlign w:val="superscript"/>
        </w:rPr>
        <w:t>5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position w:val="6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Např. § 3 zákona č. 65/2017 Sb., o ochraně zdraví před škodlivými účinky návykových látek ,</w:t>
      </w:r>
      <w:r w:rsidR="00591111" w:rsidRPr="00081B01">
        <w:rPr>
          <w:rFonts w:ascii="Trebuchet MS" w:hAnsi="Trebuchet MS"/>
          <w:spacing w:val="4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zákon č. 206/2015 Sb., o pyrotechnických výrobcích a zacházení s nimi a o změně některých zákonů (zákon o pyrotechnice),</w:t>
      </w:r>
      <w:r w:rsidR="00591111" w:rsidRPr="00081B01">
        <w:rPr>
          <w:rFonts w:ascii="Trebuchet MS" w:hAnsi="Trebuchet MS"/>
          <w:spacing w:val="4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zákon</w:t>
      </w:r>
      <w:r w:rsidR="00591111"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č.</w:t>
      </w:r>
      <w:r w:rsidR="00591111"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350/2011</w:t>
      </w:r>
      <w:r w:rsidR="00591111"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Sb.,</w:t>
      </w:r>
      <w:r w:rsidR="00591111"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o</w:t>
      </w:r>
      <w:r w:rsidR="00591111"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chemických</w:t>
      </w:r>
      <w:r w:rsidR="00591111"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látkách</w:t>
      </w:r>
      <w:r w:rsidR="00591111"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a chemických</w:t>
      </w:r>
      <w:r w:rsidR="00591111"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směsích</w:t>
      </w:r>
      <w:r w:rsidR="00591111"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a o změně některých</w:t>
      </w:r>
      <w:r w:rsidR="00591111"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zákonů (chemický zákon), ve znění pozdějších předpisů, § 25 zákona č.</w:t>
      </w:r>
      <w:r w:rsidR="00591111" w:rsidRPr="00081B01">
        <w:rPr>
          <w:rFonts w:ascii="Trebuchet MS" w:hAnsi="Trebuchet MS"/>
          <w:spacing w:val="-1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166/1999</w:t>
      </w:r>
      <w:r w:rsidR="00591111" w:rsidRPr="00081B01">
        <w:rPr>
          <w:rFonts w:ascii="Trebuchet MS" w:hAnsi="Trebuchet MS"/>
          <w:spacing w:val="-1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Sb., o veterinární péči a o změně některých</w:t>
      </w:r>
      <w:r w:rsidR="00591111" w:rsidRPr="00081B01">
        <w:rPr>
          <w:rFonts w:ascii="Trebuchet MS" w:hAnsi="Trebuchet MS"/>
          <w:spacing w:val="4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souvisejících</w:t>
      </w:r>
      <w:r w:rsidR="00591111" w:rsidRPr="00081B01">
        <w:rPr>
          <w:rFonts w:ascii="Trebuchet MS" w:hAnsi="Trebuchet MS"/>
          <w:spacing w:val="4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zákonů</w:t>
      </w:r>
      <w:r w:rsidR="00591111" w:rsidRPr="00081B01">
        <w:rPr>
          <w:rFonts w:ascii="Trebuchet MS" w:hAnsi="Trebuchet MS"/>
          <w:spacing w:val="4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(veterinární</w:t>
      </w:r>
      <w:r w:rsidR="00591111" w:rsidRPr="00081B01">
        <w:rPr>
          <w:rFonts w:ascii="Trebuchet MS" w:hAnsi="Trebuchet MS"/>
          <w:spacing w:val="4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zákon),</w:t>
      </w:r>
      <w:r w:rsidR="00591111" w:rsidRPr="00081B01">
        <w:rPr>
          <w:rFonts w:ascii="Trebuchet MS" w:hAnsi="Trebuchet MS"/>
          <w:spacing w:val="4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ve</w:t>
      </w:r>
      <w:r w:rsidR="00591111" w:rsidRPr="00081B01">
        <w:rPr>
          <w:rFonts w:ascii="Trebuchet MS" w:hAnsi="Trebuchet MS"/>
          <w:spacing w:val="4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znění</w:t>
      </w:r>
      <w:r w:rsidR="00591111" w:rsidRPr="00081B01">
        <w:rPr>
          <w:rFonts w:ascii="Trebuchet MS" w:hAnsi="Trebuchet MS"/>
          <w:spacing w:val="4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pozdějších</w:t>
      </w:r>
      <w:r w:rsidR="00591111" w:rsidRPr="00081B01">
        <w:rPr>
          <w:rFonts w:ascii="Trebuchet MS" w:hAnsi="Trebuchet MS"/>
          <w:spacing w:val="4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předpisů,</w:t>
      </w:r>
      <w:r w:rsidR="00591111" w:rsidRPr="00081B01">
        <w:rPr>
          <w:rFonts w:ascii="Trebuchet MS" w:hAnsi="Trebuchet MS"/>
          <w:spacing w:val="4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zákon</w:t>
      </w:r>
      <w:r w:rsidR="00591111" w:rsidRPr="00081B01">
        <w:rPr>
          <w:rFonts w:ascii="Trebuchet MS" w:hAnsi="Trebuchet MS"/>
          <w:spacing w:val="4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č.</w:t>
      </w:r>
      <w:r w:rsidR="00591111" w:rsidRPr="00081B01">
        <w:rPr>
          <w:rFonts w:ascii="Trebuchet MS" w:hAnsi="Trebuchet MS"/>
          <w:spacing w:val="4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258/2000</w:t>
      </w:r>
      <w:r w:rsidR="00591111" w:rsidRPr="00081B01">
        <w:rPr>
          <w:rFonts w:ascii="Trebuchet MS" w:hAnsi="Trebuchet MS"/>
          <w:spacing w:val="4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Sb.,</w:t>
      </w:r>
      <w:r w:rsidR="00591111" w:rsidRPr="00081B01">
        <w:rPr>
          <w:rFonts w:ascii="Trebuchet MS" w:hAnsi="Trebuchet MS"/>
          <w:spacing w:val="80"/>
          <w:sz w:val="16"/>
          <w:szCs w:val="16"/>
        </w:rPr>
        <w:t xml:space="preserve"> </w:t>
      </w:r>
      <w:r w:rsidR="00591111" w:rsidRPr="00081B01">
        <w:rPr>
          <w:rFonts w:ascii="Trebuchet MS" w:hAnsi="Trebuchet MS"/>
          <w:sz w:val="16"/>
          <w:szCs w:val="16"/>
        </w:rPr>
        <w:t>o ochraně veřejného zdraví a o změně některých souvisejících zákonů, ve znění pozdějších předpisů.</w:t>
      </w:r>
    </w:p>
    <w:p w:rsidR="00F940FE" w:rsidRPr="00081B01" w:rsidRDefault="00591111">
      <w:pPr>
        <w:ind w:left="418" w:right="808"/>
        <w:rPr>
          <w:rFonts w:ascii="Trebuchet MS" w:hAnsi="Trebuchet MS"/>
          <w:sz w:val="16"/>
          <w:szCs w:val="16"/>
        </w:rPr>
      </w:pPr>
      <w:r w:rsidRPr="00081B01">
        <w:rPr>
          <w:rFonts w:ascii="Trebuchet MS" w:hAnsi="Trebuchet MS"/>
          <w:sz w:val="16"/>
          <w:szCs w:val="16"/>
          <w:vertAlign w:val="superscript"/>
        </w:rPr>
        <w:t>6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Zákon</w:t>
      </w:r>
      <w:r w:rsidRPr="00081B01">
        <w:rPr>
          <w:rFonts w:ascii="Trebuchet MS" w:hAnsi="Trebuchet MS"/>
          <w:spacing w:val="-4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č.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128/2000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Sb.,</w:t>
      </w:r>
      <w:r w:rsidRPr="00081B01">
        <w:rPr>
          <w:rFonts w:ascii="Trebuchet MS" w:hAnsi="Trebuchet MS"/>
          <w:spacing w:val="-5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o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obcích,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ve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znění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pozdějších</w:t>
      </w:r>
      <w:r w:rsidRPr="00081B01">
        <w:rPr>
          <w:rFonts w:ascii="Trebuchet MS" w:hAnsi="Trebuchet MS"/>
          <w:spacing w:val="-4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předpisů</w:t>
      </w:r>
      <w:r w:rsidRPr="00081B01">
        <w:rPr>
          <w:rFonts w:ascii="Trebuchet MS" w:hAnsi="Trebuchet MS"/>
          <w:spacing w:val="-4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§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4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odst.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1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zákona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č.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251/2016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Sb.,</w:t>
      </w:r>
      <w:r w:rsidRPr="00081B01">
        <w:rPr>
          <w:rFonts w:ascii="Trebuchet MS" w:hAnsi="Trebuchet MS"/>
          <w:spacing w:val="-5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o</w:t>
      </w:r>
      <w:r w:rsidRPr="00081B01">
        <w:rPr>
          <w:rFonts w:ascii="Trebuchet MS" w:hAnsi="Trebuchet MS"/>
          <w:spacing w:val="-2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některých přestupcích ve znění pozdějších předpisů.</w:t>
      </w:r>
    </w:p>
    <w:p w:rsidR="00F940FE" w:rsidRPr="00081B01" w:rsidRDefault="00F940FE">
      <w:pPr>
        <w:rPr>
          <w:rFonts w:ascii="Trebuchet MS" w:hAnsi="Trebuchet MS"/>
        </w:rPr>
        <w:sectPr w:rsidR="00F940FE" w:rsidRPr="00081B01">
          <w:pgSz w:w="11900" w:h="16840"/>
          <w:pgMar w:top="900" w:right="560" w:bottom="280" w:left="1000" w:header="708" w:footer="708" w:gutter="0"/>
          <w:cols w:space="708"/>
        </w:sectPr>
      </w:pPr>
    </w:p>
    <w:p w:rsidR="004E4026" w:rsidRPr="00081B01" w:rsidRDefault="004E4026" w:rsidP="004E4026">
      <w:pPr>
        <w:pStyle w:val="Zkladntext"/>
        <w:ind w:left="432" w:right="858"/>
        <w:jc w:val="center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lastRenderedPageBreak/>
        <w:t>Čl.</w:t>
      </w:r>
      <w:r w:rsidRPr="00081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10"/>
          <w:sz w:val="22"/>
          <w:szCs w:val="22"/>
        </w:rPr>
        <w:t>9</w:t>
      </w:r>
    </w:p>
    <w:p w:rsidR="00F940FE" w:rsidRPr="00081B01" w:rsidRDefault="00591111">
      <w:pPr>
        <w:pStyle w:val="Nadpis1"/>
        <w:spacing w:before="84"/>
        <w:ind w:right="858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Závěrečná</w:t>
      </w:r>
      <w:r w:rsidRPr="00081B01">
        <w:rPr>
          <w:rFonts w:ascii="Trebuchet MS" w:hAnsi="Trebuchet MS"/>
          <w:spacing w:val="-14"/>
          <w:sz w:val="22"/>
          <w:szCs w:val="22"/>
        </w:rPr>
        <w:t xml:space="preserve"> </w:t>
      </w:r>
      <w:r w:rsidRPr="00081B01">
        <w:rPr>
          <w:rFonts w:ascii="Trebuchet MS" w:hAnsi="Trebuchet MS"/>
          <w:spacing w:val="-2"/>
          <w:sz w:val="22"/>
          <w:szCs w:val="22"/>
        </w:rPr>
        <w:t>ustanovení</w:t>
      </w:r>
    </w:p>
    <w:p w:rsidR="00F940FE" w:rsidRPr="00081B01" w:rsidRDefault="00591111">
      <w:pPr>
        <w:pStyle w:val="Odstavecseseznamem"/>
        <w:numPr>
          <w:ilvl w:val="0"/>
          <w:numId w:val="1"/>
        </w:numPr>
        <w:tabs>
          <w:tab w:val="left" w:pos="1124"/>
          <w:tab w:val="left" w:pos="1138"/>
        </w:tabs>
        <w:spacing w:before="276"/>
        <w:ind w:right="846" w:hanging="360"/>
        <w:rPr>
          <w:rFonts w:ascii="Trebuchet MS" w:hAnsi="Trebuchet MS"/>
        </w:rPr>
      </w:pPr>
      <w:r w:rsidRPr="00081B01">
        <w:rPr>
          <w:rFonts w:ascii="Trebuchet MS" w:hAnsi="Trebuchet MS"/>
        </w:rPr>
        <w:t>Práva</w:t>
      </w:r>
      <w:r w:rsidRPr="00081B01">
        <w:rPr>
          <w:rFonts w:ascii="Trebuchet MS" w:hAnsi="Trebuchet MS"/>
          <w:spacing w:val="33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33"/>
        </w:rPr>
        <w:t xml:space="preserve"> </w:t>
      </w:r>
      <w:r w:rsidRPr="00081B01">
        <w:rPr>
          <w:rFonts w:ascii="Trebuchet MS" w:hAnsi="Trebuchet MS"/>
        </w:rPr>
        <w:t>povinnosti</w:t>
      </w:r>
      <w:r w:rsidRPr="00081B01">
        <w:rPr>
          <w:rFonts w:ascii="Trebuchet MS" w:hAnsi="Trebuchet MS"/>
          <w:spacing w:val="34"/>
        </w:rPr>
        <w:t xml:space="preserve"> </w:t>
      </w:r>
      <w:r w:rsidRPr="00081B01">
        <w:rPr>
          <w:rFonts w:ascii="Trebuchet MS" w:hAnsi="Trebuchet MS"/>
        </w:rPr>
        <w:t>prodejců</w:t>
      </w:r>
      <w:r w:rsidRPr="00081B01">
        <w:rPr>
          <w:rFonts w:ascii="Trebuchet MS" w:hAnsi="Trebuchet MS"/>
          <w:spacing w:val="34"/>
        </w:rPr>
        <w:t xml:space="preserve"> </w:t>
      </w:r>
      <w:r w:rsidRPr="00081B01">
        <w:rPr>
          <w:rFonts w:ascii="Trebuchet MS" w:hAnsi="Trebuchet MS"/>
        </w:rPr>
        <w:t>zboží,</w:t>
      </w:r>
      <w:r w:rsidRPr="00081B01">
        <w:rPr>
          <w:rFonts w:ascii="Trebuchet MS" w:hAnsi="Trebuchet MS"/>
          <w:spacing w:val="32"/>
        </w:rPr>
        <w:t xml:space="preserve"> </w:t>
      </w:r>
      <w:r w:rsidRPr="00081B01">
        <w:rPr>
          <w:rFonts w:ascii="Trebuchet MS" w:hAnsi="Trebuchet MS"/>
        </w:rPr>
        <w:t>poskytovatelů</w:t>
      </w:r>
      <w:r w:rsidRPr="00081B01">
        <w:rPr>
          <w:rFonts w:ascii="Trebuchet MS" w:hAnsi="Trebuchet MS"/>
          <w:spacing w:val="34"/>
        </w:rPr>
        <w:t xml:space="preserve"> </w:t>
      </w:r>
      <w:r w:rsidRPr="00081B01">
        <w:rPr>
          <w:rFonts w:ascii="Trebuchet MS" w:hAnsi="Trebuchet MS"/>
        </w:rPr>
        <w:t>služeb</w:t>
      </w:r>
      <w:r w:rsidRPr="00081B01">
        <w:rPr>
          <w:rFonts w:ascii="Trebuchet MS" w:hAnsi="Trebuchet MS"/>
          <w:spacing w:val="34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33"/>
        </w:rPr>
        <w:t xml:space="preserve"> </w:t>
      </w:r>
      <w:r w:rsidRPr="00081B01">
        <w:rPr>
          <w:rFonts w:ascii="Trebuchet MS" w:hAnsi="Trebuchet MS"/>
        </w:rPr>
        <w:t>provozovatelů</w:t>
      </w:r>
      <w:r w:rsidRPr="00081B01">
        <w:rPr>
          <w:rFonts w:ascii="Trebuchet MS" w:hAnsi="Trebuchet MS"/>
          <w:spacing w:val="34"/>
        </w:rPr>
        <w:t xml:space="preserve"> </w:t>
      </w:r>
      <w:r w:rsidRPr="00081B01">
        <w:rPr>
          <w:rFonts w:ascii="Trebuchet MS" w:hAnsi="Trebuchet MS"/>
        </w:rPr>
        <w:t>stanovená zvláštními právními předpisy nejsou tímto nařízením dotčena.</w:t>
      </w:r>
    </w:p>
    <w:p w:rsidR="00F940FE" w:rsidRPr="00081B01" w:rsidRDefault="00591111">
      <w:pPr>
        <w:pStyle w:val="Odstavecseseznamem"/>
        <w:numPr>
          <w:ilvl w:val="0"/>
          <w:numId w:val="1"/>
        </w:numPr>
        <w:tabs>
          <w:tab w:val="left" w:pos="1124"/>
          <w:tab w:val="left" w:pos="1138"/>
        </w:tabs>
        <w:ind w:right="845" w:hanging="360"/>
        <w:rPr>
          <w:rFonts w:ascii="Trebuchet MS" w:hAnsi="Trebuchet MS"/>
        </w:rPr>
      </w:pPr>
      <w:r w:rsidRPr="00081B01">
        <w:rPr>
          <w:rFonts w:ascii="Trebuchet MS" w:hAnsi="Trebuchet MS"/>
        </w:rPr>
        <w:t>Poplatky za</w:t>
      </w:r>
      <w:r w:rsidRPr="00081B01">
        <w:rPr>
          <w:rFonts w:ascii="Trebuchet MS" w:hAnsi="Trebuchet MS"/>
          <w:spacing w:val="29"/>
        </w:rPr>
        <w:t xml:space="preserve"> </w:t>
      </w:r>
      <w:r w:rsidRPr="00081B01">
        <w:rPr>
          <w:rFonts w:ascii="Trebuchet MS" w:hAnsi="Trebuchet MS"/>
        </w:rPr>
        <w:t>zábor</w:t>
      </w:r>
      <w:r w:rsidRPr="00081B01">
        <w:rPr>
          <w:rFonts w:ascii="Trebuchet MS" w:hAnsi="Trebuchet MS"/>
          <w:spacing w:val="29"/>
        </w:rPr>
        <w:t xml:space="preserve"> </w:t>
      </w:r>
      <w:r w:rsidRPr="00081B01">
        <w:rPr>
          <w:rFonts w:ascii="Trebuchet MS" w:hAnsi="Trebuchet MS"/>
        </w:rPr>
        <w:t>a</w:t>
      </w:r>
      <w:r w:rsidRPr="00081B01">
        <w:rPr>
          <w:rFonts w:ascii="Trebuchet MS" w:hAnsi="Trebuchet MS"/>
          <w:spacing w:val="29"/>
        </w:rPr>
        <w:t xml:space="preserve"> </w:t>
      </w:r>
      <w:r w:rsidRPr="00081B01">
        <w:rPr>
          <w:rFonts w:ascii="Trebuchet MS" w:hAnsi="Trebuchet MS"/>
        </w:rPr>
        <w:t>jejich</w:t>
      </w:r>
      <w:r w:rsidRPr="00081B01">
        <w:rPr>
          <w:rFonts w:ascii="Trebuchet MS" w:hAnsi="Trebuchet MS"/>
          <w:spacing w:val="30"/>
        </w:rPr>
        <w:t xml:space="preserve"> </w:t>
      </w:r>
      <w:r w:rsidRPr="00081B01">
        <w:rPr>
          <w:rFonts w:ascii="Trebuchet MS" w:hAnsi="Trebuchet MS"/>
        </w:rPr>
        <w:t>úhrada</w:t>
      </w:r>
      <w:r w:rsidRPr="00081B01">
        <w:rPr>
          <w:rFonts w:ascii="Trebuchet MS" w:hAnsi="Trebuchet MS"/>
          <w:spacing w:val="29"/>
        </w:rPr>
        <w:t xml:space="preserve"> </w:t>
      </w:r>
      <w:r w:rsidRPr="00081B01">
        <w:rPr>
          <w:rFonts w:ascii="Trebuchet MS" w:hAnsi="Trebuchet MS"/>
        </w:rPr>
        <w:t>jsou</w:t>
      </w:r>
      <w:r w:rsidRPr="00081B01">
        <w:rPr>
          <w:rFonts w:ascii="Trebuchet MS" w:hAnsi="Trebuchet MS"/>
          <w:spacing w:val="30"/>
        </w:rPr>
        <w:t xml:space="preserve"> </w:t>
      </w:r>
      <w:r w:rsidRPr="00081B01">
        <w:rPr>
          <w:rFonts w:ascii="Trebuchet MS" w:hAnsi="Trebuchet MS"/>
        </w:rPr>
        <w:t>stanoveny</w:t>
      </w:r>
      <w:r w:rsidRPr="00081B01">
        <w:rPr>
          <w:rFonts w:ascii="Trebuchet MS" w:hAnsi="Trebuchet MS"/>
          <w:spacing w:val="28"/>
        </w:rPr>
        <w:t xml:space="preserve"> </w:t>
      </w:r>
      <w:r w:rsidRPr="00081B01">
        <w:rPr>
          <w:rFonts w:ascii="Trebuchet MS" w:hAnsi="Trebuchet MS"/>
        </w:rPr>
        <w:t>příslušnou</w:t>
      </w:r>
      <w:r w:rsidRPr="00081B01">
        <w:rPr>
          <w:rFonts w:ascii="Trebuchet MS" w:hAnsi="Trebuchet MS"/>
          <w:spacing w:val="30"/>
        </w:rPr>
        <w:t xml:space="preserve"> </w:t>
      </w:r>
      <w:r w:rsidRPr="00081B01">
        <w:rPr>
          <w:rFonts w:ascii="Trebuchet MS" w:hAnsi="Trebuchet MS"/>
        </w:rPr>
        <w:t>vyhláškou</w:t>
      </w:r>
      <w:r w:rsidRPr="00081B01">
        <w:rPr>
          <w:rFonts w:ascii="Trebuchet MS" w:hAnsi="Trebuchet MS"/>
          <w:spacing w:val="33"/>
        </w:rPr>
        <w:t xml:space="preserve"> </w:t>
      </w:r>
      <w:r w:rsidRPr="00081B01">
        <w:rPr>
          <w:rFonts w:ascii="Trebuchet MS" w:hAnsi="Trebuchet MS"/>
        </w:rPr>
        <w:t>města</w:t>
      </w:r>
      <w:r w:rsidRPr="00081B01">
        <w:rPr>
          <w:rFonts w:ascii="Trebuchet MS" w:hAnsi="Trebuchet MS"/>
          <w:spacing w:val="29"/>
        </w:rPr>
        <w:t xml:space="preserve"> </w:t>
      </w:r>
      <w:r w:rsidRPr="00081B01">
        <w:rPr>
          <w:rFonts w:ascii="Trebuchet MS" w:hAnsi="Trebuchet MS"/>
        </w:rPr>
        <w:t xml:space="preserve">Nový </w:t>
      </w:r>
      <w:r w:rsidRPr="00081B01">
        <w:rPr>
          <w:rFonts w:ascii="Trebuchet MS" w:hAnsi="Trebuchet MS"/>
          <w:spacing w:val="-2"/>
        </w:rPr>
        <w:t>Bydžov.</w:t>
      </w:r>
      <w:r w:rsidRPr="00081B01">
        <w:rPr>
          <w:rFonts w:ascii="Trebuchet MS" w:hAnsi="Trebuchet MS"/>
          <w:spacing w:val="-2"/>
          <w:vertAlign w:val="superscript"/>
        </w:rPr>
        <w:t>7</w:t>
      </w:r>
    </w:p>
    <w:p w:rsidR="00F940FE" w:rsidRPr="00081B01" w:rsidRDefault="00591111">
      <w:pPr>
        <w:pStyle w:val="Odstavecseseznamem"/>
        <w:numPr>
          <w:ilvl w:val="0"/>
          <w:numId w:val="1"/>
        </w:numPr>
        <w:tabs>
          <w:tab w:val="left" w:pos="1124"/>
        </w:tabs>
        <w:ind w:left="1124" w:hanging="346"/>
        <w:rPr>
          <w:rFonts w:ascii="Trebuchet MS" w:hAnsi="Trebuchet MS"/>
        </w:rPr>
      </w:pPr>
      <w:r w:rsidRPr="00081B01">
        <w:rPr>
          <w:rFonts w:ascii="Trebuchet MS" w:hAnsi="Trebuchet MS"/>
        </w:rPr>
        <w:t>Zrušuje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se</w:t>
      </w:r>
      <w:r w:rsidRPr="00081B01">
        <w:rPr>
          <w:rFonts w:ascii="Trebuchet MS" w:hAnsi="Trebuchet MS"/>
          <w:spacing w:val="-7"/>
        </w:rPr>
        <w:t xml:space="preserve"> </w:t>
      </w:r>
      <w:r w:rsidRPr="00081B01">
        <w:rPr>
          <w:rFonts w:ascii="Trebuchet MS" w:hAnsi="Trebuchet MS"/>
        </w:rPr>
        <w:t>nařízení</w:t>
      </w:r>
      <w:r w:rsidRPr="00081B01">
        <w:rPr>
          <w:rFonts w:ascii="Trebuchet MS" w:hAnsi="Trebuchet MS"/>
          <w:spacing w:val="-6"/>
        </w:rPr>
        <w:t xml:space="preserve"> </w:t>
      </w:r>
      <w:r w:rsidRPr="00081B01">
        <w:rPr>
          <w:rFonts w:ascii="Trebuchet MS" w:hAnsi="Trebuchet MS"/>
        </w:rPr>
        <w:t>města</w:t>
      </w:r>
      <w:r w:rsidRPr="00081B01">
        <w:rPr>
          <w:rFonts w:ascii="Trebuchet MS" w:hAnsi="Trebuchet MS"/>
          <w:spacing w:val="-5"/>
        </w:rPr>
        <w:t xml:space="preserve"> </w:t>
      </w:r>
      <w:r w:rsidRPr="00081B01">
        <w:rPr>
          <w:rFonts w:ascii="Trebuchet MS" w:hAnsi="Trebuchet MS"/>
        </w:rPr>
        <w:t>Nový</w:t>
      </w:r>
      <w:r w:rsidRPr="00081B01">
        <w:rPr>
          <w:rFonts w:ascii="Trebuchet MS" w:hAnsi="Trebuchet MS"/>
          <w:spacing w:val="-8"/>
        </w:rPr>
        <w:t xml:space="preserve"> </w:t>
      </w:r>
      <w:r w:rsidRPr="00081B01">
        <w:rPr>
          <w:rFonts w:ascii="Trebuchet MS" w:hAnsi="Trebuchet MS"/>
        </w:rPr>
        <w:t>Bydžov</w:t>
      </w:r>
      <w:r w:rsidRPr="00081B01">
        <w:rPr>
          <w:rFonts w:ascii="Trebuchet MS" w:hAnsi="Trebuchet MS"/>
          <w:spacing w:val="-6"/>
        </w:rPr>
        <w:t xml:space="preserve"> </w:t>
      </w:r>
      <w:r w:rsidRPr="00B37733">
        <w:rPr>
          <w:rFonts w:ascii="Trebuchet MS" w:hAnsi="Trebuchet MS"/>
        </w:rPr>
        <w:t>č.</w:t>
      </w:r>
      <w:r w:rsidRPr="00B37733">
        <w:rPr>
          <w:rFonts w:ascii="Trebuchet MS" w:hAnsi="Trebuchet MS"/>
          <w:spacing w:val="-6"/>
        </w:rPr>
        <w:t xml:space="preserve"> </w:t>
      </w:r>
      <w:r w:rsidR="004C0B94" w:rsidRPr="00B37733">
        <w:rPr>
          <w:rFonts w:ascii="Trebuchet MS" w:hAnsi="Trebuchet MS"/>
        </w:rPr>
        <w:t>1</w:t>
      </w:r>
      <w:r w:rsidRPr="00B37733">
        <w:rPr>
          <w:rFonts w:ascii="Trebuchet MS" w:hAnsi="Trebuchet MS"/>
        </w:rPr>
        <w:t>/20</w:t>
      </w:r>
      <w:r w:rsidR="004C0B94" w:rsidRPr="00B37733">
        <w:rPr>
          <w:rFonts w:ascii="Trebuchet MS" w:hAnsi="Trebuchet MS"/>
        </w:rPr>
        <w:t>22</w:t>
      </w:r>
      <w:r w:rsidRPr="00B37733">
        <w:rPr>
          <w:rFonts w:ascii="Trebuchet MS" w:hAnsi="Trebuchet MS"/>
          <w:spacing w:val="-4"/>
        </w:rPr>
        <w:t xml:space="preserve"> </w:t>
      </w:r>
      <w:r w:rsidRPr="00B37733">
        <w:rPr>
          <w:rFonts w:ascii="Trebuchet MS" w:hAnsi="Trebuchet MS"/>
        </w:rPr>
        <w:t>Tržní</w:t>
      </w:r>
      <w:r w:rsidRPr="00B37733">
        <w:rPr>
          <w:rFonts w:ascii="Trebuchet MS" w:hAnsi="Trebuchet MS"/>
          <w:spacing w:val="-5"/>
        </w:rPr>
        <w:t xml:space="preserve"> </w:t>
      </w:r>
      <w:r w:rsidRPr="00B37733">
        <w:rPr>
          <w:rFonts w:ascii="Trebuchet MS" w:hAnsi="Trebuchet MS"/>
          <w:spacing w:val="-4"/>
        </w:rPr>
        <w:t>řád.</w:t>
      </w:r>
    </w:p>
    <w:p w:rsidR="00F940FE" w:rsidRPr="00081B01" w:rsidRDefault="00591111">
      <w:pPr>
        <w:pStyle w:val="Zkladntext"/>
        <w:ind w:left="778"/>
        <w:rPr>
          <w:rFonts w:ascii="Trebuchet MS" w:hAnsi="Trebuchet MS"/>
          <w:sz w:val="22"/>
          <w:szCs w:val="22"/>
        </w:rPr>
      </w:pPr>
      <w:r w:rsidRPr="00081B01">
        <w:rPr>
          <w:rFonts w:ascii="Trebuchet MS" w:hAnsi="Trebuchet MS"/>
          <w:sz w:val="22"/>
          <w:szCs w:val="22"/>
        </w:rPr>
        <w:t>(5) Toto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nařízení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nabývá</w:t>
      </w:r>
      <w:r w:rsidRPr="00081B01">
        <w:rPr>
          <w:rFonts w:ascii="Trebuchet MS" w:hAnsi="Trebuchet MS"/>
          <w:spacing w:val="-7"/>
          <w:sz w:val="22"/>
          <w:szCs w:val="22"/>
        </w:rPr>
        <w:t xml:space="preserve"> </w:t>
      </w:r>
      <w:r w:rsidRPr="00081B01">
        <w:rPr>
          <w:rFonts w:ascii="Trebuchet MS" w:hAnsi="Trebuchet MS"/>
          <w:sz w:val="22"/>
          <w:szCs w:val="22"/>
        </w:rPr>
        <w:t>účinnosti</w:t>
      </w:r>
      <w:r w:rsidRPr="00081B01">
        <w:rPr>
          <w:rFonts w:ascii="Trebuchet MS" w:hAnsi="Trebuchet MS"/>
          <w:spacing w:val="-6"/>
          <w:sz w:val="22"/>
          <w:szCs w:val="22"/>
        </w:rPr>
        <w:t xml:space="preserve"> </w:t>
      </w:r>
      <w:r w:rsidR="00B37733">
        <w:rPr>
          <w:rFonts w:ascii="Trebuchet MS" w:hAnsi="Trebuchet MS"/>
          <w:spacing w:val="-6"/>
          <w:sz w:val="22"/>
          <w:szCs w:val="22"/>
        </w:rPr>
        <w:t>0</w:t>
      </w:r>
      <w:r w:rsidRPr="00B37733">
        <w:rPr>
          <w:rFonts w:ascii="Trebuchet MS" w:hAnsi="Trebuchet MS"/>
          <w:spacing w:val="-2"/>
          <w:sz w:val="22"/>
          <w:szCs w:val="22"/>
        </w:rPr>
        <w:t>1.</w:t>
      </w:r>
      <w:r w:rsidR="00B37733">
        <w:rPr>
          <w:rFonts w:ascii="Trebuchet MS" w:hAnsi="Trebuchet MS"/>
          <w:spacing w:val="-2"/>
          <w:sz w:val="22"/>
          <w:szCs w:val="22"/>
        </w:rPr>
        <w:t>0</w:t>
      </w:r>
      <w:bookmarkStart w:id="0" w:name="_GoBack"/>
      <w:bookmarkEnd w:id="0"/>
      <w:r w:rsidR="004C0B94" w:rsidRPr="00B37733">
        <w:rPr>
          <w:rFonts w:ascii="Trebuchet MS" w:hAnsi="Trebuchet MS"/>
          <w:spacing w:val="-2"/>
          <w:sz w:val="22"/>
          <w:szCs w:val="22"/>
        </w:rPr>
        <w:t>1</w:t>
      </w:r>
      <w:r w:rsidRPr="00B37733">
        <w:rPr>
          <w:rFonts w:ascii="Trebuchet MS" w:hAnsi="Trebuchet MS"/>
          <w:spacing w:val="-2"/>
          <w:sz w:val="22"/>
          <w:szCs w:val="22"/>
        </w:rPr>
        <w:t>.202</w:t>
      </w:r>
      <w:r w:rsidR="004C0B94" w:rsidRPr="00B37733">
        <w:rPr>
          <w:rFonts w:ascii="Trebuchet MS" w:hAnsi="Trebuchet MS"/>
          <w:spacing w:val="-2"/>
          <w:sz w:val="22"/>
          <w:szCs w:val="22"/>
        </w:rPr>
        <w:t>4</w:t>
      </w:r>
      <w:r w:rsidRPr="00B37733">
        <w:rPr>
          <w:rFonts w:ascii="Trebuchet MS" w:hAnsi="Trebuchet MS"/>
          <w:spacing w:val="-2"/>
          <w:sz w:val="22"/>
          <w:szCs w:val="22"/>
        </w:rPr>
        <w:t>.</w:t>
      </w: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F940FE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3D2F15" w:rsidRDefault="003D2F15">
      <w:pPr>
        <w:pStyle w:val="Zkladntext"/>
        <w:rPr>
          <w:rFonts w:ascii="Trebuchet MS" w:hAnsi="Trebuchet MS"/>
          <w:sz w:val="22"/>
          <w:szCs w:val="22"/>
        </w:rPr>
      </w:pPr>
    </w:p>
    <w:p w:rsidR="003D2F15" w:rsidRDefault="003D2F15">
      <w:pPr>
        <w:pStyle w:val="Zkladntext"/>
        <w:rPr>
          <w:rFonts w:ascii="Trebuchet MS" w:hAnsi="Trebuchet MS"/>
          <w:sz w:val="22"/>
          <w:szCs w:val="22"/>
        </w:rPr>
      </w:pPr>
    </w:p>
    <w:p w:rsidR="003D2F15" w:rsidRDefault="003D2F15">
      <w:pPr>
        <w:pStyle w:val="Zkladntext"/>
        <w:rPr>
          <w:rFonts w:ascii="Trebuchet MS" w:hAnsi="Trebuchet MS"/>
          <w:sz w:val="22"/>
          <w:szCs w:val="22"/>
        </w:rPr>
      </w:pPr>
    </w:p>
    <w:p w:rsidR="003D2F15" w:rsidRDefault="003D2F15">
      <w:pPr>
        <w:pStyle w:val="Zkladntext"/>
        <w:rPr>
          <w:rFonts w:ascii="Trebuchet MS" w:hAnsi="Trebuchet MS"/>
          <w:sz w:val="22"/>
          <w:szCs w:val="22"/>
        </w:rPr>
      </w:pPr>
    </w:p>
    <w:p w:rsidR="003D2F15" w:rsidRDefault="003D2F15">
      <w:pPr>
        <w:pStyle w:val="Zkladntext"/>
        <w:rPr>
          <w:rFonts w:ascii="Trebuchet MS" w:hAnsi="Trebuchet MS"/>
          <w:sz w:val="22"/>
          <w:szCs w:val="22"/>
        </w:rPr>
      </w:pPr>
    </w:p>
    <w:p w:rsidR="003D2F15" w:rsidRDefault="003D2F15">
      <w:pPr>
        <w:pStyle w:val="Zkladntext"/>
        <w:rPr>
          <w:rFonts w:ascii="Trebuchet MS" w:hAnsi="Trebuchet MS"/>
          <w:sz w:val="22"/>
          <w:szCs w:val="22"/>
        </w:rPr>
      </w:pPr>
    </w:p>
    <w:p w:rsidR="003D2F15" w:rsidRDefault="003D2F15">
      <w:pPr>
        <w:pStyle w:val="Zkladntext"/>
        <w:rPr>
          <w:rFonts w:ascii="Trebuchet MS" w:hAnsi="Trebuchet MS"/>
          <w:sz w:val="22"/>
          <w:szCs w:val="22"/>
        </w:rPr>
      </w:pPr>
    </w:p>
    <w:p w:rsidR="003D2F15" w:rsidRDefault="003D2F15">
      <w:pPr>
        <w:pStyle w:val="Zkladntext"/>
        <w:rPr>
          <w:rFonts w:ascii="Trebuchet MS" w:hAnsi="Trebuchet MS"/>
          <w:sz w:val="22"/>
          <w:szCs w:val="22"/>
        </w:rPr>
      </w:pPr>
    </w:p>
    <w:p w:rsidR="003D2F15" w:rsidRDefault="003D2F15">
      <w:pPr>
        <w:pStyle w:val="Zkladntext"/>
        <w:rPr>
          <w:rFonts w:ascii="Trebuchet MS" w:hAnsi="Trebuchet MS"/>
          <w:sz w:val="22"/>
          <w:szCs w:val="22"/>
        </w:rPr>
      </w:pPr>
    </w:p>
    <w:p w:rsidR="003D2F15" w:rsidRPr="00081B01" w:rsidRDefault="003D2F15">
      <w:pPr>
        <w:pStyle w:val="Zkladntext"/>
        <w:rPr>
          <w:rFonts w:ascii="Trebuchet MS" w:hAnsi="Trebuchet MS"/>
          <w:sz w:val="22"/>
          <w:szCs w:val="22"/>
        </w:rPr>
      </w:pPr>
    </w:p>
    <w:p w:rsidR="00F940FE" w:rsidRPr="00081B01" w:rsidRDefault="00F940FE">
      <w:pPr>
        <w:pStyle w:val="Zkladntext"/>
        <w:rPr>
          <w:rFonts w:ascii="Trebuchet MS" w:hAnsi="Trebuchet MS"/>
          <w:sz w:val="22"/>
          <w:szCs w:val="22"/>
        </w:rPr>
      </w:pPr>
    </w:p>
    <w:p w:rsidR="00F940FE" w:rsidRPr="00081B01" w:rsidRDefault="00B37733" w:rsidP="00B37733">
      <w:pPr>
        <w:tabs>
          <w:tab w:val="left" w:pos="4559"/>
        </w:tabs>
        <w:ind w:right="429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</w:t>
      </w:r>
      <w:r w:rsidR="00591111" w:rsidRPr="00081B01">
        <w:rPr>
          <w:rFonts w:ascii="Trebuchet MS" w:hAnsi="Trebuchet MS"/>
          <w:spacing w:val="-2"/>
        </w:rPr>
        <w:t>................................</w:t>
      </w:r>
      <w:r>
        <w:rPr>
          <w:rFonts w:ascii="Trebuchet MS" w:hAnsi="Trebuchet MS"/>
          <w:spacing w:val="-2"/>
        </w:rPr>
        <w:t xml:space="preserve">               </w:t>
      </w:r>
      <w:r w:rsidR="00591111" w:rsidRPr="00081B01">
        <w:rPr>
          <w:rFonts w:ascii="Trebuchet MS" w:hAnsi="Trebuchet MS"/>
        </w:rPr>
        <w:tab/>
      </w:r>
      <w:r>
        <w:rPr>
          <w:rFonts w:ascii="Trebuchet MS" w:hAnsi="Trebuchet MS"/>
          <w:spacing w:val="-2"/>
        </w:rPr>
        <w:t xml:space="preserve">    </w:t>
      </w:r>
      <w:r w:rsidR="00591111" w:rsidRPr="00081B01">
        <w:rPr>
          <w:rFonts w:ascii="Trebuchet MS" w:hAnsi="Trebuchet MS"/>
          <w:spacing w:val="-2"/>
        </w:rPr>
        <w:t>............................</w:t>
      </w:r>
    </w:p>
    <w:p w:rsidR="003D2F15" w:rsidRDefault="00B37733" w:rsidP="00B37733">
      <w:pPr>
        <w:pStyle w:val="Zkladntext"/>
        <w:tabs>
          <w:tab w:val="left" w:pos="4567"/>
        </w:tabs>
        <w:ind w:right="428"/>
        <w:rPr>
          <w:rFonts w:ascii="Trebuchet MS" w:hAnsi="Trebuchet MS"/>
          <w:spacing w:val="-2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 xml:space="preserve">                                 Ing Martin Kořínek v. r. </w:t>
      </w:r>
      <w:r>
        <w:rPr>
          <w:rFonts w:ascii="Trebuchet MS" w:hAnsi="Trebuchet MS"/>
          <w:spacing w:val="-2"/>
          <w:sz w:val="22"/>
          <w:szCs w:val="22"/>
        </w:rPr>
        <w:tab/>
      </w:r>
      <w:r>
        <w:rPr>
          <w:rFonts w:ascii="Trebuchet MS" w:hAnsi="Trebuchet MS"/>
          <w:spacing w:val="-2"/>
          <w:sz w:val="22"/>
          <w:szCs w:val="22"/>
        </w:rPr>
        <w:tab/>
      </w:r>
      <w:r>
        <w:rPr>
          <w:rFonts w:ascii="Trebuchet MS" w:hAnsi="Trebuchet MS"/>
          <w:spacing w:val="-2"/>
          <w:sz w:val="22"/>
          <w:szCs w:val="22"/>
        </w:rPr>
        <w:tab/>
        <w:t xml:space="preserve">     Ing. Pavel Louda v. r. </w:t>
      </w:r>
    </w:p>
    <w:p w:rsidR="00F940FE" w:rsidRPr="00081B01" w:rsidRDefault="00B37733" w:rsidP="00B37733">
      <w:pPr>
        <w:pStyle w:val="Zkladntext"/>
        <w:tabs>
          <w:tab w:val="left" w:pos="4567"/>
        </w:tabs>
        <w:ind w:right="42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 xml:space="preserve">                                   1. </w:t>
      </w:r>
      <w:r w:rsidR="00591111" w:rsidRPr="00081B01">
        <w:rPr>
          <w:rFonts w:ascii="Trebuchet MS" w:hAnsi="Trebuchet MS"/>
          <w:spacing w:val="-2"/>
          <w:sz w:val="22"/>
          <w:szCs w:val="22"/>
        </w:rPr>
        <w:t>místostarosta</w:t>
      </w:r>
      <w:r w:rsidR="00591111" w:rsidRPr="00081B01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 xml:space="preserve">                                </w:t>
      </w:r>
      <w:r w:rsidR="00591111" w:rsidRPr="00081B01">
        <w:rPr>
          <w:rFonts w:ascii="Trebuchet MS" w:hAnsi="Trebuchet MS"/>
          <w:spacing w:val="-2"/>
          <w:sz w:val="22"/>
          <w:szCs w:val="22"/>
        </w:rPr>
        <w:t>starosta</w:t>
      </w:r>
    </w:p>
    <w:p w:rsidR="00C067D9" w:rsidRDefault="00C067D9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3D2F15" w:rsidRPr="00081B01" w:rsidRDefault="003D2F15" w:rsidP="00C067D9">
      <w:pPr>
        <w:pStyle w:val="Zkladntext"/>
        <w:spacing w:before="4" w:line="276" w:lineRule="auto"/>
        <w:rPr>
          <w:rFonts w:ascii="Trebuchet MS" w:hAnsi="Trebuchet MS"/>
        </w:rPr>
      </w:pPr>
    </w:p>
    <w:p w:rsidR="00F940FE" w:rsidRPr="00081B01" w:rsidRDefault="00591111">
      <w:pPr>
        <w:pStyle w:val="Zkladntext"/>
        <w:spacing w:before="7"/>
        <w:rPr>
          <w:rFonts w:ascii="Trebuchet MS" w:hAnsi="Trebuchet MS"/>
          <w:sz w:val="14"/>
        </w:rPr>
      </w:pPr>
      <w:r w:rsidRPr="00081B01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122410</wp:posOffset>
                </wp:positionV>
                <wp:extent cx="18288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799" y="6095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B2472" id="Graphic 6" o:spid="_x0000_s1026" style="position:absolute;margin-left:70.9pt;margin-top:9.65pt;width:2in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" path="m1828799,l,,,6095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940FE" w:rsidRDefault="00591111" w:rsidP="003D2F15">
      <w:pPr>
        <w:spacing w:before="84"/>
        <w:ind w:left="418"/>
      </w:pPr>
      <w:r w:rsidRPr="00081B01">
        <w:rPr>
          <w:rFonts w:ascii="Trebuchet MS" w:hAnsi="Trebuchet MS"/>
          <w:sz w:val="16"/>
          <w:szCs w:val="16"/>
          <w:vertAlign w:val="superscript"/>
        </w:rPr>
        <w:t>7</w:t>
      </w:r>
      <w:r w:rsidRPr="00081B01">
        <w:rPr>
          <w:rFonts w:ascii="Trebuchet MS" w:hAnsi="Trebuchet MS"/>
          <w:spacing w:val="-7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Obecně</w:t>
      </w:r>
      <w:r w:rsidRPr="00081B01">
        <w:rPr>
          <w:rFonts w:ascii="Trebuchet MS" w:hAnsi="Trebuchet MS"/>
          <w:spacing w:val="-6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závazná</w:t>
      </w:r>
      <w:r w:rsidRPr="00081B01">
        <w:rPr>
          <w:rFonts w:ascii="Trebuchet MS" w:hAnsi="Trebuchet MS"/>
          <w:spacing w:val="-3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vyhláška</w:t>
      </w:r>
      <w:r w:rsidRPr="00081B01">
        <w:rPr>
          <w:rFonts w:ascii="Trebuchet MS" w:hAnsi="Trebuchet MS"/>
          <w:spacing w:val="-6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č.</w:t>
      </w:r>
      <w:r w:rsidRPr="00081B01">
        <w:rPr>
          <w:rFonts w:ascii="Trebuchet MS" w:hAnsi="Trebuchet MS"/>
          <w:spacing w:val="-6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5/2010,</w:t>
      </w:r>
      <w:r w:rsidRPr="00081B01">
        <w:rPr>
          <w:rFonts w:ascii="Trebuchet MS" w:hAnsi="Trebuchet MS"/>
          <w:spacing w:val="-7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o</w:t>
      </w:r>
      <w:r w:rsidRPr="00081B01">
        <w:rPr>
          <w:rFonts w:ascii="Trebuchet MS" w:hAnsi="Trebuchet MS"/>
          <w:spacing w:val="-6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místním</w:t>
      </w:r>
      <w:r w:rsidRPr="00081B01">
        <w:rPr>
          <w:rFonts w:ascii="Trebuchet MS" w:hAnsi="Trebuchet MS"/>
          <w:spacing w:val="-7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poplatku</w:t>
      </w:r>
      <w:r w:rsidRPr="00081B01">
        <w:rPr>
          <w:rFonts w:ascii="Trebuchet MS" w:hAnsi="Trebuchet MS"/>
          <w:spacing w:val="-7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za</w:t>
      </w:r>
      <w:r w:rsidRPr="00081B01">
        <w:rPr>
          <w:rFonts w:ascii="Trebuchet MS" w:hAnsi="Trebuchet MS"/>
          <w:spacing w:val="-6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užívání</w:t>
      </w:r>
      <w:r w:rsidRPr="00081B01">
        <w:rPr>
          <w:rFonts w:ascii="Trebuchet MS" w:hAnsi="Trebuchet MS"/>
          <w:spacing w:val="-4"/>
          <w:sz w:val="16"/>
          <w:szCs w:val="16"/>
        </w:rPr>
        <w:t xml:space="preserve"> </w:t>
      </w:r>
      <w:r w:rsidRPr="00081B01">
        <w:rPr>
          <w:rFonts w:ascii="Trebuchet MS" w:hAnsi="Trebuchet MS"/>
          <w:sz w:val="16"/>
          <w:szCs w:val="16"/>
        </w:rPr>
        <w:t>veřejného</w:t>
      </w:r>
      <w:r w:rsidRPr="003D2F15">
        <w:rPr>
          <w:rFonts w:ascii="Trebuchet MS" w:hAnsi="Trebuchet MS"/>
          <w:spacing w:val="-5"/>
          <w:sz w:val="16"/>
          <w:szCs w:val="16"/>
        </w:rPr>
        <w:t xml:space="preserve"> </w:t>
      </w:r>
      <w:r w:rsidRPr="003D2F15">
        <w:rPr>
          <w:rFonts w:ascii="Trebuchet MS" w:hAnsi="Trebuchet MS"/>
          <w:spacing w:val="-2"/>
          <w:sz w:val="16"/>
          <w:szCs w:val="16"/>
        </w:rPr>
        <w:t>prostranst</w:t>
      </w:r>
      <w:r w:rsidR="003D2F15" w:rsidRPr="003D2F15">
        <w:rPr>
          <w:rFonts w:ascii="Trebuchet MS" w:hAnsi="Trebuchet MS"/>
          <w:spacing w:val="-2"/>
          <w:sz w:val="16"/>
          <w:szCs w:val="16"/>
        </w:rPr>
        <w:t>ví</w:t>
      </w:r>
    </w:p>
    <w:sectPr w:rsidR="00F940FE">
      <w:pgSz w:w="11900" w:h="16840"/>
      <w:pgMar w:top="1940" w:right="5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53F"/>
    <w:multiLevelType w:val="hybridMultilevel"/>
    <w:tmpl w:val="03D8F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7837"/>
    <w:multiLevelType w:val="hybridMultilevel"/>
    <w:tmpl w:val="688E7702"/>
    <w:lvl w:ilvl="0" w:tplc="9022E2F8">
      <w:start w:val="1"/>
      <w:numFmt w:val="lowerLetter"/>
      <w:lvlText w:val="%1)"/>
      <w:lvlJc w:val="left"/>
      <w:pPr>
        <w:ind w:left="11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4E7B"/>
    <w:multiLevelType w:val="hybridMultilevel"/>
    <w:tmpl w:val="F03486A6"/>
    <w:lvl w:ilvl="0" w:tplc="284C7284">
      <w:start w:val="1"/>
      <w:numFmt w:val="decimal"/>
      <w:lvlText w:val="%1."/>
      <w:lvlJc w:val="left"/>
      <w:pPr>
        <w:ind w:left="11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C590B4C4">
      <w:start w:val="1"/>
      <w:numFmt w:val="lowerLetter"/>
      <w:lvlText w:val="%2)"/>
      <w:lvlJc w:val="left"/>
      <w:pPr>
        <w:ind w:left="11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3F7C0A42">
      <w:numFmt w:val="bullet"/>
      <w:lvlText w:val="•"/>
      <w:lvlJc w:val="left"/>
      <w:pPr>
        <w:ind w:left="2162" w:hanging="348"/>
      </w:pPr>
      <w:rPr>
        <w:rFonts w:hint="default"/>
        <w:lang w:val="cs-CZ" w:eastAsia="en-US" w:bidi="ar-SA"/>
      </w:rPr>
    </w:lvl>
    <w:lvl w:ilvl="3" w:tplc="DCAA1078">
      <w:numFmt w:val="bullet"/>
      <w:lvlText w:val="•"/>
      <w:lvlJc w:val="left"/>
      <w:pPr>
        <w:ind w:left="3184" w:hanging="348"/>
      </w:pPr>
      <w:rPr>
        <w:rFonts w:hint="default"/>
        <w:lang w:val="cs-CZ" w:eastAsia="en-US" w:bidi="ar-SA"/>
      </w:rPr>
    </w:lvl>
    <w:lvl w:ilvl="4" w:tplc="0A628E52">
      <w:numFmt w:val="bullet"/>
      <w:lvlText w:val="•"/>
      <w:lvlJc w:val="left"/>
      <w:pPr>
        <w:ind w:left="4206" w:hanging="348"/>
      </w:pPr>
      <w:rPr>
        <w:rFonts w:hint="default"/>
        <w:lang w:val="cs-CZ" w:eastAsia="en-US" w:bidi="ar-SA"/>
      </w:rPr>
    </w:lvl>
    <w:lvl w:ilvl="5" w:tplc="6EA8BE9E">
      <w:numFmt w:val="bullet"/>
      <w:lvlText w:val="•"/>
      <w:lvlJc w:val="left"/>
      <w:pPr>
        <w:ind w:left="5228" w:hanging="348"/>
      </w:pPr>
      <w:rPr>
        <w:rFonts w:hint="default"/>
        <w:lang w:val="cs-CZ" w:eastAsia="en-US" w:bidi="ar-SA"/>
      </w:rPr>
    </w:lvl>
    <w:lvl w:ilvl="6" w:tplc="4ED83980">
      <w:numFmt w:val="bullet"/>
      <w:lvlText w:val="•"/>
      <w:lvlJc w:val="left"/>
      <w:pPr>
        <w:ind w:left="6251" w:hanging="348"/>
      </w:pPr>
      <w:rPr>
        <w:rFonts w:hint="default"/>
        <w:lang w:val="cs-CZ" w:eastAsia="en-US" w:bidi="ar-SA"/>
      </w:rPr>
    </w:lvl>
    <w:lvl w:ilvl="7" w:tplc="514C4092">
      <w:numFmt w:val="bullet"/>
      <w:lvlText w:val="•"/>
      <w:lvlJc w:val="left"/>
      <w:pPr>
        <w:ind w:left="7273" w:hanging="348"/>
      </w:pPr>
      <w:rPr>
        <w:rFonts w:hint="default"/>
        <w:lang w:val="cs-CZ" w:eastAsia="en-US" w:bidi="ar-SA"/>
      </w:rPr>
    </w:lvl>
    <w:lvl w:ilvl="8" w:tplc="9F4CB46A">
      <w:numFmt w:val="bullet"/>
      <w:lvlText w:val="•"/>
      <w:lvlJc w:val="left"/>
      <w:pPr>
        <w:ind w:left="8295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17334672"/>
    <w:multiLevelType w:val="hybridMultilevel"/>
    <w:tmpl w:val="84F41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6EF3"/>
    <w:multiLevelType w:val="hybridMultilevel"/>
    <w:tmpl w:val="3D487FC4"/>
    <w:lvl w:ilvl="0" w:tplc="0868CFDC">
      <w:start w:val="1"/>
      <w:numFmt w:val="lowerLetter"/>
      <w:lvlText w:val="%1)"/>
      <w:lvlJc w:val="left"/>
      <w:pPr>
        <w:ind w:left="1138" w:hanging="348"/>
      </w:pPr>
      <w:rPr>
        <w:rFonts w:hint="default"/>
        <w:spacing w:val="-1"/>
        <w:w w:val="99"/>
        <w:lang w:val="cs-CZ" w:eastAsia="en-US" w:bidi="ar-SA"/>
      </w:rPr>
    </w:lvl>
    <w:lvl w:ilvl="1" w:tplc="D270BD90">
      <w:numFmt w:val="bullet"/>
      <w:lvlText w:val="•"/>
      <w:lvlJc w:val="left"/>
      <w:pPr>
        <w:ind w:left="2060" w:hanging="348"/>
      </w:pPr>
      <w:rPr>
        <w:rFonts w:hint="default"/>
        <w:lang w:val="cs-CZ" w:eastAsia="en-US" w:bidi="ar-SA"/>
      </w:rPr>
    </w:lvl>
    <w:lvl w:ilvl="2" w:tplc="ED266E04">
      <w:numFmt w:val="bullet"/>
      <w:lvlText w:val="•"/>
      <w:lvlJc w:val="left"/>
      <w:pPr>
        <w:ind w:left="2980" w:hanging="348"/>
      </w:pPr>
      <w:rPr>
        <w:rFonts w:hint="default"/>
        <w:lang w:val="cs-CZ" w:eastAsia="en-US" w:bidi="ar-SA"/>
      </w:rPr>
    </w:lvl>
    <w:lvl w:ilvl="3" w:tplc="2B26C65A">
      <w:numFmt w:val="bullet"/>
      <w:lvlText w:val="•"/>
      <w:lvlJc w:val="left"/>
      <w:pPr>
        <w:ind w:left="3900" w:hanging="348"/>
      </w:pPr>
      <w:rPr>
        <w:rFonts w:hint="default"/>
        <w:lang w:val="cs-CZ" w:eastAsia="en-US" w:bidi="ar-SA"/>
      </w:rPr>
    </w:lvl>
    <w:lvl w:ilvl="4" w:tplc="1AF6CCF0">
      <w:numFmt w:val="bullet"/>
      <w:lvlText w:val="•"/>
      <w:lvlJc w:val="left"/>
      <w:pPr>
        <w:ind w:left="4820" w:hanging="348"/>
      </w:pPr>
      <w:rPr>
        <w:rFonts w:hint="default"/>
        <w:lang w:val="cs-CZ" w:eastAsia="en-US" w:bidi="ar-SA"/>
      </w:rPr>
    </w:lvl>
    <w:lvl w:ilvl="5" w:tplc="C548E14C">
      <w:numFmt w:val="bullet"/>
      <w:lvlText w:val="•"/>
      <w:lvlJc w:val="left"/>
      <w:pPr>
        <w:ind w:left="5740" w:hanging="348"/>
      </w:pPr>
      <w:rPr>
        <w:rFonts w:hint="default"/>
        <w:lang w:val="cs-CZ" w:eastAsia="en-US" w:bidi="ar-SA"/>
      </w:rPr>
    </w:lvl>
    <w:lvl w:ilvl="6" w:tplc="B9B845F2">
      <w:numFmt w:val="bullet"/>
      <w:lvlText w:val="•"/>
      <w:lvlJc w:val="left"/>
      <w:pPr>
        <w:ind w:left="6660" w:hanging="348"/>
      </w:pPr>
      <w:rPr>
        <w:rFonts w:hint="default"/>
        <w:lang w:val="cs-CZ" w:eastAsia="en-US" w:bidi="ar-SA"/>
      </w:rPr>
    </w:lvl>
    <w:lvl w:ilvl="7" w:tplc="D442798C">
      <w:numFmt w:val="bullet"/>
      <w:lvlText w:val="•"/>
      <w:lvlJc w:val="left"/>
      <w:pPr>
        <w:ind w:left="7580" w:hanging="348"/>
      </w:pPr>
      <w:rPr>
        <w:rFonts w:hint="default"/>
        <w:lang w:val="cs-CZ" w:eastAsia="en-US" w:bidi="ar-SA"/>
      </w:rPr>
    </w:lvl>
    <w:lvl w:ilvl="8" w:tplc="70B07DF0">
      <w:numFmt w:val="bullet"/>
      <w:lvlText w:val="•"/>
      <w:lvlJc w:val="left"/>
      <w:pPr>
        <w:ind w:left="8500" w:hanging="348"/>
      </w:pPr>
      <w:rPr>
        <w:rFonts w:hint="default"/>
        <w:lang w:val="cs-CZ" w:eastAsia="en-US" w:bidi="ar-SA"/>
      </w:rPr>
    </w:lvl>
  </w:abstractNum>
  <w:abstractNum w:abstractNumId="5" w15:restartNumberingAfterBreak="0">
    <w:nsid w:val="200515B5"/>
    <w:multiLevelType w:val="hybridMultilevel"/>
    <w:tmpl w:val="C4AA30FC"/>
    <w:lvl w:ilvl="0" w:tplc="85A0B784">
      <w:start w:val="1"/>
      <w:numFmt w:val="decimal"/>
      <w:lvlText w:val="(%1)"/>
      <w:lvlJc w:val="left"/>
      <w:pPr>
        <w:ind w:left="1138" w:hanging="348"/>
      </w:pPr>
      <w:rPr>
        <w:rFonts w:hint="default"/>
        <w:spacing w:val="-1"/>
        <w:w w:val="99"/>
        <w:lang w:val="cs-CZ" w:eastAsia="en-US" w:bidi="ar-SA"/>
      </w:rPr>
    </w:lvl>
    <w:lvl w:ilvl="1" w:tplc="C406C230">
      <w:numFmt w:val="bullet"/>
      <w:lvlText w:val="•"/>
      <w:lvlJc w:val="left"/>
      <w:pPr>
        <w:ind w:left="2060" w:hanging="348"/>
      </w:pPr>
      <w:rPr>
        <w:rFonts w:hint="default"/>
        <w:lang w:val="cs-CZ" w:eastAsia="en-US" w:bidi="ar-SA"/>
      </w:rPr>
    </w:lvl>
    <w:lvl w:ilvl="2" w:tplc="567A1A0E">
      <w:numFmt w:val="bullet"/>
      <w:lvlText w:val="•"/>
      <w:lvlJc w:val="left"/>
      <w:pPr>
        <w:ind w:left="2980" w:hanging="348"/>
      </w:pPr>
      <w:rPr>
        <w:rFonts w:hint="default"/>
        <w:lang w:val="cs-CZ" w:eastAsia="en-US" w:bidi="ar-SA"/>
      </w:rPr>
    </w:lvl>
    <w:lvl w:ilvl="3" w:tplc="F5A09B0A">
      <w:numFmt w:val="bullet"/>
      <w:lvlText w:val="•"/>
      <w:lvlJc w:val="left"/>
      <w:pPr>
        <w:ind w:left="3900" w:hanging="348"/>
      </w:pPr>
      <w:rPr>
        <w:rFonts w:hint="default"/>
        <w:lang w:val="cs-CZ" w:eastAsia="en-US" w:bidi="ar-SA"/>
      </w:rPr>
    </w:lvl>
    <w:lvl w:ilvl="4" w:tplc="4FAE396C">
      <w:numFmt w:val="bullet"/>
      <w:lvlText w:val="•"/>
      <w:lvlJc w:val="left"/>
      <w:pPr>
        <w:ind w:left="4820" w:hanging="348"/>
      </w:pPr>
      <w:rPr>
        <w:rFonts w:hint="default"/>
        <w:lang w:val="cs-CZ" w:eastAsia="en-US" w:bidi="ar-SA"/>
      </w:rPr>
    </w:lvl>
    <w:lvl w:ilvl="5" w:tplc="683415C4">
      <w:numFmt w:val="bullet"/>
      <w:lvlText w:val="•"/>
      <w:lvlJc w:val="left"/>
      <w:pPr>
        <w:ind w:left="5740" w:hanging="348"/>
      </w:pPr>
      <w:rPr>
        <w:rFonts w:hint="default"/>
        <w:lang w:val="cs-CZ" w:eastAsia="en-US" w:bidi="ar-SA"/>
      </w:rPr>
    </w:lvl>
    <w:lvl w:ilvl="6" w:tplc="7A9C4FFA">
      <w:numFmt w:val="bullet"/>
      <w:lvlText w:val="•"/>
      <w:lvlJc w:val="left"/>
      <w:pPr>
        <w:ind w:left="6660" w:hanging="348"/>
      </w:pPr>
      <w:rPr>
        <w:rFonts w:hint="default"/>
        <w:lang w:val="cs-CZ" w:eastAsia="en-US" w:bidi="ar-SA"/>
      </w:rPr>
    </w:lvl>
    <w:lvl w:ilvl="7" w:tplc="92DEF37E">
      <w:numFmt w:val="bullet"/>
      <w:lvlText w:val="•"/>
      <w:lvlJc w:val="left"/>
      <w:pPr>
        <w:ind w:left="7580" w:hanging="348"/>
      </w:pPr>
      <w:rPr>
        <w:rFonts w:hint="default"/>
        <w:lang w:val="cs-CZ" w:eastAsia="en-US" w:bidi="ar-SA"/>
      </w:rPr>
    </w:lvl>
    <w:lvl w:ilvl="8" w:tplc="CABE76FA">
      <w:numFmt w:val="bullet"/>
      <w:lvlText w:val="•"/>
      <w:lvlJc w:val="left"/>
      <w:pPr>
        <w:ind w:left="8500" w:hanging="348"/>
      </w:pPr>
      <w:rPr>
        <w:rFonts w:hint="default"/>
        <w:lang w:val="cs-CZ" w:eastAsia="en-US" w:bidi="ar-SA"/>
      </w:rPr>
    </w:lvl>
  </w:abstractNum>
  <w:abstractNum w:abstractNumId="6" w15:restartNumberingAfterBreak="0">
    <w:nsid w:val="32B51146"/>
    <w:multiLevelType w:val="hybridMultilevel"/>
    <w:tmpl w:val="BCE8809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29036E"/>
    <w:multiLevelType w:val="hybridMultilevel"/>
    <w:tmpl w:val="9836D086"/>
    <w:lvl w:ilvl="0" w:tplc="567413AA">
      <w:start w:val="1"/>
      <w:numFmt w:val="lowerLetter"/>
      <w:lvlText w:val="%1)"/>
      <w:lvlJc w:val="left"/>
      <w:pPr>
        <w:ind w:left="11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1" w:tplc="A822CF34">
      <w:numFmt w:val="bullet"/>
      <w:lvlText w:val="•"/>
      <w:lvlJc w:val="left"/>
      <w:pPr>
        <w:ind w:left="2060" w:hanging="348"/>
      </w:pPr>
      <w:rPr>
        <w:rFonts w:hint="default"/>
        <w:lang w:val="cs-CZ" w:eastAsia="en-US" w:bidi="ar-SA"/>
      </w:rPr>
    </w:lvl>
    <w:lvl w:ilvl="2" w:tplc="7E783748">
      <w:numFmt w:val="bullet"/>
      <w:lvlText w:val="•"/>
      <w:lvlJc w:val="left"/>
      <w:pPr>
        <w:ind w:left="2980" w:hanging="348"/>
      </w:pPr>
      <w:rPr>
        <w:rFonts w:hint="default"/>
        <w:lang w:val="cs-CZ" w:eastAsia="en-US" w:bidi="ar-SA"/>
      </w:rPr>
    </w:lvl>
    <w:lvl w:ilvl="3" w:tplc="0FE66584">
      <w:numFmt w:val="bullet"/>
      <w:lvlText w:val="•"/>
      <w:lvlJc w:val="left"/>
      <w:pPr>
        <w:ind w:left="3900" w:hanging="348"/>
      </w:pPr>
      <w:rPr>
        <w:rFonts w:hint="default"/>
        <w:lang w:val="cs-CZ" w:eastAsia="en-US" w:bidi="ar-SA"/>
      </w:rPr>
    </w:lvl>
    <w:lvl w:ilvl="4" w:tplc="E75EC134">
      <w:numFmt w:val="bullet"/>
      <w:lvlText w:val="•"/>
      <w:lvlJc w:val="left"/>
      <w:pPr>
        <w:ind w:left="4820" w:hanging="348"/>
      </w:pPr>
      <w:rPr>
        <w:rFonts w:hint="default"/>
        <w:lang w:val="cs-CZ" w:eastAsia="en-US" w:bidi="ar-SA"/>
      </w:rPr>
    </w:lvl>
    <w:lvl w:ilvl="5" w:tplc="6D68CAA6">
      <w:numFmt w:val="bullet"/>
      <w:lvlText w:val="•"/>
      <w:lvlJc w:val="left"/>
      <w:pPr>
        <w:ind w:left="5740" w:hanging="348"/>
      </w:pPr>
      <w:rPr>
        <w:rFonts w:hint="default"/>
        <w:lang w:val="cs-CZ" w:eastAsia="en-US" w:bidi="ar-SA"/>
      </w:rPr>
    </w:lvl>
    <w:lvl w:ilvl="6" w:tplc="F1B2F1BE">
      <w:numFmt w:val="bullet"/>
      <w:lvlText w:val="•"/>
      <w:lvlJc w:val="left"/>
      <w:pPr>
        <w:ind w:left="6660" w:hanging="348"/>
      </w:pPr>
      <w:rPr>
        <w:rFonts w:hint="default"/>
        <w:lang w:val="cs-CZ" w:eastAsia="en-US" w:bidi="ar-SA"/>
      </w:rPr>
    </w:lvl>
    <w:lvl w:ilvl="7" w:tplc="A4945812">
      <w:numFmt w:val="bullet"/>
      <w:lvlText w:val="•"/>
      <w:lvlJc w:val="left"/>
      <w:pPr>
        <w:ind w:left="7580" w:hanging="348"/>
      </w:pPr>
      <w:rPr>
        <w:rFonts w:hint="default"/>
        <w:lang w:val="cs-CZ" w:eastAsia="en-US" w:bidi="ar-SA"/>
      </w:rPr>
    </w:lvl>
    <w:lvl w:ilvl="8" w:tplc="FEAEDE62">
      <w:numFmt w:val="bullet"/>
      <w:lvlText w:val="•"/>
      <w:lvlJc w:val="left"/>
      <w:pPr>
        <w:ind w:left="8500" w:hanging="348"/>
      </w:pPr>
      <w:rPr>
        <w:rFonts w:hint="default"/>
        <w:lang w:val="cs-CZ" w:eastAsia="en-US" w:bidi="ar-SA"/>
      </w:rPr>
    </w:lvl>
  </w:abstractNum>
  <w:abstractNum w:abstractNumId="8" w15:restartNumberingAfterBreak="0">
    <w:nsid w:val="431E06BB"/>
    <w:multiLevelType w:val="hybridMultilevel"/>
    <w:tmpl w:val="F7A6327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A539B2"/>
    <w:multiLevelType w:val="hybridMultilevel"/>
    <w:tmpl w:val="1C6468F0"/>
    <w:lvl w:ilvl="0" w:tplc="101C4766">
      <w:start w:val="2"/>
      <w:numFmt w:val="lowerLetter"/>
      <w:lvlText w:val="%1)"/>
      <w:lvlJc w:val="left"/>
      <w:pPr>
        <w:ind w:left="11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6102B"/>
    <w:multiLevelType w:val="hybridMultilevel"/>
    <w:tmpl w:val="0F6E54F2"/>
    <w:lvl w:ilvl="0" w:tplc="31480D42">
      <w:start w:val="1"/>
      <w:numFmt w:val="decimal"/>
      <w:lvlText w:val="%1."/>
      <w:lvlJc w:val="left"/>
      <w:pPr>
        <w:ind w:left="45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11BE0A1E">
      <w:start w:val="1"/>
      <w:numFmt w:val="lowerLetter"/>
      <w:lvlText w:val="%2)"/>
      <w:lvlJc w:val="left"/>
      <w:pPr>
        <w:ind w:left="77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9022E2F8">
      <w:start w:val="1"/>
      <w:numFmt w:val="lowerLetter"/>
      <w:lvlText w:val="%3)"/>
      <w:lvlJc w:val="left"/>
      <w:pPr>
        <w:ind w:left="11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3" w:tplc="C65AFA9A">
      <w:numFmt w:val="bullet"/>
      <w:lvlText w:val="•"/>
      <w:lvlJc w:val="left"/>
      <w:pPr>
        <w:ind w:left="1940" w:hanging="348"/>
      </w:pPr>
      <w:rPr>
        <w:rFonts w:hint="default"/>
        <w:lang w:val="cs-CZ" w:eastAsia="en-US" w:bidi="ar-SA"/>
      </w:rPr>
    </w:lvl>
    <w:lvl w:ilvl="4" w:tplc="8C74AF28">
      <w:numFmt w:val="bullet"/>
      <w:lvlText w:val="•"/>
      <w:lvlJc w:val="left"/>
      <w:pPr>
        <w:ind w:left="2740" w:hanging="348"/>
      </w:pPr>
      <w:rPr>
        <w:rFonts w:hint="default"/>
        <w:lang w:val="cs-CZ" w:eastAsia="en-US" w:bidi="ar-SA"/>
      </w:rPr>
    </w:lvl>
    <w:lvl w:ilvl="5" w:tplc="2AC8C91C">
      <w:numFmt w:val="bullet"/>
      <w:lvlText w:val="•"/>
      <w:lvlJc w:val="left"/>
      <w:pPr>
        <w:ind w:left="3540" w:hanging="348"/>
      </w:pPr>
      <w:rPr>
        <w:rFonts w:hint="default"/>
        <w:lang w:val="cs-CZ" w:eastAsia="en-US" w:bidi="ar-SA"/>
      </w:rPr>
    </w:lvl>
    <w:lvl w:ilvl="6" w:tplc="C5028F32">
      <w:numFmt w:val="bullet"/>
      <w:lvlText w:val="•"/>
      <w:lvlJc w:val="left"/>
      <w:pPr>
        <w:ind w:left="4340" w:hanging="348"/>
      </w:pPr>
      <w:rPr>
        <w:rFonts w:hint="default"/>
        <w:lang w:val="cs-CZ" w:eastAsia="en-US" w:bidi="ar-SA"/>
      </w:rPr>
    </w:lvl>
    <w:lvl w:ilvl="7" w:tplc="E3802D5C">
      <w:numFmt w:val="bullet"/>
      <w:lvlText w:val="•"/>
      <w:lvlJc w:val="left"/>
      <w:pPr>
        <w:ind w:left="5141" w:hanging="348"/>
      </w:pPr>
      <w:rPr>
        <w:rFonts w:hint="default"/>
        <w:lang w:val="cs-CZ" w:eastAsia="en-US" w:bidi="ar-SA"/>
      </w:rPr>
    </w:lvl>
    <w:lvl w:ilvl="8" w:tplc="A34C282C">
      <w:numFmt w:val="bullet"/>
      <w:lvlText w:val="•"/>
      <w:lvlJc w:val="left"/>
      <w:pPr>
        <w:ind w:left="5941" w:hanging="348"/>
      </w:pPr>
      <w:rPr>
        <w:rFonts w:hint="default"/>
        <w:lang w:val="cs-CZ" w:eastAsia="en-US" w:bidi="ar-SA"/>
      </w:rPr>
    </w:lvl>
  </w:abstractNum>
  <w:abstractNum w:abstractNumId="11" w15:restartNumberingAfterBreak="0">
    <w:nsid w:val="626754CA"/>
    <w:multiLevelType w:val="hybridMultilevel"/>
    <w:tmpl w:val="0F06D9E2"/>
    <w:lvl w:ilvl="0" w:tplc="659C70D0">
      <w:start w:val="1"/>
      <w:numFmt w:val="decimal"/>
      <w:lvlText w:val="(%1)"/>
      <w:lvlJc w:val="left"/>
      <w:pPr>
        <w:ind w:left="118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1" w:tplc="50343B62">
      <w:start w:val="1"/>
      <w:numFmt w:val="lowerLetter"/>
      <w:lvlText w:val="%2)"/>
      <w:lvlJc w:val="left"/>
      <w:pPr>
        <w:ind w:left="18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89C4A0C4">
      <w:numFmt w:val="bullet"/>
      <w:lvlText w:val="•"/>
      <w:lvlJc w:val="left"/>
      <w:pPr>
        <w:ind w:left="1840" w:hanging="708"/>
      </w:pPr>
      <w:rPr>
        <w:rFonts w:hint="default"/>
        <w:lang w:val="cs-CZ" w:eastAsia="en-US" w:bidi="ar-SA"/>
      </w:rPr>
    </w:lvl>
    <w:lvl w:ilvl="3" w:tplc="23F85A10">
      <w:numFmt w:val="bullet"/>
      <w:lvlText w:val="•"/>
      <w:lvlJc w:val="left"/>
      <w:pPr>
        <w:ind w:left="2902" w:hanging="708"/>
      </w:pPr>
      <w:rPr>
        <w:rFonts w:hint="default"/>
        <w:lang w:val="cs-CZ" w:eastAsia="en-US" w:bidi="ar-SA"/>
      </w:rPr>
    </w:lvl>
    <w:lvl w:ilvl="4" w:tplc="75084538">
      <w:numFmt w:val="bullet"/>
      <w:lvlText w:val="•"/>
      <w:lvlJc w:val="left"/>
      <w:pPr>
        <w:ind w:left="3965" w:hanging="708"/>
      </w:pPr>
      <w:rPr>
        <w:rFonts w:hint="default"/>
        <w:lang w:val="cs-CZ" w:eastAsia="en-US" w:bidi="ar-SA"/>
      </w:rPr>
    </w:lvl>
    <w:lvl w:ilvl="5" w:tplc="C8667146">
      <w:numFmt w:val="bullet"/>
      <w:lvlText w:val="•"/>
      <w:lvlJc w:val="left"/>
      <w:pPr>
        <w:ind w:left="5027" w:hanging="708"/>
      </w:pPr>
      <w:rPr>
        <w:rFonts w:hint="default"/>
        <w:lang w:val="cs-CZ" w:eastAsia="en-US" w:bidi="ar-SA"/>
      </w:rPr>
    </w:lvl>
    <w:lvl w:ilvl="6" w:tplc="0FB25AB6">
      <w:numFmt w:val="bullet"/>
      <w:lvlText w:val="•"/>
      <w:lvlJc w:val="left"/>
      <w:pPr>
        <w:ind w:left="6090" w:hanging="708"/>
      </w:pPr>
      <w:rPr>
        <w:rFonts w:hint="default"/>
        <w:lang w:val="cs-CZ" w:eastAsia="en-US" w:bidi="ar-SA"/>
      </w:rPr>
    </w:lvl>
    <w:lvl w:ilvl="7" w:tplc="4A4CC2C2">
      <w:numFmt w:val="bullet"/>
      <w:lvlText w:val="•"/>
      <w:lvlJc w:val="left"/>
      <w:pPr>
        <w:ind w:left="7152" w:hanging="708"/>
      </w:pPr>
      <w:rPr>
        <w:rFonts w:hint="default"/>
        <w:lang w:val="cs-CZ" w:eastAsia="en-US" w:bidi="ar-SA"/>
      </w:rPr>
    </w:lvl>
    <w:lvl w:ilvl="8" w:tplc="08945286">
      <w:numFmt w:val="bullet"/>
      <w:lvlText w:val="•"/>
      <w:lvlJc w:val="left"/>
      <w:pPr>
        <w:ind w:left="8215" w:hanging="708"/>
      </w:pPr>
      <w:rPr>
        <w:rFonts w:hint="default"/>
        <w:lang w:val="cs-CZ" w:eastAsia="en-US" w:bidi="ar-SA"/>
      </w:rPr>
    </w:lvl>
  </w:abstractNum>
  <w:abstractNum w:abstractNumId="12" w15:restartNumberingAfterBreak="0">
    <w:nsid w:val="6A1B4A7F"/>
    <w:multiLevelType w:val="hybridMultilevel"/>
    <w:tmpl w:val="34AE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A6570"/>
    <w:multiLevelType w:val="hybridMultilevel"/>
    <w:tmpl w:val="7B7CE0F6"/>
    <w:lvl w:ilvl="0" w:tplc="FBCC5CAE">
      <w:numFmt w:val="bullet"/>
      <w:lvlText w:val=""/>
      <w:lvlJc w:val="left"/>
      <w:pPr>
        <w:ind w:left="1138" w:hanging="348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1" w:tplc="EBF25820">
      <w:numFmt w:val="bullet"/>
      <w:lvlText w:val="•"/>
      <w:lvlJc w:val="left"/>
      <w:pPr>
        <w:ind w:left="2060" w:hanging="348"/>
      </w:pPr>
      <w:rPr>
        <w:rFonts w:hint="default"/>
        <w:lang w:val="cs-CZ" w:eastAsia="en-US" w:bidi="ar-SA"/>
      </w:rPr>
    </w:lvl>
    <w:lvl w:ilvl="2" w:tplc="3C54D5B4">
      <w:numFmt w:val="bullet"/>
      <w:lvlText w:val="•"/>
      <w:lvlJc w:val="left"/>
      <w:pPr>
        <w:ind w:left="2980" w:hanging="348"/>
      </w:pPr>
      <w:rPr>
        <w:rFonts w:hint="default"/>
        <w:lang w:val="cs-CZ" w:eastAsia="en-US" w:bidi="ar-SA"/>
      </w:rPr>
    </w:lvl>
    <w:lvl w:ilvl="3" w:tplc="0D6E8770">
      <w:numFmt w:val="bullet"/>
      <w:lvlText w:val="•"/>
      <w:lvlJc w:val="left"/>
      <w:pPr>
        <w:ind w:left="3900" w:hanging="348"/>
      </w:pPr>
      <w:rPr>
        <w:rFonts w:hint="default"/>
        <w:lang w:val="cs-CZ" w:eastAsia="en-US" w:bidi="ar-SA"/>
      </w:rPr>
    </w:lvl>
    <w:lvl w:ilvl="4" w:tplc="5EC4EC1C">
      <w:numFmt w:val="bullet"/>
      <w:lvlText w:val="•"/>
      <w:lvlJc w:val="left"/>
      <w:pPr>
        <w:ind w:left="4820" w:hanging="348"/>
      </w:pPr>
      <w:rPr>
        <w:rFonts w:hint="default"/>
        <w:lang w:val="cs-CZ" w:eastAsia="en-US" w:bidi="ar-SA"/>
      </w:rPr>
    </w:lvl>
    <w:lvl w:ilvl="5" w:tplc="8350FE7C">
      <w:numFmt w:val="bullet"/>
      <w:lvlText w:val="•"/>
      <w:lvlJc w:val="left"/>
      <w:pPr>
        <w:ind w:left="5740" w:hanging="348"/>
      </w:pPr>
      <w:rPr>
        <w:rFonts w:hint="default"/>
        <w:lang w:val="cs-CZ" w:eastAsia="en-US" w:bidi="ar-SA"/>
      </w:rPr>
    </w:lvl>
    <w:lvl w:ilvl="6" w:tplc="9D68456C">
      <w:numFmt w:val="bullet"/>
      <w:lvlText w:val="•"/>
      <w:lvlJc w:val="left"/>
      <w:pPr>
        <w:ind w:left="6660" w:hanging="348"/>
      </w:pPr>
      <w:rPr>
        <w:rFonts w:hint="default"/>
        <w:lang w:val="cs-CZ" w:eastAsia="en-US" w:bidi="ar-SA"/>
      </w:rPr>
    </w:lvl>
    <w:lvl w:ilvl="7" w:tplc="BC5CC45A">
      <w:numFmt w:val="bullet"/>
      <w:lvlText w:val="•"/>
      <w:lvlJc w:val="left"/>
      <w:pPr>
        <w:ind w:left="7580" w:hanging="348"/>
      </w:pPr>
      <w:rPr>
        <w:rFonts w:hint="default"/>
        <w:lang w:val="cs-CZ" w:eastAsia="en-US" w:bidi="ar-SA"/>
      </w:rPr>
    </w:lvl>
    <w:lvl w:ilvl="8" w:tplc="2DA80AC8">
      <w:numFmt w:val="bullet"/>
      <w:lvlText w:val="•"/>
      <w:lvlJc w:val="left"/>
      <w:pPr>
        <w:ind w:left="8500" w:hanging="348"/>
      </w:pPr>
      <w:rPr>
        <w:rFonts w:hint="default"/>
        <w:lang w:val="cs-CZ" w:eastAsia="en-US" w:bidi="ar-SA"/>
      </w:rPr>
    </w:lvl>
  </w:abstractNum>
  <w:abstractNum w:abstractNumId="14" w15:restartNumberingAfterBreak="0">
    <w:nsid w:val="710066C4"/>
    <w:multiLevelType w:val="hybridMultilevel"/>
    <w:tmpl w:val="A18E4B5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A5F5B9E"/>
    <w:multiLevelType w:val="hybridMultilevel"/>
    <w:tmpl w:val="8E945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1059"/>
    <w:multiLevelType w:val="hybridMultilevel"/>
    <w:tmpl w:val="CEF4177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8"/>
  </w:num>
  <w:num w:numId="11">
    <w:abstractNumId w:val="14"/>
  </w:num>
  <w:num w:numId="12">
    <w:abstractNumId w:val="0"/>
  </w:num>
  <w:num w:numId="13">
    <w:abstractNumId w:val="15"/>
  </w:num>
  <w:num w:numId="14">
    <w:abstractNumId w:val="16"/>
  </w:num>
  <w:num w:numId="15">
    <w:abstractNumId w:val="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FE"/>
    <w:rsid w:val="00081B01"/>
    <w:rsid w:val="00193088"/>
    <w:rsid w:val="001D74BF"/>
    <w:rsid w:val="003D2F15"/>
    <w:rsid w:val="004C0B94"/>
    <w:rsid w:val="004E4026"/>
    <w:rsid w:val="00591111"/>
    <w:rsid w:val="005F6489"/>
    <w:rsid w:val="006F5D4F"/>
    <w:rsid w:val="007C68A2"/>
    <w:rsid w:val="008D2847"/>
    <w:rsid w:val="00A55587"/>
    <w:rsid w:val="00B37733"/>
    <w:rsid w:val="00B76704"/>
    <w:rsid w:val="00C067D9"/>
    <w:rsid w:val="00F01262"/>
    <w:rsid w:val="00F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1E6D"/>
  <w15:docId w15:val="{F86F0640-335C-4FDC-94DF-A489C6C6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29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90"/>
      <w:ind w:left="1" w:right="418"/>
      <w:jc w:val="center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ind w:left="1138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555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587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Tržní řád_návrh změn_2022_3</vt:lpstr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Tržní řád_návrh změn_2022_3</dc:title>
  <dc:creator>korinek</dc:creator>
  <cp:lastModifiedBy>Vejnarová, Petra</cp:lastModifiedBy>
  <cp:revision>2</cp:revision>
  <cp:lastPrinted>2023-12-07T09:39:00Z</cp:lastPrinted>
  <dcterms:created xsi:type="dcterms:W3CDTF">2023-12-14T12:58:00Z</dcterms:created>
  <dcterms:modified xsi:type="dcterms:W3CDTF">2023-12-14T12:58:00Z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2023-12-07T00:00:00Z</vt:filetime>
  </property>
  <property fmtid="{D5CDD505-2E9C-101B-9397-08002B2CF9AE}" pid="5" name="Producer">
    <vt:lpwstr>PDFCreator 3.3.2.3528</vt:lpwstr>
  </property>
</Properties>
</file>