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D0EA6" w14:textId="1C52C69B" w:rsidR="00EF6ADD" w:rsidRPr="00882FE7" w:rsidRDefault="00EF6ADD" w:rsidP="00EF6ADD">
      <w:pPr>
        <w:pStyle w:val="Zkladntext"/>
        <w:numPr>
          <w:ilvl w:val="0"/>
          <w:numId w:val="20"/>
        </w:numPr>
        <w:suppressAutoHyphens/>
        <w:jc w:val="center"/>
        <w:rPr>
          <w:rFonts w:ascii="Arial" w:hAnsi="Arial" w:cs="Arial"/>
          <w:sz w:val="22"/>
        </w:rPr>
      </w:pPr>
      <w:r w:rsidRPr="00590F56">
        <w:rPr>
          <w:rFonts w:ascii="Arial" w:hAnsi="Arial" w:cs="Arial"/>
          <w:b/>
          <w:sz w:val="40"/>
          <w:szCs w:val="40"/>
        </w:rPr>
        <w:t>Město Bor</w:t>
      </w:r>
    </w:p>
    <w:p w14:paraId="1BBEC663" w14:textId="77777777" w:rsidR="00882FE7" w:rsidRPr="00E32152" w:rsidRDefault="00882FE7" w:rsidP="00882FE7">
      <w:pPr>
        <w:pStyle w:val="Zkladntext"/>
        <w:numPr>
          <w:ilvl w:val="0"/>
          <w:numId w:val="20"/>
        </w:numPr>
        <w:suppressAutoHyphens/>
        <w:jc w:val="center"/>
        <w:rPr>
          <w:rFonts w:ascii="Arial" w:hAnsi="Arial" w:cs="Arial"/>
          <w:sz w:val="22"/>
        </w:rPr>
      </w:pPr>
      <w:r w:rsidRPr="00E32152">
        <w:rPr>
          <w:rFonts w:ascii="Arial" w:hAnsi="Arial" w:cs="Arial"/>
          <w:b/>
          <w:sz w:val="40"/>
          <w:szCs w:val="40"/>
        </w:rPr>
        <w:t>Zastupitelstvo města Bor</w:t>
      </w:r>
    </w:p>
    <w:p w14:paraId="4D37D730" w14:textId="77777777" w:rsidR="00EF6ADD" w:rsidRPr="00590F56" w:rsidRDefault="00EF6ADD" w:rsidP="00EF6ADD">
      <w:pPr>
        <w:pStyle w:val="Nadpis2"/>
        <w:spacing w:line="280" w:lineRule="atLeast"/>
        <w:jc w:val="center"/>
        <w:rPr>
          <w:rFonts w:ascii="Arial" w:hAnsi="Arial" w:cs="Arial"/>
          <w:bCs/>
          <w:sz w:val="22"/>
          <w:szCs w:val="22"/>
        </w:rPr>
      </w:pPr>
    </w:p>
    <w:p w14:paraId="724720F4" w14:textId="77777777" w:rsidR="00EF6ADD" w:rsidRPr="00590F56" w:rsidRDefault="00EF6ADD" w:rsidP="00EF6ADD">
      <w:pPr>
        <w:pStyle w:val="NormlnIMP"/>
        <w:spacing w:after="120" w:line="100" w:lineRule="atLeast"/>
        <w:jc w:val="center"/>
        <w:rPr>
          <w:rFonts w:ascii="Arial" w:hAnsi="Arial" w:cs="Arial"/>
          <w:b/>
          <w:color w:val="000000"/>
          <w:sz w:val="36"/>
          <w:szCs w:val="36"/>
        </w:rPr>
      </w:pPr>
      <w:r w:rsidRPr="00590F56">
        <w:rPr>
          <w:rFonts w:ascii="Arial" w:hAnsi="Arial" w:cs="Arial"/>
          <w:b/>
          <w:color w:val="000000"/>
          <w:sz w:val="36"/>
          <w:szCs w:val="36"/>
        </w:rPr>
        <w:t>Obecně závazná vyhláška města Bor</w:t>
      </w:r>
    </w:p>
    <w:p w14:paraId="7365A774" w14:textId="77777777" w:rsidR="00EF6ADD" w:rsidRPr="00590F56" w:rsidRDefault="00EF6ADD" w:rsidP="00EF6ADD">
      <w:pPr>
        <w:pStyle w:val="NormlnIMP"/>
        <w:spacing w:line="100" w:lineRule="atLeast"/>
        <w:jc w:val="center"/>
        <w:rPr>
          <w:rFonts w:ascii="Arial" w:hAnsi="Arial" w:cs="Arial"/>
          <w:b/>
          <w:color w:val="000000"/>
          <w:sz w:val="22"/>
          <w:szCs w:val="22"/>
        </w:rPr>
      </w:pPr>
    </w:p>
    <w:p w14:paraId="6EBD2965" w14:textId="77777777" w:rsidR="00882FE7" w:rsidRPr="00E32152" w:rsidRDefault="00882FE7" w:rsidP="00882FE7">
      <w:pPr>
        <w:pStyle w:val="NormlnIMP"/>
        <w:spacing w:line="240" w:lineRule="auto"/>
        <w:jc w:val="center"/>
        <w:rPr>
          <w:rFonts w:ascii="Arial" w:hAnsi="Arial" w:cs="Arial"/>
          <w:b/>
          <w:szCs w:val="24"/>
        </w:rPr>
      </w:pPr>
      <w:r w:rsidRPr="00E32152">
        <w:rPr>
          <w:rFonts w:ascii="Arial" w:hAnsi="Arial" w:cs="Arial"/>
          <w:b/>
          <w:szCs w:val="24"/>
        </w:rPr>
        <w:t xml:space="preserve">o stanovení obecního systému odpadového hospodářství </w:t>
      </w:r>
    </w:p>
    <w:p w14:paraId="638E0A52" w14:textId="77777777" w:rsidR="00EF6ADD" w:rsidRPr="00590F56" w:rsidRDefault="00EF6ADD" w:rsidP="00EF6ADD">
      <w:pPr>
        <w:rPr>
          <w:rFonts w:ascii="Arial" w:hAnsi="Arial" w:cs="Arial"/>
          <w:b/>
          <w:u w:val="single"/>
        </w:rPr>
      </w:pPr>
    </w:p>
    <w:p w14:paraId="5B2ED55D" w14:textId="1D53AC03" w:rsidR="00EF6ADD" w:rsidRPr="00590F56" w:rsidRDefault="00EF6ADD" w:rsidP="00590F56">
      <w:pPr>
        <w:pStyle w:val="Zkladntextodsazen21"/>
        <w:ind w:left="0" w:firstLine="708"/>
        <w:rPr>
          <w:rFonts w:ascii="Arial" w:hAnsi="Arial" w:cs="Arial"/>
          <w:b/>
          <w:szCs w:val="24"/>
        </w:rPr>
      </w:pPr>
      <w:r w:rsidRPr="00590F56">
        <w:rPr>
          <w:rFonts w:ascii="Arial" w:hAnsi="Arial" w:cs="Arial"/>
          <w:szCs w:val="24"/>
        </w:rPr>
        <w:t xml:space="preserve">Zastupitelstvo města Bor se na svém zasedání dne </w:t>
      </w:r>
      <w:r w:rsidR="00E32152">
        <w:rPr>
          <w:rFonts w:ascii="Arial" w:hAnsi="Arial" w:cs="Arial"/>
          <w:szCs w:val="24"/>
        </w:rPr>
        <w:t>7.12.2022</w:t>
      </w:r>
      <w:r w:rsidRPr="00590F56">
        <w:rPr>
          <w:rFonts w:ascii="Arial" w:hAnsi="Arial" w:cs="Arial"/>
          <w:szCs w:val="24"/>
        </w:rPr>
        <w:t xml:space="preserve"> usnesením </w:t>
      </w:r>
      <w:r w:rsidR="00590F56">
        <w:rPr>
          <w:rFonts w:ascii="Arial" w:hAnsi="Arial" w:cs="Arial"/>
          <w:szCs w:val="24"/>
        </w:rPr>
        <w:br/>
      </w:r>
      <w:r w:rsidRPr="00590F56">
        <w:rPr>
          <w:rFonts w:ascii="Arial" w:hAnsi="Arial" w:cs="Arial"/>
          <w:szCs w:val="24"/>
        </w:rPr>
        <w:t xml:space="preserve">č. </w:t>
      </w:r>
      <w:r w:rsidR="0061504D">
        <w:rPr>
          <w:rFonts w:ascii="Arial" w:hAnsi="Arial" w:cs="Arial"/>
          <w:szCs w:val="24"/>
        </w:rPr>
        <w:t>7/2ZM/2022</w:t>
      </w:r>
      <w:r w:rsidRPr="00590F56">
        <w:rPr>
          <w:rFonts w:ascii="Arial" w:hAnsi="Arial" w:cs="Arial"/>
          <w:szCs w:val="24"/>
        </w:rPr>
        <w:t xml:space="preserve"> usneslo vydat na základě § </w:t>
      </w:r>
      <w:r w:rsidR="00F3376E">
        <w:rPr>
          <w:rFonts w:ascii="Arial" w:hAnsi="Arial" w:cs="Arial"/>
          <w:szCs w:val="24"/>
        </w:rPr>
        <w:t>59</w:t>
      </w:r>
      <w:r w:rsidRPr="00590F56">
        <w:rPr>
          <w:rFonts w:ascii="Arial" w:hAnsi="Arial" w:cs="Arial"/>
          <w:szCs w:val="24"/>
        </w:rPr>
        <w:t xml:space="preserve"> odst. </w:t>
      </w:r>
      <w:r w:rsidR="00F3376E">
        <w:rPr>
          <w:rFonts w:ascii="Arial" w:hAnsi="Arial" w:cs="Arial"/>
          <w:szCs w:val="24"/>
        </w:rPr>
        <w:t>4</w:t>
      </w:r>
      <w:r w:rsidRPr="00590F56">
        <w:rPr>
          <w:rFonts w:ascii="Arial" w:hAnsi="Arial" w:cs="Arial"/>
          <w:szCs w:val="24"/>
        </w:rPr>
        <w:t xml:space="preserve"> zákona č. </w:t>
      </w:r>
      <w:r w:rsidR="00F3376E">
        <w:rPr>
          <w:rFonts w:ascii="Arial" w:hAnsi="Arial" w:cs="Arial"/>
          <w:szCs w:val="24"/>
        </w:rPr>
        <w:t>541/2020</w:t>
      </w:r>
      <w:r w:rsidRPr="00590F56">
        <w:rPr>
          <w:rFonts w:ascii="Arial" w:hAnsi="Arial" w:cs="Arial"/>
          <w:szCs w:val="24"/>
        </w:rPr>
        <w:t xml:space="preserve"> Sb., </w:t>
      </w:r>
      <w:r w:rsidR="00F3376E">
        <w:rPr>
          <w:rFonts w:ascii="Arial" w:hAnsi="Arial" w:cs="Arial"/>
          <w:szCs w:val="24"/>
        </w:rPr>
        <w:t xml:space="preserve">               </w:t>
      </w:r>
      <w:r w:rsidR="00E41B4B">
        <w:rPr>
          <w:rFonts w:ascii="Arial" w:hAnsi="Arial" w:cs="Arial"/>
          <w:szCs w:val="24"/>
        </w:rPr>
        <w:br/>
      </w:r>
      <w:r w:rsidRPr="00590F56">
        <w:rPr>
          <w:rFonts w:ascii="Arial" w:hAnsi="Arial" w:cs="Arial"/>
          <w:szCs w:val="24"/>
        </w:rPr>
        <w:t xml:space="preserve">o </w:t>
      </w:r>
      <w:r w:rsidR="00E41B4B">
        <w:rPr>
          <w:rFonts w:ascii="Arial" w:hAnsi="Arial" w:cs="Arial"/>
          <w:szCs w:val="24"/>
        </w:rPr>
        <w:t>o</w:t>
      </w:r>
      <w:r w:rsidRPr="00590F56">
        <w:rPr>
          <w:rFonts w:ascii="Arial" w:hAnsi="Arial" w:cs="Arial"/>
          <w:szCs w:val="24"/>
        </w:rPr>
        <w:t xml:space="preserve">dpadech, ve znění pozdějších předpisů (dále jen „zákon o odpadech“), </w:t>
      </w:r>
      <w:r w:rsidR="00F3376E">
        <w:rPr>
          <w:rFonts w:ascii="Arial" w:hAnsi="Arial" w:cs="Arial"/>
          <w:szCs w:val="24"/>
        </w:rPr>
        <w:t xml:space="preserve">                 </w:t>
      </w:r>
      <w:r w:rsidR="00E41B4B">
        <w:rPr>
          <w:rFonts w:ascii="Arial" w:hAnsi="Arial" w:cs="Arial"/>
          <w:szCs w:val="24"/>
        </w:rPr>
        <w:br/>
      </w:r>
      <w:r w:rsidRPr="00590F56">
        <w:rPr>
          <w:rFonts w:ascii="Arial" w:hAnsi="Arial" w:cs="Arial"/>
          <w:szCs w:val="24"/>
        </w:rPr>
        <w:t xml:space="preserve">a v souladu s § 10 písm. d) a § 84 odst. 2 písm. h) zákona </w:t>
      </w:r>
      <w:r w:rsidR="00590F56">
        <w:rPr>
          <w:rFonts w:ascii="Arial" w:hAnsi="Arial" w:cs="Arial"/>
          <w:szCs w:val="24"/>
        </w:rPr>
        <w:br/>
      </w:r>
      <w:r w:rsidRPr="00590F56">
        <w:rPr>
          <w:rFonts w:ascii="Arial" w:hAnsi="Arial" w:cs="Arial"/>
          <w:szCs w:val="24"/>
        </w:rPr>
        <w:t>č. 128/2000 Sb., o obcích (obecní zřízení), ve znění pozdějších předpisů (dále jen „zákon o obcích“), tuto obecně závaznou vyhlášku.</w:t>
      </w:r>
    </w:p>
    <w:p w14:paraId="2EBC2801" w14:textId="77777777" w:rsidR="00590F56" w:rsidRPr="00590F56" w:rsidRDefault="00590F56" w:rsidP="00EF6ADD">
      <w:pPr>
        <w:jc w:val="center"/>
        <w:rPr>
          <w:rFonts w:ascii="Arial" w:hAnsi="Arial" w:cs="Arial"/>
          <w:b/>
          <w:sz w:val="36"/>
          <w:szCs w:val="36"/>
        </w:rPr>
      </w:pPr>
    </w:p>
    <w:p w14:paraId="03577254" w14:textId="77777777" w:rsidR="00EF6ADD" w:rsidRPr="00590F56" w:rsidRDefault="00EF6ADD" w:rsidP="00EF6ADD">
      <w:pPr>
        <w:jc w:val="center"/>
        <w:rPr>
          <w:rFonts w:ascii="Arial" w:hAnsi="Arial" w:cs="Arial"/>
          <w:b/>
          <w:bCs/>
        </w:rPr>
      </w:pPr>
      <w:r w:rsidRPr="00590F56">
        <w:rPr>
          <w:rFonts w:ascii="Arial" w:hAnsi="Arial" w:cs="Arial"/>
          <w:b/>
        </w:rPr>
        <w:t>Čl. 1</w:t>
      </w:r>
    </w:p>
    <w:p w14:paraId="4CC9AA53" w14:textId="77777777" w:rsidR="00EF6ADD" w:rsidRPr="00590F56" w:rsidRDefault="00EF6ADD" w:rsidP="00EF6ADD">
      <w:pPr>
        <w:pStyle w:val="Nadpis2"/>
        <w:jc w:val="center"/>
        <w:rPr>
          <w:rFonts w:ascii="Arial" w:hAnsi="Arial" w:cs="Arial"/>
          <w:b/>
          <w:szCs w:val="24"/>
          <w:u w:val="none"/>
        </w:rPr>
      </w:pPr>
      <w:r w:rsidRPr="00590F56">
        <w:rPr>
          <w:rFonts w:ascii="Arial" w:hAnsi="Arial" w:cs="Arial"/>
          <w:b/>
          <w:bCs/>
          <w:szCs w:val="24"/>
          <w:u w:val="none"/>
        </w:rPr>
        <w:t>Úvodní ustanovení</w:t>
      </w:r>
    </w:p>
    <w:p w14:paraId="6F9819A0" w14:textId="77777777" w:rsidR="00590F56" w:rsidRDefault="00590F56" w:rsidP="00590F56">
      <w:pPr>
        <w:pStyle w:val="Bezmezer"/>
        <w:rPr>
          <w:rFonts w:ascii="Arial" w:hAnsi="Arial" w:cs="Arial"/>
          <w:sz w:val="24"/>
          <w:szCs w:val="24"/>
        </w:rPr>
      </w:pPr>
    </w:p>
    <w:p w14:paraId="4A7AE1B8" w14:textId="0E8416B2" w:rsidR="00882FE7" w:rsidRPr="00E32152" w:rsidRDefault="00882FE7" w:rsidP="003C0F4A">
      <w:pPr>
        <w:numPr>
          <w:ilvl w:val="0"/>
          <w:numId w:val="27"/>
        </w:numPr>
        <w:tabs>
          <w:tab w:val="left" w:pos="0"/>
        </w:tabs>
        <w:ind w:left="0" w:hanging="426"/>
        <w:jc w:val="both"/>
        <w:rPr>
          <w:rFonts w:ascii="Arial" w:hAnsi="Arial" w:cs="Arial"/>
        </w:rPr>
      </w:pPr>
      <w:r w:rsidRPr="00E32152">
        <w:rPr>
          <w:rFonts w:ascii="Arial" w:hAnsi="Arial" w:cs="Arial"/>
        </w:rPr>
        <w:t>Tato vyhláška stanovuje obecní systém odpadového hospodářství na území města Bor.</w:t>
      </w:r>
    </w:p>
    <w:p w14:paraId="7C675286" w14:textId="77777777" w:rsidR="00882FE7" w:rsidRPr="00E32152" w:rsidRDefault="00882FE7" w:rsidP="00882FE7">
      <w:pPr>
        <w:tabs>
          <w:tab w:val="left" w:pos="0"/>
        </w:tabs>
        <w:jc w:val="both"/>
        <w:rPr>
          <w:rFonts w:ascii="Arial" w:hAnsi="Arial" w:cs="Arial"/>
        </w:rPr>
      </w:pPr>
    </w:p>
    <w:p w14:paraId="67323705" w14:textId="77777777" w:rsidR="00882FE7" w:rsidRPr="00E32152" w:rsidRDefault="00882FE7" w:rsidP="00882FE7">
      <w:pPr>
        <w:numPr>
          <w:ilvl w:val="0"/>
          <w:numId w:val="27"/>
        </w:numPr>
        <w:tabs>
          <w:tab w:val="left" w:pos="-142"/>
        </w:tabs>
        <w:autoSpaceDE w:val="0"/>
        <w:autoSpaceDN w:val="0"/>
        <w:adjustRightInd w:val="0"/>
        <w:ind w:left="0" w:hanging="426"/>
        <w:jc w:val="both"/>
        <w:rPr>
          <w:rFonts w:ascii="Arial" w:hAnsi="Arial" w:cs="Arial"/>
        </w:rPr>
      </w:pPr>
      <w:r w:rsidRPr="00E32152">
        <w:rPr>
          <w:rFonts w:ascii="Arial" w:hAnsi="Arial" w:cs="Arial"/>
        </w:rPr>
        <w:t xml:space="preserve">  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E32152">
        <w:rPr>
          <w:rStyle w:val="Znakapoznpodarou"/>
          <w:rFonts w:ascii="Arial" w:hAnsi="Arial" w:cs="Arial"/>
        </w:rPr>
        <w:footnoteReference w:id="1"/>
      </w:r>
      <w:r w:rsidRPr="00E32152">
        <w:rPr>
          <w:rFonts w:ascii="Arial" w:hAnsi="Arial" w:cs="Arial"/>
        </w:rPr>
        <w:t>.</w:t>
      </w:r>
    </w:p>
    <w:p w14:paraId="0C75993B" w14:textId="77777777" w:rsidR="00882FE7" w:rsidRPr="00E32152" w:rsidRDefault="00882FE7" w:rsidP="00882FE7">
      <w:pPr>
        <w:tabs>
          <w:tab w:val="left" w:pos="567"/>
        </w:tabs>
        <w:autoSpaceDE w:val="0"/>
        <w:autoSpaceDN w:val="0"/>
        <w:adjustRightInd w:val="0"/>
        <w:jc w:val="both"/>
        <w:rPr>
          <w:rFonts w:ascii="Arial" w:hAnsi="Arial" w:cs="Arial"/>
        </w:rPr>
      </w:pPr>
    </w:p>
    <w:p w14:paraId="16841AD1" w14:textId="5C036D61" w:rsidR="00882FE7" w:rsidRPr="00E32152" w:rsidRDefault="00882FE7" w:rsidP="00882FE7">
      <w:pPr>
        <w:numPr>
          <w:ilvl w:val="0"/>
          <w:numId w:val="27"/>
        </w:numPr>
        <w:tabs>
          <w:tab w:val="left" w:pos="-142"/>
        </w:tabs>
        <w:autoSpaceDE w:val="0"/>
        <w:autoSpaceDN w:val="0"/>
        <w:adjustRightInd w:val="0"/>
        <w:ind w:left="0" w:hanging="426"/>
        <w:jc w:val="both"/>
        <w:rPr>
          <w:rFonts w:ascii="Arial" w:hAnsi="Arial" w:cs="Arial"/>
        </w:rPr>
      </w:pPr>
      <w:r w:rsidRPr="00E32152">
        <w:rPr>
          <w:rFonts w:ascii="Arial" w:hAnsi="Arial" w:cs="Arial"/>
        </w:rPr>
        <w:t xml:space="preserve">  V okamžiku, kdy osoba zapojená do obecního systému odloží movitou věc nebo odpad, s výjimkou výrobků s ukončenou životností, na místě obcí k tomuto účelu určeném, stává se obec vlastníkem této movité věci nebo odpadu</w:t>
      </w:r>
      <w:r w:rsidRPr="00E32152">
        <w:rPr>
          <w:rStyle w:val="Znakapoznpodarou"/>
          <w:rFonts w:ascii="Arial" w:hAnsi="Arial" w:cs="Arial"/>
        </w:rPr>
        <w:footnoteReference w:id="2"/>
      </w:r>
      <w:r w:rsidRPr="00E32152">
        <w:rPr>
          <w:rFonts w:ascii="Arial" w:hAnsi="Arial" w:cs="Arial"/>
        </w:rPr>
        <w:t xml:space="preserve">. </w:t>
      </w:r>
    </w:p>
    <w:p w14:paraId="6505881C" w14:textId="77777777" w:rsidR="00882FE7" w:rsidRPr="00E32152" w:rsidRDefault="00882FE7" w:rsidP="00882FE7">
      <w:pPr>
        <w:tabs>
          <w:tab w:val="left" w:pos="-142"/>
        </w:tabs>
        <w:autoSpaceDE w:val="0"/>
        <w:autoSpaceDN w:val="0"/>
        <w:adjustRightInd w:val="0"/>
        <w:jc w:val="both"/>
        <w:rPr>
          <w:rFonts w:ascii="Arial" w:hAnsi="Arial" w:cs="Arial"/>
        </w:rPr>
      </w:pPr>
    </w:p>
    <w:p w14:paraId="20437F41" w14:textId="77777777" w:rsidR="00882FE7" w:rsidRPr="00E32152" w:rsidRDefault="00882FE7" w:rsidP="00882FE7">
      <w:pPr>
        <w:numPr>
          <w:ilvl w:val="0"/>
          <w:numId w:val="27"/>
        </w:numPr>
        <w:tabs>
          <w:tab w:val="left" w:pos="-142"/>
        </w:tabs>
        <w:autoSpaceDE w:val="0"/>
        <w:autoSpaceDN w:val="0"/>
        <w:adjustRightInd w:val="0"/>
        <w:ind w:left="0" w:hanging="426"/>
        <w:jc w:val="both"/>
        <w:rPr>
          <w:rFonts w:ascii="Arial" w:hAnsi="Arial" w:cs="Arial"/>
        </w:rPr>
      </w:pPr>
      <w:r w:rsidRPr="00E32152">
        <w:rPr>
          <w:rFonts w:ascii="Arial" w:hAnsi="Arial" w:cs="Arial"/>
        </w:rPr>
        <w:t xml:space="preserve">  Stanoviště sběrných nádob je místo, kde jsou sběrné nádoby trvale nebo přechodně umístěny za účelem dalšího nakládání s komunálním odpadem. Stanoviště sběrných nádob jsou individuální nebo společná pro více uživatelů.</w:t>
      </w:r>
    </w:p>
    <w:p w14:paraId="03A1C569" w14:textId="77777777" w:rsidR="00590F56" w:rsidRPr="00E32152" w:rsidRDefault="00590F56" w:rsidP="00765052">
      <w:pPr>
        <w:rPr>
          <w:rFonts w:ascii="Arial" w:hAnsi="Arial" w:cs="Arial"/>
          <w:sz w:val="36"/>
          <w:szCs w:val="36"/>
        </w:rPr>
      </w:pPr>
    </w:p>
    <w:p w14:paraId="701EEC76" w14:textId="77777777" w:rsidR="0024722A" w:rsidRPr="00E32152" w:rsidRDefault="0024722A">
      <w:pPr>
        <w:jc w:val="center"/>
        <w:rPr>
          <w:rFonts w:ascii="Arial" w:hAnsi="Arial" w:cs="Arial"/>
          <w:b/>
        </w:rPr>
      </w:pPr>
      <w:r w:rsidRPr="00E32152">
        <w:rPr>
          <w:rFonts w:ascii="Arial" w:hAnsi="Arial" w:cs="Arial"/>
          <w:b/>
        </w:rPr>
        <w:t>Čl. 2</w:t>
      </w:r>
    </w:p>
    <w:p w14:paraId="696081CA" w14:textId="77777777" w:rsidR="00882FE7" w:rsidRPr="00E32152" w:rsidRDefault="00882FE7" w:rsidP="00882FE7">
      <w:pPr>
        <w:jc w:val="center"/>
        <w:rPr>
          <w:rFonts w:ascii="Arial" w:hAnsi="Arial" w:cs="Arial"/>
        </w:rPr>
      </w:pPr>
      <w:r w:rsidRPr="00E32152">
        <w:rPr>
          <w:rFonts w:ascii="Arial" w:hAnsi="Arial" w:cs="Arial"/>
          <w:b/>
        </w:rPr>
        <w:t xml:space="preserve">Oddělené soustřeďování komunálního odpadu </w:t>
      </w:r>
    </w:p>
    <w:p w14:paraId="36601B18" w14:textId="77777777" w:rsidR="00882FE7" w:rsidRPr="00E32152" w:rsidRDefault="00882FE7" w:rsidP="00882FE7">
      <w:pPr>
        <w:jc w:val="center"/>
        <w:rPr>
          <w:rFonts w:ascii="Arial" w:hAnsi="Arial" w:cs="Arial"/>
        </w:rPr>
      </w:pPr>
    </w:p>
    <w:p w14:paraId="1FFC3319" w14:textId="1250176F" w:rsidR="00882FE7" w:rsidRPr="00E32152" w:rsidRDefault="00882FE7" w:rsidP="00882FE7">
      <w:pPr>
        <w:numPr>
          <w:ilvl w:val="0"/>
          <w:numId w:val="17"/>
        </w:numPr>
        <w:jc w:val="both"/>
        <w:rPr>
          <w:rFonts w:ascii="Arial" w:hAnsi="Arial" w:cs="Arial"/>
        </w:rPr>
      </w:pPr>
      <w:r w:rsidRPr="00E32152">
        <w:rPr>
          <w:rFonts w:ascii="Arial" w:hAnsi="Arial" w:cs="Arial"/>
        </w:rPr>
        <w:t>Osoby předávající komunální odpad na místa určená městem jsou povinny odděleně soustřeďovat následující složky:</w:t>
      </w:r>
    </w:p>
    <w:p w14:paraId="56A3AE56" w14:textId="77777777" w:rsidR="00882FE7" w:rsidRPr="00882FE7" w:rsidRDefault="00882FE7" w:rsidP="00882FE7">
      <w:pPr>
        <w:ind w:left="360"/>
        <w:jc w:val="both"/>
        <w:rPr>
          <w:rFonts w:ascii="Arial" w:hAnsi="Arial" w:cs="Arial"/>
          <w:color w:val="FF0000"/>
        </w:rPr>
      </w:pPr>
    </w:p>
    <w:p w14:paraId="658AC515" w14:textId="77777777" w:rsidR="009B77CC" w:rsidRPr="00882FE7"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sz w:val="24"/>
          <w:szCs w:val="24"/>
        </w:rPr>
      </w:pPr>
      <w:r w:rsidRPr="00882FE7">
        <w:rPr>
          <w:rFonts w:ascii="Arial" w:hAnsi="Arial" w:cs="Arial"/>
          <w:bCs/>
          <w:color w:val="000000"/>
          <w:sz w:val="24"/>
          <w:szCs w:val="24"/>
        </w:rPr>
        <w:t>Biologick</w:t>
      </w:r>
      <w:r w:rsidR="001476FD" w:rsidRPr="00882FE7">
        <w:rPr>
          <w:rFonts w:ascii="Arial" w:hAnsi="Arial" w:cs="Arial"/>
          <w:bCs/>
          <w:color w:val="000000"/>
          <w:sz w:val="24"/>
          <w:szCs w:val="24"/>
        </w:rPr>
        <w:t>é</w:t>
      </w:r>
      <w:r w:rsidRPr="00882FE7">
        <w:rPr>
          <w:rFonts w:ascii="Arial" w:hAnsi="Arial" w:cs="Arial"/>
          <w:bCs/>
          <w:color w:val="000000"/>
          <w:sz w:val="24"/>
          <w:szCs w:val="24"/>
        </w:rPr>
        <w:t xml:space="preserve"> odpady </w:t>
      </w:r>
      <w:r w:rsidR="00D226C7" w:rsidRPr="00882FE7">
        <w:rPr>
          <w:rFonts w:ascii="Arial" w:hAnsi="Arial" w:cs="Arial"/>
          <w:bCs/>
          <w:color w:val="000000"/>
          <w:sz w:val="24"/>
          <w:szCs w:val="24"/>
        </w:rPr>
        <w:t>rostlinného původu</w:t>
      </w:r>
      <w:r w:rsidRPr="00882FE7">
        <w:rPr>
          <w:rFonts w:ascii="Arial" w:hAnsi="Arial" w:cs="Arial"/>
          <w:bCs/>
          <w:sz w:val="24"/>
          <w:szCs w:val="24"/>
        </w:rPr>
        <w:t>,</w:t>
      </w:r>
    </w:p>
    <w:p w14:paraId="17B79857" w14:textId="77777777" w:rsidR="009B77CC" w:rsidRPr="00590F56"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sz w:val="24"/>
          <w:szCs w:val="24"/>
        </w:rPr>
      </w:pPr>
      <w:r w:rsidRPr="00590F56">
        <w:rPr>
          <w:rFonts w:ascii="Arial" w:hAnsi="Arial" w:cs="Arial"/>
          <w:bCs/>
          <w:color w:val="000000"/>
          <w:sz w:val="24"/>
          <w:szCs w:val="24"/>
        </w:rPr>
        <w:t>Papír,</w:t>
      </w:r>
    </w:p>
    <w:p w14:paraId="795BEFAF" w14:textId="77777777" w:rsidR="009B77CC" w:rsidRPr="00590F56"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sz w:val="24"/>
          <w:szCs w:val="24"/>
        </w:rPr>
      </w:pPr>
      <w:r w:rsidRPr="00590F56">
        <w:rPr>
          <w:rFonts w:ascii="Arial" w:hAnsi="Arial" w:cs="Arial"/>
          <w:bCs/>
          <w:color w:val="000000"/>
          <w:sz w:val="24"/>
          <w:szCs w:val="24"/>
        </w:rPr>
        <w:t>Plasty</w:t>
      </w:r>
      <w:r w:rsidR="00745703" w:rsidRPr="00590F56">
        <w:rPr>
          <w:rFonts w:ascii="Arial" w:hAnsi="Arial" w:cs="Arial"/>
          <w:bCs/>
          <w:color w:val="000000"/>
          <w:sz w:val="24"/>
          <w:szCs w:val="24"/>
        </w:rPr>
        <w:t xml:space="preserve"> včetně PET lahví</w:t>
      </w:r>
      <w:r w:rsidRPr="00590F56">
        <w:rPr>
          <w:rFonts w:ascii="Arial" w:hAnsi="Arial" w:cs="Arial"/>
          <w:bCs/>
          <w:color w:val="000000"/>
          <w:sz w:val="24"/>
          <w:szCs w:val="24"/>
        </w:rPr>
        <w:t>,</w:t>
      </w:r>
    </w:p>
    <w:p w14:paraId="5707019C" w14:textId="77777777" w:rsidR="009B77CC" w:rsidRPr="00590F56"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sz w:val="24"/>
          <w:szCs w:val="24"/>
        </w:rPr>
      </w:pPr>
      <w:r w:rsidRPr="00590F56">
        <w:rPr>
          <w:rFonts w:ascii="Arial" w:hAnsi="Arial" w:cs="Arial"/>
          <w:bCs/>
          <w:color w:val="000000"/>
          <w:sz w:val="24"/>
          <w:szCs w:val="24"/>
        </w:rPr>
        <w:t>Sklo,</w:t>
      </w:r>
    </w:p>
    <w:p w14:paraId="42D5B362" w14:textId="77777777" w:rsidR="009B77CC" w:rsidRPr="00590F56"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sz w:val="24"/>
          <w:szCs w:val="24"/>
        </w:rPr>
      </w:pPr>
      <w:r w:rsidRPr="00590F56">
        <w:rPr>
          <w:rFonts w:ascii="Arial" w:hAnsi="Arial" w:cs="Arial"/>
          <w:bCs/>
          <w:color w:val="000000"/>
          <w:sz w:val="24"/>
          <w:szCs w:val="24"/>
        </w:rPr>
        <w:t>Kovy,</w:t>
      </w:r>
    </w:p>
    <w:p w14:paraId="1B4F9E28" w14:textId="77777777" w:rsidR="0024722A" w:rsidRPr="00590F56" w:rsidRDefault="009B77CC" w:rsidP="00223F72">
      <w:pPr>
        <w:numPr>
          <w:ilvl w:val="0"/>
          <w:numId w:val="10"/>
        </w:numPr>
        <w:rPr>
          <w:rFonts w:ascii="Arial" w:hAnsi="Arial" w:cs="Arial"/>
          <w:iCs/>
        </w:rPr>
      </w:pPr>
      <w:r w:rsidRPr="00590F56">
        <w:rPr>
          <w:rFonts w:ascii="Arial" w:hAnsi="Arial" w:cs="Arial"/>
          <w:bCs/>
          <w:color w:val="000000"/>
        </w:rPr>
        <w:t>Nebezpečné odpady</w:t>
      </w:r>
      <w:r w:rsidR="00795009" w:rsidRPr="00590F56">
        <w:rPr>
          <w:rFonts w:ascii="Arial" w:hAnsi="Arial" w:cs="Arial"/>
          <w:bCs/>
          <w:color w:val="000000"/>
        </w:rPr>
        <w:t>,</w:t>
      </w:r>
    </w:p>
    <w:p w14:paraId="5873190E" w14:textId="77777777" w:rsidR="00053446" w:rsidRPr="00590F56" w:rsidRDefault="00053446" w:rsidP="00223F72">
      <w:pPr>
        <w:numPr>
          <w:ilvl w:val="0"/>
          <w:numId w:val="10"/>
        </w:numPr>
        <w:rPr>
          <w:rFonts w:ascii="Arial" w:hAnsi="Arial" w:cs="Arial"/>
          <w:bCs/>
          <w:color w:val="000000"/>
        </w:rPr>
      </w:pPr>
      <w:r w:rsidRPr="00590F56">
        <w:rPr>
          <w:rFonts w:ascii="Arial" w:hAnsi="Arial" w:cs="Arial"/>
          <w:bCs/>
          <w:color w:val="000000"/>
        </w:rPr>
        <w:lastRenderedPageBreak/>
        <w:t>Objemný odpad,</w:t>
      </w:r>
    </w:p>
    <w:p w14:paraId="52951496" w14:textId="77777777" w:rsidR="00053446" w:rsidRPr="00590F56" w:rsidRDefault="00745703" w:rsidP="00223F72">
      <w:pPr>
        <w:numPr>
          <w:ilvl w:val="0"/>
          <w:numId w:val="10"/>
        </w:numPr>
        <w:rPr>
          <w:rFonts w:ascii="Arial" w:hAnsi="Arial" w:cs="Arial"/>
          <w:iCs/>
        </w:rPr>
      </w:pPr>
      <w:r w:rsidRPr="00590F56">
        <w:rPr>
          <w:rFonts w:ascii="Arial" w:hAnsi="Arial" w:cs="Arial"/>
          <w:iCs/>
        </w:rPr>
        <w:t>S</w:t>
      </w:r>
      <w:r w:rsidR="000332D7" w:rsidRPr="00590F56">
        <w:rPr>
          <w:rFonts w:ascii="Arial" w:hAnsi="Arial" w:cs="Arial"/>
          <w:iCs/>
        </w:rPr>
        <w:t xml:space="preserve">měsný </w:t>
      </w:r>
      <w:r w:rsidR="0042723F" w:rsidRPr="00590F56">
        <w:rPr>
          <w:rFonts w:ascii="Arial" w:hAnsi="Arial" w:cs="Arial"/>
          <w:iCs/>
        </w:rPr>
        <w:t xml:space="preserve">komunální </w:t>
      </w:r>
      <w:r w:rsidR="000332D7" w:rsidRPr="00590F56">
        <w:rPr>
          <w:rFonts w:ascii="Arial" w:hAnsi="Arial" w:cs="Arial"/>
          <w:iCs/>
        </w:rPr>
        <w:t>odpad</w:t>
      </w:r>
      <w:r w:rsidR="00A23FF9" w:rsidRPr="00590F56">
        <w:rPr>
          <w:rFonts w:ascii="Arial" w:hAnsi="Arial" w:cs="Arial"/>
          <w:iCs/>
        </w:rPr>
        <w:t>,</w:t>
      </w:r>
    </w:p>
    <w:p w14:paraId="3C43AAEA" w14:textId="33614629" w:rsidR="00E66B2E" w:rsidRPr="00590F56" w:rsidRDefault="00E66B2E" w:rsidP="00E66B2E">
      <w:pPr>
        <w:numPr>
          <w:ilvl w:val="0"/>
          <w:numId w:val="10"/>
        </w:numPr>
        <w:rPr>
          <w:rFonts w:ascii="Arial" w:hAnsi="Arial" w:cs="Arial"/>
          <w:iCs/>
        </w:rPr>
      </w:pPr>
      <w:r w:rsidRPr="00590F56">
        <w:rPr>
          <w:rFonts w:ascii="Arial" w:hAnsi="Arial" w:cs="Arial"/>
          <w:iCs/>
        </w:rPr>
        <w:t>Jedlé oleje a tuky</w:t>
      </w:r>
      <w:r w:rsidR="00882FE7">
        <w:rPr>
          <w:rFonts w:ascii="Arial" w:hAnsi="Arial" w:cs="Arial"/>
          <w:iCs/>
        </w:rPr>
        <w:t>.</w:t>
      </w:r>
    </w:p>
    <w:p w14:paraId="0B00A67B" w14:textId="77777777" w:rsidR="00E66B2E" w:rsidRPr="00590F56" w:rsidRDefault="00E66B2E" w:rsidP="00E66B2E">
      <w:pPr>
        <w:ind w:left="786"/>
        <w:rPr>
          <w:rFonts w:ascii="Arial" w:hAnsi="Arial" w:cs="Arial"/>
          <w:i/>
          <w:iCs/>
        </w:rPr>
      </w:pPr>
    </w:p>
    <w:p w14:paraId="32FF7D7F" w14:textId="77777777" w:rsidR="0024722A" w:rsidRPr="00590F56" w:rsidRDefault="0024722A" w:rsidP="00223F72">
      <w:pPr>
        <w:pStyle w:val="Zkladntextodsazen"/>
        <w:numPr>
          <w:ilvl w:val="0"/>
          <w:numId w:val="17"/>
        </w:numPr>
        <w:rPr>
          <w:rFonts w:ascii="Arial" w:hAnsi="Arial" w:cs="Arial"/>
          <w:szCs w:val="24"/>
        </w:rPr>
      </w:pPr>
      <w:r w:rsidRPr="00590F56">
        <w:rPr>
          <w:rFonts w:ascii="Arial" w:hAnsi="Arial" w:cs="Arial"/>
          <w:szCs w:val="24"/>
        </w:rPr>
        <w:t>Směsný</w:t>
      </w:r>
      <w:r w:rsidR="00FB36A3" w:rsidRPr="00590F56">
        <w:rPr>
          <w:rFonts w:ascii="Arial" w:hAnsi="Arial" w:cs="Arial"/>
          <w:szCs w:val="24"/>
        </w:rPr>
        <w:t xml:space="preserve">m </w:t>
      </w:r>
      <w:r w:rsidR="00795009" w:rsidRPr="00590F56">
        <w:rPr>
          <w:rFonts w:ascii="Arial" w:hAnsi="Arial" w:cs="Arial"/>
          <w:szCs w:val="24"/>
        </w:rPr>
        <w:t>komunální</w:t>
      </w:r>
      <w:r w:rsidR="00FB36A3" w:rsidRPr="00590F56">
        <w:rPr>
          <w:rFonts w:ascii="Arial" w:hAnsi="Arial" w:cs="Arial"/>
          <w:szCs w:val="24"/>
        </w:rPr>
        <w:t>m</w:t>
      </w:r>
      <w:r w:rsidR="00795009" w:rsidRPr="00590F56">
        <w:rPr>
          <w:rFonts w:ascii="Arial" w:hAnsi="Arial" w:cs="Arial"/>
          <w:szCs w:val="24"/>
        </w:rPr>
        <w:t xml:space="preserve"> </w:t>
      </w:r>
      <w:r w:rsidRPr="00590F56">
        <w:rPr>
          <w:rFonts w:ascii="Arial" w:hAnsi="Arial" w:cs="Arial"/>
          <w:szCs w:val="24"/>
        </w:rPr>
        <w:t>odpad</w:t>
      </w:r>
      <w:r w:rsidR="00FB36A3" w:rsidRPr="00590F56">
        <w:rPr>
          <w:rFonts w:ascii="Arial" w:hAnsi="Arial" w:cs="Arial"/>
          <w:szCs w:val="24"/>
        </w:rPr>
        <w:t>em</w:t>
      </w:r>
      <w:r w:rsidRPr="00590F56">
        <w:rPr>
          <w:rFonts w:ascii="Arial" w:hAnsi="Arial" w:cs="Arial"/>
          <w:szCs w:val="24"/>
        </w:rPr>
        <w:t xml:space="preserve"> </w:t>
      </w:r>
      <w:r w:rsidR="00FB36A3" w:rsidRPr="00590F56">
        <w:rPr>
          <w:rFonts w:ascii="Arial" w:hAnsi="Arial" w:cs="Arial"/>
          <w:szCs w:val="24"/>
        </w:rPr>
        <w:t>se rozumí</w:t>
      </w:r>
      <w:r w:rsidRPr="00590F56">
        <w:rPr>
          <w:rFonts w:ascii="Arial" w:hAnsi="Arial" w:cs="Arial"/>
          <w:szCs w:val="24"/>
        </w:rPr>
        <w:t xml:space="preserve"> zbylý komunální odpad </w:t>
      </w:r>
      <w:r w:rsidR="00590F56">
        <w:rPr>
          <w:rFonts w:ascii="Arial" w:hAnsi="Arial" w:cs="Arial"/>
          <w:szCs w:val="24"/>
        </w:rPr>
        <w:br/>
      </w:r>
      <w:r w:rsidRPr="00590F56">
        <w:rPr>
          <w:rFonts w:ascii="Arial" w:hAnsi="Arial" w:cs="Arial"/>
          <w:szCs w:val="24"/>
        </w:rPr>
        <w:t>po st</w:t>
      </w:r>
      <w:r w:rsidR="00FB6AE5" w:rsidRPr="00590F56">
        <w:rPr>
          <w:rFonts w:ascii="Arial" w:hAnsi="Arial" w:cs="Arial"/>
          <w:szCs w:val="24"/>
        </w:rPr>
        <w:t xml:space="preserve">anoveném vytřídění </w:t>
      </w:r>
      <w:r w:rsidR="00FB36A3" w:rsidRPr="00590F56">
        <w:rPr>
          <w:rFonts w:ascii="Arial" w:hAnsi="Arial" w:cs="Arial"/>
          <w:szCs w:val="24"/>
        </w:rPr>
        <w:t>po</w:t>
      </w:r>
      <w:r w:rsidR="00FB6AE5" w:rsidRPr="00590F56">
        <w:rPr>
          <w:rFonts w:ascii="Arial" w:hAnsi="Arial" w:cs="Arial"/>
          <w:szCs w:val="24"/>
        </w:rPr>
        <w:t xml:space="preserve">dle </w:t>
      </w:r>
      <w:r w:rsidRPr="00590F56">
        <w:rPr>
          <w:rFonts w:ascii="Arial" w:hAnsi="Arial" w:cs="Arial"/>
          <w:szCs w:val="24"/>
        </w:rPr>
        <w:t>odst</w:t>
      </w:r>
      <w:r w:rsidR="00FB36A3" w:rsidRPr="00590F56">
        <w:rPr>
          <w:rFonts w:ascii="Arial" w:hAnsi="Arial" w:cs="Arial"/>
          <w:szCs w:val="24"/>
        </w:rPr>
        <w:t>avce</w:t>
      </w:r>
      <w:r w:rsidRPr="00590F56">
        <w:rPr>
          <w:rFonts w:ascii="Arial" w:hAnsi="Arial" w:cs="Arial"/>
          <w:szCs w:val="24"/>
        </w:rPr>
        <w:t xml:space="preserve"> 1 písm. a), b), c)</w:t>
      </w:r>
      <w:r w:rsidR="00745703" w:rsidRPr="00590F56">
        <w:rPr>
          <w:rFonts w:ascii="Arial" w:hAnsi="Arial" w:cs="Arial"/>
          <w:szCs w:val="24"/>
        </w:rPr>
        <w:t>, d), e)</w:t>
      </w:r>
      <w:r w:rsidR="002C442F" w:rsidRPr="00590F56">
        <w:rPr>
          <w:rFonts w:ascii="Arial" w:hAnsi="Arial" w:cs="Arial"/>
          <w:szCs w:val="24"/>
        </w:rPr>
        <w:t>,</w:t>
      </w:r>
      <w:r w:rsidR="00745703" w:rsidRPr="00590F56">
        <w:rPr>
          <w:rFonts w:ascii="Arial" w:hAnsi="Arial" w:cs="Arial"/>
          <w:szCs w:val="24"/>
        </w:rPr>
        <w:t xml:space="preserve"> f)</w:t>
      </w:r>
      <w:r w:rsidR="00D226C7" w:rsidRPr="00590F56">
        <w:rPr>
          <w:rFonts w:ascii="Arial" w:hAnsi="Arial" w:cs="Arial"/>
          <w:szCs w:val="24"/>
        </w:rPr>
        <w:t>,</w:t>
      </w:r>
      <w:r w:rsidR="00AC2295" w:rsidRPr="00590F56">
        <w:rPr>
          <w:rFonts w:ascii="Arial" w:hAnsi="Arial" w:cs="Arial"/>
          <w:szCs w:val="24"/>
        </w:rPr>
        <w:t xml:space="preserve"> </w:t>
      </w:r>
      <w:r w:rsidR="002C442F" w:rsidRPr="00590F56">
        <w:rPr>
          <w:rFonts w:ascii="Arial" w:hAnsi="Arial" w:cs="Arial"/>
          <w:szCs w:val="24"/>
        </w:rPr>
        <w:t>g</w:t>
      </w:r>
      <w:r w:rsidR="00547890" w:rsidRPr="00590F56">
        <w:rPr>
          <w:rFonts w:ascii="Arial" w:hAnsi="Arial" w:cs="Arial"/>
          <w:szCs w:val="24"/>
        </w:rPr>
        <w:t>)</w:t>
      </w:r>
      <w:r w:rsidR="00D226C7" w:rsidRPr="00590F56">
        <w:rPr>
          <w:rFonts w:ascii="Arial" w:hAnsi="Arial" w:cs="Arial"/>
          <w:szCs w:val="24"/>
        </w:rPr>
        <w:t xml:space="preserve"> a</w:t>
      </w:r>
      <w:r w:rsidR="00E9514D" w:rsidRPr="00590F56">
        <w:rPr>
          <w:rFonts w:ascii="Arial" w:hAnsi="Arial" w:cs="Arial"/>
          <w:szCs w:val="24"/>
        </w:rPr>
        <w:t xml:space="preserve"> i</w:t>
      </w:r>
      <w:r w:rsidR="00D226C7" w:rsidRPr="00590F56">
        <w:rPr>
          <w:rFonts w:ascii="Arial" w:hAnsi="Arial" w:cs="Arial"/>
          <w:szCs w:val="24"/>
        </w:rPr>
        <w:t>)</w:t>
      </w:r>
      <w:r w:rsidRPr="00590F56">
        <w:rPr>
          <w:rFonts w:ascii="Arial" w:hAnsi="Arial" w:cs="Arial"/>
          <w:szCs w:val="24"/>
        </w:rPr>
        <w:t>.</w:t>
      </w:r>
    </w:p>
    <w:p w14:paraId="0E7E4F8D" w14:textId="77777777" w:rsidR="00590F56" w:rsidRDefault="00590F56" w:rsidP="0082023C">
      <w:pPr>
        <w:pStyle w:val="Odstavecseseznamem"/>
        <w:numPr>
          <w:ilvl w:val="0"/>
          <w:numId w:val="20"/>
        </w:numPr>
        <w:tabs>
          <w:tab w:val="center" w:pos="4535"/>
          <w:tab w:val="left" w:pos="5205"/>
        </w:tabs>
        <w:spacing w:after="160" w:line="252" w:lineRule="auto"/>
        <w:jc w:val="center"/>
        <w:rPr>
          <w:rFonts w:ascii="Arial" w:hAnsi="Arial" w:cs="Arial"/>
          <w:b/>
          <w:sz w:val="24"/>
          <w:szCs w:val="24"/>
        </w:rPr>
      </w:pPr>
    </w:p>
    <w:p w14:paraId="16751EDB" w14:textId="77777777" w:rsidR="00590F56" w:rsidRDefault="00590F56" w:rsidP="0082023C">
      <w:pPr>
        <w:pStyle w:val="Odstavecseseznamem"/>
        <w:numPr>
          <w:ilvl w:val="0"/>
          <w:numId w:val="20"/>
        </w:numPr>
        <w:tabs>
          <w:tab w:val="center" w:pos="4535"/>
          <w:tab w:val="left" w:pos="5205"/>
        </w:tabs>
        <w:spacing w:after="160" w:line="252" w:lineRule="auto"/>
        <w:jc w:val="center"/>
        <w:rPr>
          <w:rFonts w:ascii="Arial" w:hAnsi="Arial" w:cs="Arial"/>
          <w:b/>
          <w:sz w:val="24"/>
          <w:szCs w:val="24"/>
        </w:rPr>
      </w:pPr>
    </w:p>
    <w:p w14:paraId="262D6C4F" w14:textId="77777777" w:rsidR="0082023C" w:rsidRPr="00AC5DD0" w:rsidRDefault="0082023C" w:rsidP="00AC5DD0">
      <w:pPr>
        <w:pStyle w:val="Bezmezer"/>
        <w:jc w:val="center"/>
        <w:rPr>
          <w:rFonts w:ascii="Arial" w:hAnsi="Arial" w:cs="Arial"/>
          <w:b/>
          <w:sz w:val="24"/>
          <w:szCs w:val="24"/>
        </w:rPr>
      </w:pPr>
      <w:r w:rsidRPr="00AC5DD0">
        <w:rPr>
          <w:rFonts w:ascii="Arial" w:hAnsi="Arial" w:cs="Arial"/>
          <w:b/>
          <w:sz w:val="24"/>
          <w:szCs w:val="24"/>
        </w:rPr>
        <w:t xml:space="preserve">Čl. </w:t>
      </w:r>
      <w:r w:rsidR="00A961BF" w:rsidRPr="00AC5DD0">
        <w:rPr>
          <w:rFonts w:ascii="Arial" w:hAnsi="Arial" w:cs="Arial"/>
          <w:b/>
          <w:sz w:val="24"/>
          <w:szCs w:val="24"/>
        </w:rPr>
        <w:t>3</w:t>
      </w:r>
    </w:p>
    <w:p w14:paraId="6DFA72D2" w14:textId="77777777" w:rsidR="00882FE7" w:rsidRPr="00E32152" w:rsidRDefault="00882FE7" w:rsidP="00882FE7">
      <w:pPr>
        <w:jc w:val="center"/>
        <w:rPr>
          <w:rFonts w:ascii="Arial" w:hAnsi="Arial" w:cs="Arial"/>
          <w:b/>
        </w:rPr>
      </w:pPr>
      <w:r w:rsidRPr="00E32152">
        <w:rPr>
          <w:rFonts w:ascii="Arial" w:hAnsi="Arial" w:cs="Arial"/>
          <w:b/>
        </w:rPr>
        <w:t>Určení míst pro oddělené soustřeďování určených složek komunálního odpadu</w:t>
      </w:r>
    </w:p>
    <w:p w14:paraId="32E74415" w14:textId="77777777" w:rsidR="0082023C" w:rsidRPr="00590F56" w:rsidRDefault="0082023C" w:rsidP="0082023C">
      <w:pPr>
        <w:tabs>
          <w:tab w:val="left" w:pos="567"/>
        </w:tabs>
        <w:rPr>
          <w:rFonts w:ascii="Arial" w:hAnsi="Arial" w:cs="Arial"/>
        </w:rPr>
      </w:pPr>
    </w:p>
    <w:p w14:paraId="3CBE354F" w14:textId="77777777" w:rsidR="002A3581" w:rsidRPr="00590F56" w:rsidRDefault="0024722A" w:rsidP="002A3581">
      <w:pPr>
        <w:numPr>
          <w:ilvl w:val="0"/>
          <w:numId w:val="4"/>
        </w:numPr>
        <w:tabs>
          <w:tab w:val="num" w:pos="540"/>
          <w:tab w:val="num" w:pos="927"/>
        </w:tabs>
        <w:jc w:val="both"/>
        <w:rPr>
          <w:rFonts w:ascii="Arial" w:hAnsi="Arial" w:cs="Arial"/>
        </w:rPr>
      </w:pPr>
      <w:r w:rsidRPr="00590F56">
        <w:rPr>
          <w:rFonts w:ascii="Arial" w:hAnsi="Arial" w:cs="Arial"/>
        </w:rPr>
        <w:t xml:space="preserve">Tříděný odpad je shromažďován do </w:t>
      </w:r>
      <w:r w:rsidR="005F0210" w:rsidRPr="00590F56">
        <w:rPr>
          <w:rFonts w:ascii="Arial" w:hAnsi="Arial" w:cs="Arial"/>
          <w:bCs/>
        </w:rPr>
        <w:t xml:space="preserve">zvláštních </w:t>
      </w:r>
      <w:r w:rsidR="005F0210" w:rsidRPr="00590F56">
        <w:rPr>
          <w:rFonts w:ascii="Arial" w:hAnsi="Arial" w:cs="Arial"/>
        </w:rPr>
        <w:t xml:space="preserve">sběrných nádob, kterými jsou </w:t>
      </w:r>
      <w:r w:rsidR="00A4344B" w:rsidRPr="00590F56">
        <w:rPr>
          <w:rFonts w:ascii="Arial" w:hAnsi="Arial" w:cs="Arial"/>
        </w:rPr>
        <w:t>sběrné nádoby 240l, kontejnery 1100l</w:t>
      </w:r>
      <w:r w:rsidR="00A91A7B" w:rsidRPr="00590F56">
        <w:rPr>
          <w:rFonts w:ascii="Arial" w:hAnsi="Arial" w:cs="Arial"/>
        </w:rPr>
        <w:t xml:space="preserve"> a iglú</w:t>
      </w:r>
      <w:r w:rsidR="00A4344B" w:rsidRPr="00590F56">
        <w:rPr>
          <w:rFonts w:ascii="Arial" w:hAnsi="Arial" w:cs="Arial"/>
        </w:rPr>
        <w:t>.</w:t>
      </w:r>
    </w:p>
    <w:p w14:paraId="680FFF53" w14:textId="77777777" w:rsidR="007158AD" w:rsidRPr="00590F56" w:rsidRDefault="007158AD" w:rsidP="007158AD">
      <w:pPr>
        <w:tabs>
          <w:tab w:val="num" w:pos="540"/>
          <w:tab w:val="num" w:pos="927"/>
        </w:tabs>
        <w:ind w:left="360"/>
        <w:jc w:val="both"/>
        <w:rPr>
          <w:rFonts w:ascii="Arial" w:hAnsi="Arial" w:cs="Arial"/>
        </w:rPr>
      </w:pPr>
    </w:p>
    <w:p w14:paraId="48C2F502" w14:textId="77777777" w:rsidR="002A3581" w:rsidRPr="00590F56" w:rsidRDefault="002A3581" w:rsidP="00A91A7B">
      <w:pPr>
        <w:pStyle w:val="NormlnIMP"/>
        <w:numPr>
          <w:ilvl w:val="0"/>
          <w:numId w:val="4"/>
        </w:numPr>
        <w:tabs>
          <w:tab w:val="clear" w:pos="360"/>
          <w:tab w:val="num" w:pos="426"/>
          <w:tab w:val="num" w:pos="927"/>
        </w:tabs>
        <w:suppressAutoHyphens w:val="0"/>
        <w:overflowPunct/>
        <w:autoSpaceDE/>
        <w:autoSpaceDN/>
        <w:adjustRightInd/>
        <w:spacing w:line="240" w:lineRule="auto"/>
        <w:ind w:left="426" w:hanging="426"/>
        <w:textAlignment w:val="auto"/>
        <w:rPr>
          <w:rFonts w:ascii="Arial" w:hAnsi="Arial" w:cs="Arial"/>
          <w:szCs w:val="24"/>
        </w:rPr>
      </w:pPr>
      <w:r w:rsidRPr="00590F56">
        <w:rPr>
          <w:rFonts w:ascii="Arial" w:hAnsi="Arial" w:cs="Arial"/>
          <w:szCs w:val="24"/>
        </w:rPr>
        <w:t>Zvláštní sběrné nádoby jsou umístěny na stanovištích</w:t>
      </w:r>
      <w:r w:rsidR="00A961BF" w:rsidRPr="00590F56">
        <w:rPr>
          <w:rFonts w:ascii="Arial" w:hAnsi="Arial" w:cs="Arial"/>
          <w:szCs w:val="24"/>
        </w:rPr>
        <w:t xml:space="preserve"> uvedených v</w:t>
      </w:r>
      <w:r w:rsidR="004869FF" w:rsidRPr="00590F56">
        <w:rPr>
          <w:rFonts w:ascii="Arial" w:hAnsi="Arial" w:cs="Arial"/>
          <w:szCs w:val="24"/>
        </w:rPr>
        <w:t xml:space="preserve"> přílo</w:t>
      </w:r>
      <w:r w:rsidR="00A961BF" w:rsidRPr="00590F56">
        <w:rPr>
          <w:rFonts w:ascii="Arial" w:hAnsi="Arial" w:cs="Arial"/>
          <w:szCs w:val="24"/>
        </w:rPr>
        <w:t>ze</w:t>
      </w:r>
      <w:r w:rsidR="004869FF" w:rsidRPr="00590F56">
        <w:rPr>
          <w:rFonts w:ascii="Arial" w:hAnsi="Arial" w:cs="Arial"/>
          <w:szCs w:val="24"/>
        </w:rPr>
        <w:t xml:space="preserve"> č. 1 této vyhlášky.</w:t>
      </w:r>
    </w:p>
    <w:p w14:paraId="7A3E301B" w14:textId="77777777" w:rsidR="0024722A" w:rsidRPr="00590F56" w:rsidRDefault="0024722A">
      <w:pPr>
        <w:jc w:val="both"/>
        <w:rPr>
          <w:rFonts w:ascii="Arial" w:hAnsi="Arial" w:cs="Arial"/>
        </w:rPr>
      </w:pPr>
    </w:p>
    <w:p w14:paraId="3EC8689B" w14:textId="77777777" w:rsidR="0024722A" w:rsidRPr="00590F56"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Cs w:val="24"/>
        </w:rPr>
      </w:pPr>
      <w:r w:rsidRPr="00590F56">
        <w:rPr>
          <w:rFonts w:ascii="Arial" w:hAnsi="Arial" w:cs="Arial"/>
          <w:szCs w:val="24"/>
        </w:rPr>
        <w:t>Zvláštní sběrné nádoby jsou barevně odlišeny a označeny příslušnými nápisy:</w:t>
      </w:r>
    </w:p>
    <w:p w14:paraId="2961D242" w14:textId="77777777" w:rsidR="00745703" w:rsidRPr="00590F56" w:rsidRDefault="00745703" w:rsidP="00223F72">
      <w:pPr>
        <w:pStyle w:val="Odstavecseseznamem"/>
        <w:numPr>
          <w:ilvl w:val="0"/>
          <w:numId w:val="18"/>
        </w:numPr>
        <w:autoSpaceDE w:val="0"/>
        <w:autoSpaceDN w:val="0"/>
        <w:adjustRightInd w:val="0"/>
        <w:spacing w:after="0" w:line="240" w:lineRule="auto"/>
        <w:rPr>
          <w:rFonts w:ascii="Arial" w:hAnsi="Arial" w:cs="Arial"/>
          <w:bCs/>
          <w:color w:val="000000"/>
          <w:sz w:val="24"/>
          <w:szCs w:val="24"/>
        </w:rPr>
      </w:pPr>
      <w:r w:rsidRPr="00590F56">
        <w:rPr>
          <w:rFonts w:ascii="Arial" w:hAnsi="Arial" w:cs="Arial"/>
          <w:bCs/>
          <w:color w:val="000000"/>
          <w:sz w:val="24"/>
          <w:szCs w:val="24"/>
        </w:rPr>
        <w:t>Biologick</w:t>
      </w:r>
      <w:r w:rsidR="001476FD" w:rsidRPr="00590F56">
        <w:rPr>
          <w:rFonts w:ascii="Arial" w:hAnsi="Arial" w:cs="Arial"/>
          <w:bCs/>
          <w:color w:val="000000"/>
          <w:sz w:val="24"/>
          <w:szCs w:val="24"/>
        </w:rPr>
        <w:t>é</w:t>
      </w:r>
      <w:r w:rsidR="00DB2051" w:rsidRPr="00590F56">
        <w:rPr>
          <w:rFonts w:ascii="Arial" w:hAnsi="Arial" w:cs="Arial"/>
          <w:bCs/>
          <w:color w:val="000000"/>
          <w:sz w:val="24"/>
          <w:szCs w:val="24"/>
        </w:rPr>
        <w:t xml:space="preserve"> </w:t>
      </w:r>
      <w:r w:rsidRPr="00590F56">
        <w:rPr>
          <w:rFonts w:ascii="Arial" w:hAnsi="Arial" w:cs="Arial"/>
          <w:bCs/>
          <w:color w:val="000000"/>
          <w:sz w:val="24"/>
          <w:szCs w:val="24"/>
        </w:rPr>
        <w:t>odpady</w:t>
      </w:r>
      <w:r w:rsidR="00D226C7" w:rsidRPr="00590F56">
        <w:rPr>
          <w:rFonts w:ascii="Arial" w:hAnsi="Arial" w:cs="Arial"/>
          <w:bCs/>
          <w:color w:val="000000"/>
          <w:sz w:val="24"/>
          <w:szCs w:val="24"/>
        </w:rPr>
        <w:t xml:space="preserve"> rostlinného původu</w:t>
      </w:r>
      <w:r w:rsidRPr="00590F56">
        <w:rPr>
          <w:rFonts w:ascii="Arial" w:hAnsi="Arial" w:cs="Arial"/>
          <w:bCs/>
          <w:color w:val="000000"/>
          <w:sz w:val="24"/>
          <w:szCs w:val="24"/>
        </w:rPr>
        <w:t xml:space="preserve">, barva </w:t>
      </w:r>
      <w:r w:rsidR="004869FF" w:rsidRPr="00590F56">
        <w:rPr>
          <w:rFonts w:ascii="Arial" w:hAnsi="Arial" w:cs="Arial"/>
          <w:bCs/>
          <w:color w:val="000000"/>
          <w:sz w:val="24"/>
          <w:szCs w:val="24"/>
        </w:rPr>
        <w:t>hnědá</w:t>
      </w:r>
    </w:p>
    <w:p w14:paraId="28CC008D" w14:textId="77777777" w:rsidR="0024722A" w:rsidRPr="00590F56" w:rsidRDefault="000332D7" w:rsidP="00223F72">
      <w:pPr>
        <w:pStyle w:val="Odstavecseseznamem"/>
        <w:numPr>
          <w:ilvl w:val="0"/>
          <w:numId w:val="18"/>
        </w:numPr>
        <w:autoSpaceDE w:val="0"/>
        <w:autoSpaceDN w:val="0"/>
        <w:adjustRightInd w:val="0"/>
        <w:spacing w:after="0" w:line="240" w:lineRule="auto"/>
        <w:rPr>
          <w:rFonts w:ascii="Arial" w:hAnsi="Arial" w:cs="Arial"/>
          <w:bCs/>
          <w:color w:val="000000"/>
          <w:sz w:val="24"/>
          <w:szCs w:val="24"/>
        </w:rPr>
      </w:pPr>
      <w:r w:rsidRPr="00590F56">
        <w:rPr>
          <w:rFonts w:ascii="Arial" w:hAnsi="Arial" w:cs="Arial"/>
          <w:bCs/>
          <w:color w:val="000000"/>
          <w:sz w:val="24"/>
          <w:szCs w:val="24"/>
        </w:rPr>
        <w:t>P</w:t>
      </w:r>
      <w:r w:rsidR="0024722A" w:rsidRPr="00590F56">
        <w:rPr>
          <w:rFonts w:ascii="Arial" w:hAnsi="Arial" w:cs="Arial"/>
          <w:bCs/>
          <w:color w:val="000000"/>
          <w:sz w:val="24"/>
          <w:szCs w:val="24"/>
        </w:rPr>
        <w:t xml:space="preserve">apír, barva </w:t>
      </w:r>
      <w:r w:rsidR="004869FF" w:rsidRPr="00590F56">
        <w:rPr>
          <w:rFonts w:ascii="Arial" w:hAnsi="Arial" w:cs="Arial"/>
          <w:bCs/>
          <w:color w:val="000000"/>
          <w:sz w:val="24"/>
          <w:szCs w:val="24"/>
        </w:rPr>
        <w:t>modrá,</w:t>
      </w:r>
    </w:p>
    <w:p w14:paraId="353DDB25" w14:textId="77777777" w:rsidR="00A94551" w:rsidRPr="00590F56" w:rsidRDefault="00A94551" w:rsidP="002A3581">
      <w:pPr>
        <w:pStyle w:val="Odstavecseseznamem"/>
        <w:numPr>
          <w:ilvl w:val="0"/>
          <w:numId w:val="18"/>
        </w:numPr>
        <w:autoSpaceDE w:val="0"/>
        <w:autoSpaceDN w:val="0"/>
        <w:adjustRightInd w:val="0"/>
        <w:spacing w:after="0" w:line="240" w:lineRule="auto"/>
        <w:rPr>
          <w:rFonts w:ascii="Arial" w:hAnsi="Arial" w:cs="Arial"/>
          <w:bCs/>
          <w:color w:val="FF0000"/>
          <w:sz w:val="24"/>
          <w:szCs w:val="24"/>
        </w:rPr>
      </w:pPr>
      <w:r w:rsidRPr="00590F56">
        <w:rPr>
          <w:rFonts w:ascii="Arial" w:hAnsi="Arial" w:cs="Arial"/>
          <w:bCs/>
          <w:color w:val="000000"/>
          <w:sz w:val="24"/>
          <w:szCs w:val="24"/>
        </w:rPr>
        <w:t xml:space="preserve">Plasty, PET lahve, barva </w:t>
      </w:r>
      <w:r w:rsidR="004869FF" w:rsidRPr="00590F56">
        <w:rPr>
          <w:rFonts w:ascii="Arial" w:hAnsi="Arial" w:cs="Arial"/>
          <w:bCs/>
          <w:sz w:val="24"/>
          <w:szCs w:val="24"/>
        </w:rPr>
        <w:t>žlutá,</w:t>
      </w:r>
    </w:p>
    <w:p w14:paraId="210CDD94" w14:textId="77777777" w:rsidR="0024722A" w:rsidRPr="00590F56" w:rsidRDefault="000332D7" w:rsidP="00223F72">
      <w:pPr>
        <w:pStyle w:val="Odstavecseseznamem"/>
        <w:numPr>
          <w:ilvl w:val="0"/>
          <w:numId w:val="18"/>
        </w:numPr>
        <w:autoSpaceDE w:val="0"/>
        <w:autoSpaceDN w:val="0"/>
        <w:adjustRightInd w:val="0"/>
        <w:spacing w:after="0" w:line="240" w:lineRule="auto"/>
        <w:rPr>
          <w:rFonts w:ascii="Arial" w:hAnsi="Arial" w:cs="Arial"/>
          <w:bCs/>
          <w:color w:val="000000"/>
          <w:sz w:val="24"/>
          <w:szCs w:val="24"/>
        </w:rPr>
      </w:pPr>
      <w:r w:rsidRPr="00590F56">
        <w:rPr>
          <w:rFonts w:ascii="Arial" w:hAnsi="Arial" w:cs="Arial"/>
          <w:bCs/>
          <w:color w:val="000000"/>
          <w:sz w:val="24"/>
          <w:szCs w:val="24"/>
        </w:rPr>
        <w:t>S</w:t>
      </w:r>
      <w:r w:rsidR="0024722A" w:rsidRPr="00590F56">
        <w:rPr>
          <w:rFonts w:ascii="Arial" w:hAnsi="Arial" w:cs="Arial"/>
          <w:bCs/>
          <w:color w:val="000000"/>
          <w:sz w:val="24"/>
          <w:szCs w:val="24"/>
        </w:rPr>
        <w:t xml:space="preserve">klo, barva </w:t>
      </w:r>
      <w:r w:rsidR="004869FF" w:rsidRPr="00590F56">
        <w:rPr>
          <w:rFonts w:ascii="Arial" w:hAnsi="Arial" w:cs="Arial"/>
          <w:bCs/>
          <w:color w:val="000000"/>
          <w:sz w:val="24"/>
          <w:szCs w:val="24"/>
        </w:rPr>
        <w:t>zelená a bílá</w:t>
      </w:r>
      <w:r w:rsidR="0024722A" w:rsidRPr="00590F56">
        <w:rPr>
          <w:rFonts w:ascii="Arial" w:hAnsi="Arial" w:cs="Arial"/>
          <w:bCs/>
          <w:color w:val="000000"/>
          <w:sz w:val="24"/>
          <w:szCs w:val="24"/>
        </w:rPr>
        <w:t>,</w:t>
      </w:r>
    </w:p>
    <w:p w14:paraId="059D4705" w14:textId="77777777" w:rsidR="00745703" w:rsidRPr="00590F56" w:rsidRDefault="000332D7" w:rsidP="002A3581">
      <w:pPr>
        <w:pStyle w:val="Odstavecseseznamem"/>
        <w:numPr>
          <w:ilvl w:val="0"/>
          <w:numId w:val="18"/>
        </w:numPr>
        <w:autoSpaceDE w:val="0"/>
        <w:autoSpaceDN w:val="0"/>
        <w:adjustRightInd w:val="0"/>
        <w:spacing w:after="0" w:line="240" w:lineRule="auto"/>
        <w:rPr>
          <w:rFonts w:ascii="Arial" w:hAnsi="Arial" w:cs="Arial"/>
          <w:bCs/>
          <w:sz w:val="24"/>
          <w:szCs w:val="24"/>
        </w:rPr>
      </w:pPr>
      <w:r w:rsidRPr="00590F56">
        <w:rPr>
          <w:rFonts w:ascii="Arial" w:hAnsi="Arial" w:cs="Arial"/>
          <w:bCs/>
          <w:color w:val="000000"/>
          <w:sz w:val="24"/>
          <w:szCs w:val="24"/>
        </w:rPr>
        <w:t>K</w:t>
      </w:r>
      <w:r w:rsidR="00745703" w:rsidRPr="00590F56">
        <w:rPr>
          <w:rFonts w:ascii="Arial" w:hAnsi="Arial" w:cs="Arial"/>
          <w:bCs/>
          <w:color w:val="000000"/>
          <w:sz w:val="24"/>
          <w:szCs w:val="24"/>
        </w:rPr>
        <w:t xml:space="preserve">ovy, barva </w:t>
      </w:r>
      <w:r w:rsidR="004869FF" w:rsidRPr="00590F56">
        <w:rPr>
          <w:rFonts w:ascii="Arial" w:hAnsi="Arial" w:cs="Arial"/>
          <w:bCs/>
          <w:color w:val="000000"/>
          <w:sz w:val="24"/>
          <w:szCs w:val="24"/>
        </w:rPr>
        <w:t>šedá</w:t>
      </w:r>
      <w:r w:rsidRPr="00590F56">
        <w:rPr>
          <w:rFonts w:ascii="Arial" w:hAnsi="Arial" w:cs="Arial"/>
          <w:bCs/>
          <w:color w:val="000000"/>
          <w:sz w:val="24"/>
          <w:szCs w:val="24"/>
        </w:rPr>
        <w:t>,</w:t>
      </w:r>
      <w:r w:rsidR="002A3581" w:rsidRPr="00590F56">
        <w:rPr>
          <w:rFonts w:ascii="Arial" w:hAnsi="Arial" w:cs="Arial"/>
          <w:bCs/>
          <w:color w:val="000000"/>
          <w:sz w:val="24"/>
          <w:szCs w:val="24"/>
        </w:rPr>
        <w:t xml:space="preserve"> </w:t>
      </w:r>
    </w:p>
    <w:p w14:paraId="7DBA2C88" w14:textId="77777777" w:rsidR="00547890" w:rsidRPr="00590F56" w:rsidRDefault="00547890" w:rsidP="00547890">
      <w:pPr>
        <w:numPr>
          <w:ilvl w:val="0"/>
          <w:numId w:val="18"/>
        </w:numPr>
        <w:rPr>
          <w:rFonts w:ascii="Arial" w:hAnsi="Arial" w:cs="Arial"/>
          <w:iCs/>
        </w:rPr>
      </w:pPr>
      <w:r w:rsidRPr="00590F56">
        <w:rPr>
          <w:rFonts w:ascii="Arial" w:hAnsi="Arial" w:cs="Arial"/>
          <w:iCs/>
        </w:rPr>
        <w:t>Jedlé oleje a tuky</w:t>
      </w:r>
      <w:r w:rsidR="00D226C7" w:rsidRPr="00590F56">
        <w:rPr>
          <w:rFonts w:ascii="Arial" w:hAnsi="Arial" w:cs="Arial"/>
          <w:iCs/>
        </w:rPr>
        <w:t>, barva</w:t>
      </w:r>
      <w:r w:rsidR="00145164" w:rsidRPr="00590F56">
        <w:rPr>
          <w:rFonts w:ascii="Arial" w:hAnsi="Arial" w:cs="Arial"/>
          <w:iCs/>
        </w:rPr>
        <w:t xml:space="preserve"> zelená</w:t>
      </w:r>
    </w:p>
    <w:p w14:paraId="6A4B5391" w14:textId="77777777" w:rsidR="0024722A" w:rsidRPr="00590F56" w:rsidRDefault="0024722A">
      <w:pPr>
        <w:ind w:left="360"/>
        <w:rPr>
          <w:rFonts w:ascii="Arial" w:hAnsi="Arial" w:cs="Arial"/>
          <w:i/>
          <w:iCs/>
        </w:rPr>
      </w:pPr>
    </w:p>
    <w:p w14:paraId="66D1CCBF" w14:textId="3EE52AE6" w:rsidR="00F77173" w:rsidRDefault="00F77173" w:rsidP="00C3782E">
      <w:pPr>
        <w:numPr>
          <w:ilvl w:val="0"/>
          <w:numId w:val="4"/>
        </w:numPr>
        <w:jc w:val="both"/>
        <w:rPr>
          <w:rFonts w:ascii="Arial" w:hAnsi="Arial" w:cs="Arial"/>
        </w:rPr>
      </w:pPr>
      <w:r w:rsidRPr="00590F56">
        <w:rPr>
          <w:rFonts w:ascii="Arial" w:hAnsi="Arial" w:cs="Arial"/>
        </w:rPr>
        <w:t>Do zvláštních sběrných nádob je zakázáno ukládat jin</w:t>
      </w:r>
      <w:r w:rsidR="00A94551" w:rsidRPr="00590F56">
        <w:rPr>
          <w:rFonts w:ascii="Arial" w:hAnsi="Arial" w:cs="Arial"/>
        </w:rPr>
        <w:t>é složky komunálních odpadů</w:t>
      </w:r>
      <w:r w:rsidR="00FF60D6" w:rsidRPr="00590F56">
        <w:rPr>
          <w:rFonts w:ascii="Arial" w:hAnsi="Arial" w:cs="Arial"/>
        </w:rPr>
        <w:t>,</w:t>
      </w:r>
      <w:r w:rsidR="00223F72" w:rsidRPr="00590F56">
        <w:rPr>
          <w:rFonts w:ascii="Arial" w:hAnsi="Arial" w:cs="Arial"/>
        </w:rPr>
        <w:t xml:space="preserve"> </w:t>
      </w:r>
      <w:r w:rsidR="00A94551" w:rsidRPr="00590F56">
        <w:rPr>
          <w:rFonts w:ascii="Arial" w:hAnsi="Arial" w:cs="Arial"/>
        </w:rPr>
        <w:t>než</w:t>
      </w:r>
      <w:r w:rsidRPr="00590F56">
        <w:rPr>
          <w:rFonts w:ascii="Arial" w:hAnsi="Arial" w:cs="Arial"/>
        </w:rPr>
        <w:t xml:space="preserve"> pro které jsou určeny</w:t>
      </w:r>
      <w:r w:rsidR="00A94551" w:rsidRPr="00590F56">
        <w:rPr>
          <w:rFonts w:ascii="Arial" w:hAnsi="Arial" w:cs="Arial"/>
        </w:rPr>
        <w:t>.</w:t>
      </w:r>
    </w:p>
    <w:p w14:paraId="78AB9065" w14:textId="77777777" w:rsidR="00882FE7" w:rsidRPr="00882FE7" w:rsidRDefault="00882FE7" w:rsidP="00882FE7">
      <w:pPr>
        <w:ind w:left="360"/>
        <w:jc w:val="both"/>
        <w:rPr>
          <w:rFonts w:ascii="Arial" w:hAnsi="Arial" w:cs="Arial"/>
          <w:color w:val="FF0000"/>
        </w:rPr>
      </w:pPr>
    </w:p>
    <w:p w14:paraId="3A340C00" w14:textId="350126AC" w:rsidR="00882FE7" w:rsidRPr="00E32152" w:rsidRDefault="00882FE7" w:rsidP="00882FE7">
      <w:pPr>
        <w:numPr>
          <w:ilvl w:val="0"/>
          <w:numId w:val="4"/>
        </w:numPr>
        <w:jc w:val="both"/>
        <w:rPr>
          <w:rFonts w:ascii="Arial" w:hAnsi="Arial" w:cs="Arial"/>
        </w:rPr>
      </w:pPr>
      <w:r w:rsidRPr="00E32152">
        <w:rPr>
          <w:rFonts w:ascii="Arial" w:hAnsi="Arial" w:cs="Arial"/>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19A8AAE2" w14:textId="77777777" w:rsidR="00C3782E" w:rsidRPr="00E32152" w:rsidRDefault="00C3782E" w:rsidP="00C3782E">
      <w:pPr>
        <w:jc w:val="both"/>
        <w:rPr>
          <w:rFonts w:ascii="Arial" w:hAnsi="Arial" w:cs="Arial"/>
        </w:rPr>
      </w:pPr>
    </w:p>
    <w:p w14:paraId="76B05E5D" w14:textId="486A47F0" w:rsidR="004869FF" w:rsidRPr="00590F56" w:rsidRDefault="00882FE7" w:rsidP="004869FF">
      <w:pPr>
        <w:numPr>
          <w:ilvl w:val="0"/>
          <w:numId w:val="4"/>
        </w:numPr>
        <w:suppressAutoHyphens/>
        <w:jc w:val="both"/>
        <w:rPr>
          <w:rFonts w:ascii="Arial" w:hAnsi="Arial" w:cs="Arial"/>
        </w:rPr>
      </w:pPr>
      <w:r w:rsidRPr="00E32152">
        <w:rPr>
          <w:rFonts w:ascii="Arial" w:hAnsi="Arial" w:cs="Arial"/>
        </w:rPr>
        <w:t>V</w:t>
      </w:r>
      <w:r w:rsidR="004869FF" w:rsidRPr="00E32152">
        <w:rPr>
          <w:rFonts w:ascii="Arial" w:hAnsi="Arial" w:cs="Arial"/>
        </w:rPr>
        <w:t>eškerý tříděný odpad</w:t>
      </w:r>
      <w:r w:rsidR="002A3581" w:rsidRPr="00E32152">
        <w:rPr>
          <w:rFonts w:ascii="Arial" w:hAnsi="Arial" w:cs="Arial"/>
        </w:rPr>
        <w:t xml:space="preserve"> </w:t>
      </w:r>
      <w:r w:rsidR="00C3782E" w:rsidRPr="00E32152">
        <w:rPr>
          <w:rFonts w:ascii="Arial" w:hAnsi="Arial" w:cs="Arial"/>
        </w:rPr>
        <w:t xml:space="preserve">lze také odevzdávat ve sběrném dvoře, který je umístěn </w:t>
      </w:r>
      <w:r w:rsidR="004869FF" w:rsidRPr="00590F56">
        <w:rPr>
          <w:rFonts w:ascii="Arial" w:hAnsi="Arial" w:cs="Arial"/>
        </w:rPr>
        <w:t xml:space="preserve">v ulici Nádražní v </w:t>
      </w:r>
      <w:proofErr w:type="spellStart"/>
      <w:r w:rsidR="004869FF" w:rsidRPr="00590F56">
        <w:rPr>
          <w:rFonts w:ascii="Arial" w:hAnsi="Arial" w:cs="Arial"/>
        </w:rPr>
        <w:t>k.ú</w:t>
      </w:r>
      <w:proofErr w:type="spellEnd"/>
      <w:r w:rsidR="004869FF" w:rsidRPr="00590F56">
        <w:rPr>
          <w:rFonts w:ascii="Arial" w:hAnsi="Arial" w:cs="Arial"/>
        </w:rPr>
        <w:t xml:space="preserve">. Bor u Tachova na </w:t>
      </w:r>
      <w:proofErr w:type="spellStart"/>
      <w:r w:rsidR="004869FF" w:rsidRPr="00590F56">
        <w:rPr>
          <w:rFonts w:ascii="Arial" w:hAnsi="Arial" w:cs="Arial"/>
        </w:rPr>
        <w:t>p.p.č</w:t>
      </w:r>
      <w:proofErr w:type="spellEnd"/>
      <w:r w:rsidR="004869FF" w:rsidRPr="00590F56">
        <w:rPr>
          <w:rFonts w:ascii="Arial" w:hAnsi="Arial" w:cs="Arial"/>
        </w:rPr>
        <w:t>. 2146/4</w:t>
      </w:r>
      <w:r w:rsidR="00A961BF" w:rsidRPr="00590F56">
        <w:rPr>
          <w:rFonts w:ascii="Arial" w:hAnsi="Arial" w:cs="Arial"/>
        </w:rPr>
        <w:t xml:space="preserve"> (naproti vlakovému nádraží)</w:t>
      </w:r>
      <w:r w:rsidR="004869FF" w:rsidRPr="00590F56">
        <w:rPr>
          <w:rFonts w:ascii="Arial" w:hAnsi="Arial" w:cs="Arial"/>
        </w:rPr>
        <w:t>.</w:t>
      </w:r>
    </w:p>
    <w:p w14:paraId="672113D0" w14:textId="77777777" w:rsidR="00850475" w:rsidRPr="00590F56" w:rsidRDefault="00850475" w:rsidP="00553B78">
      <w:pPr>
        <w:jc w:val="center"/>
        <w:rPr>
          <w:rFonts w:ascii="Arial" w:hAnsi="Arial" w:cs="Arial"/>
          <w:sz w:val="36"/>
          <w:szCs w:val="36"/>
        </w:rPr>
      </w:pPr>
    </w:p>
    <w:p w14:paraId="7B02007B" w14:textId="64118403" w:rsidR="0024722A" w:rsidRPr="00E32152" w:rsidRDefault="0024722A">
      <w:pPr>
        <w:pStyle w:val="Nadpis2"/>
        <w:jc w:val="center"/>
        <w:rPr>
          <w:rFonts w:ascii="Arial" w:hAnsi="Arial" w:cs="Arial"/>
          <w:b/>
          <w:bCs/>
          <w:szCs w:val="24"/>
          <w:u w:val="none"/>
        </w:rPr>
      </w:pPr>
      <w:r w:rsidRPr="00E32152">
        <w:rPr>
          <w:rFonts w:ascii="Arial" w:hAnsi="Arial" w:cs="Arial"/>
          <w:b/>
          <w:bCs/>
          <w:szCs w:val="24"/>
          <w:u w:val="none"/>
        </w:rPr>
        <w:t xml:space="preserve">Čl. </w:t>
      </w:r>
      <w:r w:rsidR="00BB1F25" w:rsidRPr="00E32152">
        <w:rPr>
          <w:rFonts w:ascii="Arial" w:hAnsi="Arial" w:cs="Arial"/>
          <w:b/>
          <w:bCs/>
          <w:szCs w:val="24"/>
          <w:u w:val="none"/>
        </w:rPr>
        <w:t>4</w:t>
      </w:r>
    </w:p>
    <w:p w14:paraId="16D95A6F" w14:textId="77777777" w:rsidR="0024722A" w:rsidRPr="00590F56" w:rsidRDefault="00A94551">
      <w:pPr>
        <w:pStyle w:val="Nadpis2"/>
        <w:jc w:val="center"/>
        <w:rPr>
          <w:rFonts w:ascii="Arial" w:hAnsi="Arial" w:cs="Arial"/>
          <w:b/>
          <w:bCs/>
          <w:szCs w:val="24"/>
          <w:u w:val="none"/>
        </w:rPr>
      </w:pPr>
      <w:r w:rsidRPr="00590F56">
        <w:rPr>
          <w:rFonts w:ascii="Arial" w:hAnsi="Arial" w:cs="Arial"/>
          <w:b/>
          <w:bCs/>
          <w:szCs w:val="24"/>
          <w:u w:val="none"/>
        </w:rPr>
        <w:t xml:space="preserve">Sběr a svoz </w:t>
      </w:r>
      <w:r w:rsidR="0024722A" w:rsidRPr="00590F56">
        <w:rPr>
          <w:rFonts w:ascii="Arial" w:hAnsi="Arial" w:cs="Arial"/>
          <w:b/>
          <w:bCs/>
          <w:szCs w:val="24"/>
          <w:u w:val="none"/>
        </w:rPr>
        <w:t>nebezpečných složek komunálního odpadu</w:t>
      </w:r>
    </w:p>
    <w:p w14:paraId="2B6F0F98" w14:textId="77777777" w:rsidR="0024722A" w:rsidRPr="00590F56" w:rsidRDefault="0024722A">
      <w:pPr>
        <w:ind w:left="360"/>
        <w:jc w:val="center"/>
        <w:rPr>
          <w:rFonts w:ascii="Arial" w:hAnsi="Arial" w:cs="Arial"/>
          <w:b/>
        </w:rPr>
      </w:pPr>
    </w:p>
    <w:p w14:paraId="5EB607B1" w14:textId="77777777" w:rsidR="0024722A" w:rsidRPr="00590F56" w:rsidRDefault="0024722A" w:rsidP="00223F72">
      <w:pPr>
        <w:numPr>
          <w:ilvl w:val="0"/>
          <w:numId w:val="15"/>
        </w:numPr>
        <w:jc w:val="both"/>
        <w:rPr>
          <w:rFonts w:ascii="Arial" w:hAnsi="Arial" w:cs="Arial"/>
        </w:rPr>
      </w:pPr>
      <w:r w:rsidRPr="00590F56">
        <w:rPr>
          <w:rFonts w:ascii="Arial" w:hAnsi="Arial" w:cs="Arial"/>
        </w:rPr>
        <w:t>Sběr a svoz</w:t>
      </w:r>
      <w:r w:rsidR="00A94551" w:rsidRPr="00590F56">
        <w:rPr>
          <w:rFonts w:ascii="Arial" w:hAnsi="Arial" w:cs="Arial"/>
        </w:rPr>
        <w:t xml:space="preserve"> nebezpečných složek komunálního</w:t>
      </w:r>
      <w:r w:rsidRPr="00590F56">
        <w:rPr>
          <w:rFonts w:ascii="Arial" w:hAnsi="Arial" w:cs="Arial"/>
        </w:rPr>
        <w:t xml:space="preserve"> odpad</w:t>
      </w:r>
      <w:r w:rsidR="00A94551" w:rsidRPr="00590F56">
        <w:rPr>
          <w:rFonts w:ascii="Arial" w:hAnsi="Arial" w:cs="Arial"/>
        </w:rPr>
        <w:t>u</w:t>
      </w:r>
      <w:r w:rsidR="001078B1" w:rsidRPr="00590F56">
        <w:rPr>
          <w:rFonts w:ascii="Arial" w:hAnsi="Arial" w:cs="Arial"/>
        </w:rPr>
        <w:t xml:space="preserve"> </w:t>
      </w:r>
      <w:r w:rsidRPr="00590F56">
        <w:rPr>
          <w:rFonts w:ascii="Arial" w:hAnsi="Arial" w:cs="Arial"/>
        </w:rPr>
        <w:t>je zajišťován</w:t>
      </w:r>
      <w:r w:rsidR="00A94551" w:rsidRPr="00590F56">
        <w:rPr>
          <w:rFonts w:ascii="Arial" w:hAnsi="Arial" w:cs="Arial"/>
        </w:rPr>
        <w:t xml:space="preserve"> </w:t>
      </w:r>
      <w:r w:rsidR="0082023C" w:rsidRPr="00590F56">
        <w:rPr>
          <w:rFonts w:ascii="Arial" w:hAnsi="Arial" w:cs="Arial"/>
          <w:iCs/>
        </w:rPr>
        <w:t>minimálně jednou</w:t>
      </w:r>
      <w:r w:rsidR="00A94551" w:rsidRPr="00590F56">
        <w:rPr>
          <w:rFonts w:ascii="Arial" w:hAnsi="Arial" w:cs="Arial"/>
          <w:iCs/>
        </w:rPr>
        <w:t xml:space="preserve"> ročně</w:t>
      </w:r>
      <w:r w:rsidRPr="00590F56">
        <w:rPr>
          <w:rFonts w:ascii="Arial" w:hAnsi="Arial" w:cs="Arial"/>
        </w:rPr>
        <w:t xml:space="preserve"> jejich odebíráním na předem vyhlášených přechodných stanovištích přímo do zvláštních sběrných nádob k tomuto sběru určených. Informace o sběru jsou zveřejňovány na úřední desce </w:t>
      </w:r>
      <w:r w:rsidR="00EF6ADD" w:rsidRPr="00590F56">
        <w:rPr>
          <w:rFonts w:ascii="Arial" w:hAnsi="Arial" w:cs="Arial"/>
        </w:rPr>
        <w:t xml:space="preserve">městského </w:t>
      </w:r>
      <w:r w:rsidRPr="00590F56">
        <w:rPr>
          <w:rFonts w:ascii="Arial" w:hAnsi="Arial" w:cs="Arial"/>
        </w:rPr>
        <w:t xml:space="preserve">úřadu, </w:t>
      </w:r>
      <w:r w:rsidR="00EF6ADD" w:rsidRPr="00590F56">
        <w:rPr>
          <w:rFonts w:ascii="Arial" w:hAnsi="Arial" w:cs="Arial"/>
        </w:rPr>
        <w:t>ve zpravodaji města</w:t>
      </w:r>
      <w:r w:rsidRPr="00590F56">
        <w:rPr>
          <w:rFonts w:ascii="Arial" w:hAnsi="Arial" w:cs="Arial"/>
        </w:rPr>
        <w:t>, v místním rozhlase</w:t>
      </w:r>
      <w:r w:rsidR="00A94551" w:rsidRPr="00590F56">
        <w:rPr>
          <w:rFonts w:ascii="Arial" w:hAnsi="Arial" w:cs="Arial"/>
        </w:rPr>
        <w:t>, na internet</w:t>
      </w:r>
      <w:r w:rsidR="00EF6ADD" w:rsidRPr="00590F56">
        <w:rPr>
          <w:rFonts w:ascii="Arial" w:hAnsi="Arial" w:cs="Arial"/>
        </w:rPr>
        <w:t>ových stránkách města</w:t>
      </w:r>
      <w:r w:rsidRPr="00590F56">
        <w:rPr>
          <w:rFonts w:ascii="Arial" w:hAnsi="Arial" w:cs="Arial"/>
        </w:rPr>
        <w:t>.</w:t>
      </w:r>
    </w:p>
    <w:p w14:paraId="08520A77" w14:textId="77777777" w:rsidR="0024722A" w:rsidRPr="00590F56" w:rsidRDefault="0024722A" w:rsidP="00223F72">
      <w:pPr>
        <w:rPr>
          <w:rFonts w:ascii="Arial" w:hAnsi="Arial" w:cs="Arial"/>
        </w:rPr>
      </w:pPr>
    </w:p>
    <w:p w14:paraId="4E681FB1" w14:textId="736E5381" w:rsidR="0024722A" w:rsidRPr="00E32152" w:rsidRDefault="00A94551" w:rsidP="00223F72">
      <w:pPr>
        <w:numPr>
          <w:ilvl w:val="0"/>
          <w:numId w:val="15"/>
        </w:numPr>
        <w:jc w:val="both"/>
        <w:rPr>
          <w:rFonts w:ascii="Arial" w:hAnsi="Arial" w:cs="Arial"/>
        </w:rPr>
      </w:pPr>
      <w:r w:rsidRPr="00E32152">
        <w:rPr>
          <w:rFonts w:ascii="Arial" w:hAnsi="Arial" w:cs="Arial"/>
        </w:rPr>
        <w:t>Shromažďování nebezpečných složek komunálního odpadu</w:t>
      </w:r>
      <w:r w:rsidR="00EA1B4D" w:rsidRPr="00E32152">
        <w:rPr>
          <w:rFonts w:ascii="Arial" w:hAnsi="Arial" w:cs="Arial"/>
        </w:rPr>
        <w:t xml:space="preserve"> podléhá požadavkům stanovený</w:t>
      </w:r>
      <w:r w:rsidR="00C25DCE" w:rsidRPr="00E32152">
        <w:rPr>
          <w:rFonts w:ascii="Arial" w:hAnsi="Arial" w:cs="Arial"/>
        </w:rPr>
        <w:t>m</w:t>
      </w:r>
      <w:r w:rsidR="00EA1B4D" w:rsidRPr="00E32152">
        <w:rPr>
          <w:rFonts w:ascii="Arial" w:hAnsi="Arial" w:cs="Arial"/>
        </w:rPr>
        <w:t xml:space="preserve"> v čl.</w:t>
      </w:r>
      <w:r w:rsidR="00F301DF" w:rsidRPr="00E32152">
        <w:rPr>
          <w:rFonts w:ascii="Arial" w:hAnsi="Arial" w:cs="Arial"/>
        </w:rPr>
        <w:t xml:space="preserve"> </w:t>
      </w:r>
      <w:r w:rsidR="00882FE7" w:rsidRPr="00E32152">
        <w:rPr>
          <w:rFonts w:ascii="Arial" w:hAnsi="Arial" w:cs="Arial"/>
        </w:rPr>
        <w:t>3</w:t>
      </w:r>
      <w:r w:rsidR="00EA1B4D" w:rsidRPr="00E32152">
        <w:rPr>
          <w:rFonts w:ascii="Arial" w:hAnsi="Arial" w:cs="Arial"/>
        </w:rPr>
        <w:t xml:space="preserve"> odst. 4</w:t>
      </w:r>
      <w:r w:rsidR="00DE27A0" w:rsidRPr="00E32152">
        <w:rPr>
          <w:rFonts w:ascii="Arial" w:hAnsi="Arial" w:cs="Arial"/>
        </w:rPr>
        <w:t xml:space="preserve"> a 5</w:t>
      </w:r>
      <w:r w:rsidR="00431942" w:rsidRPr="00E32152">
        <w:rPr>
          <w:rFonts w:ascii="Arial" w:hAnsi="Arial" w:cs="Arial"/>
        </w:rPr>
        <w:t>.</w:t>
      </w:r>
    </w:p>
    <w:p w14:paraId="0B94A671" w14:textId="77777777" w:rsidR="00C3782E" w:rsidRPr="00590F56" w:rsidRDefault="00C3782E" w:rsidP="00C3782E">
      <w:pPr>
        <w:jc w:val="both"/>
        <w:rPr>
          <w:rFonts w:ascii="Arial" w:hAnsi="Arial" w:cs="Arial"/>
        </w:rPr>
      </w:pPr>
    </w:p>
    <w:p w14:paraId="60C1E80F" w14:textId="77777777" w:rsidR="00547890" w:rsidRPr="00590F56" w:rsidRDefault="00C3782E" w:rsidP="00765052">
      <w:pPr>
        <w:numPr>
          <w:ilvl w:val="0"/>
          <w:numId w:val="15"/>
        </w:numPr>
        <w:jc w:val="both"/>
        <w:rPr>
          <w:rFonts w:ascii="Arial" w:hAnsi="Arial" w:cs="Arial"/>
        </w:rPr>
      </w:pPr>
      <w:r w:rsidRPr="00590F56">
        <w:rPr>
          <w:rFonts w:ascii="Arial" w:hAnsi="Arial" w:cs="Arial"/>
        </w:rPr>
        <w:t xml:space="preserve">Nebezpečný odpad lze také odevzdávat ve sběrném dvoře, který je umístěn </w:t>
      </w:r>
      <w:r w:rsidR="00EF6ADD" w:rsidRPr="00590F56">
        <w:rPr>
          <w:rFonts w:ascii="Arial" w:hAnsi="Arial" w:cs="Arial"/>
        </w:rPr>
        <w:t xml:space="preserve">v Nádražní ulici na </w:t>
      </w:r>
      <w:proofErr w:type="spellStart"/>
      <w:r w:rsidR="00EF6ADD" w:rsidRPr="00590F56">
        <w:rPr>
          <w:rFonts w:ascii="Arial" w:hAnsi="Arial" w:cs="Arial"/>
        </w:rPr>
        <w:t>p.p.č</w:t>
      </w:r>
      <w:proofErr w:type="spellEnd"/>
      <w:r w:rsidR="00EF6ADD" w:rsidRPr="00590F56">
        <w:rPr>
          <w:rFonts w:ascii="Arial" w:hAnsi="Arial" w:cs="Arial"/>
        </w:rPr>
        <w:t>. 2146/4 v </w:t>
      </w:r>
      <w:proofErr w:type="spellStart"/>
      <w:r w:rsidR="00EF6ADD" w:rsidRPr="00590F56">
        <w:rPr>
          <w:rFonts w:ascii="Arial" w:hAnsi="Arial" w:cs="Arial"/>
        </w:rPr>
        <w:t>k.ú</w:t>
      </w:r>
      <w:proofErr w:type="spellEnd"/>
      <w:r w:rsidR="00EF6ADD" w:rsidRPr="00590F56">
        <w:rPr>
          <w:rFonts w:ascii="Arial" w:hAnsi="Arial" w:cs="Arial"/>
        </w:rPr>
        <w:t>. Bor u Tachova (naproti vlakovému nádraží).</w:t>
      </w:r>
    </w:p>
    <w:p w14:paraId="09F06B55" w14:textId="77777777" w:rsidR="00D226C7" w:rsidRPr="00590F56" w:rsidRDefault="00D226C7" w:rsidP="00765052">
      <w:pPr>
        <w:rPr>
          <w:rFonts w:ascii="Arial" w:hAnsi="Arial" w:cs="Arial"/>
          <w:b/>
          <w:sz w:val="36"/>
          <w:szCs w:val="36"/>
        </w:rPr>
      </w:pPr>
    </w:p>
    <w:p w14:paraId="67525439" w14:textId="0AE0267C" w:rsidR="000F645D" w:rsidRPr="00E32152" w:rsidRDefault="000F645D" w:rsidP="000F645D">
      <w:pPr>
        <w:jc w:val="center"/>
        <w:rPr>
          <w:rFonts w:ascii="Arial" w:hAnsi="Arial" w:cs="Arial"/>
          <w:b/>
        </w:rPr>
      </w:pPr>
      <w:r w:rsidRPr="00E32152">
        <w:rPr>
          <w:rFonts w:ascii="Arial" w:hAnsi="Arial" w:cs="Arial"/>
          <w:b/>
        </w:rPr>
        <w:lastRenderedPageBreak/>
        <w:t xml:space="preserve">Čl. </w:t>
      </w:r>
      <w:r w:rsidR="00BB1F25" w:rsidRPr="00E32152">
        <w:rPr>
          <w:rFonts w:ascii="Arial" w:hAnsi="Arial" w:cs="Arial"/>
          <w:b/>
        </w:rPr>
        <w:t>5</w:t>
      </w:r>
    </w:p>
    <w:p w14:paraId="5C75FF53" w14:textId="77777777" w:rsidR="000F645D" w:rsidRPr="00590F56" w:rsidRDefault="000F645D" w:rsidP="000F645D">
      <w:pPr>
        <w:jc w:val="center"/>
        <w:rPr>
          <w:rFonts w:ascii="Arial" w:hAnsi="Arial" w:cs="Arial"/>
        </w:rPr>
      </w:pPr>
      <w:r w:rsidRPr="00590F56">
        <w:rPr>
          <w:rFonts w:ascii="Arial" w:hAnsi="Arial" w:cs="Arial"/>
          <w:b/>
        </w:rPr>
        <w:t>Sběr a svoz objemného odpadu</w:t>
      </w:r>
    </w:p>
    <w:p w14:paraId="35D0ED38" w14:textId="77777777" w:rsidR="000F645D" w:rsidRPr="00590F56" w:rsidRDefault="000F645D" w:rsidP="000F645D">
      <w:pPr>
        <w:ind w:left="360"/>
        <w:jc w:val="center"/>
        <w:rPr>
          <w:rFonts w:ascii="Arial" w:hAnsi="Arial" w:cs="Arial"/>
          <w:b/>
          <w:u w:val="single"/>
        </w:rPr>
      </w:pPr>
    </w:p>
    <w:p w14:paraId="2B293D8F" w14:textId="77777777" w:rsidR="000F645D" w:rsidRPr="00590F56" w:rsidRDefault="000F645D" w:rsidP="00850475">
      <w:pPr>
        <w:numPr>
          <w:ilvl w:val="0"/>
          <w:numId w:val="21"/>
        </w:numPr>
        <w:tabs>
          <w:tab w:val="num" w:pos="540"/>
        </w:tabs>
        <w:ind w:left="426" w:hanging="426"/>
        <w:jc w:val="both"/>
        <w:rPr>
          <w:rFonts w:ascii="Arial" w:hAnsi="Arial" w:cs="Arial"/>
        </w:rPr>
      </w:pPr>
      <w:r w:rsidRPr="00590F56">
        <w:rPr>
          <w:rFonts w:ascii="Arial" w:hAnsi="Arial" w:cs="Arial"/>
        </w:rPr>
        <w:t>Objemný odpad je takový odpad, který vzhledem ke svým</w:t>
      </w:r>
      <w:r w:rsidR="00555FEB" w:rsidRPr="00590F56">
        <w:rPr>
          <w:rFonts w:ascii="Arial" w:hAnsi="Arial" w:cs="Arial"/>
        </w:rPr>
        <w:t xml:space="preserve"> rozměrům nemůže být umístěn do</w:t>
      </w:r>
      <w:r w:rsidR="00431942" w:rsidRPr="00590F56">
        <w:rPr>
          <w:rFonts w:ascii="Arial" w:hAnsi="Arial" w:cs="Arial"/>
        </w:rPr>
        <w:t xml:space="preserve"> </w:t>
      </w:r>
      <w:r w:rsidRPr="00590F56">
        <w:rPr>
          <w:rFonts w:ascii="Arial" w:hAnsi="Arial" w:cs="Arial"/>
        </w:rPr>
        <w:t>sběrných nádob (např. koberce, matrace, nábytek</w:t>
      </w:r>
      <w:r w:rsidR="009908D7" w:rsidRPr="00590F56">
        <w:rPr>
          <w:rFonts w:ascii="Arial" w:hAnsi="Arial" w:cs="Arial"/>
        </w:rPr>
        <w:t xml:space="preserve"> apod</w:t>
      </w:r>
      <w:r w:rsidR="00A961BF" w:rsidRPr="00590F56">
        <w:rPr>
          <w:rFonts w:ascii="Arial" w:hAnsi="Arial" w:cs="Arial"/>
        </w:rPr>
        <w:t>.</w:t>
      </w:r>
      <w:r w:rsidR="009908D7" w:rsidRPr="00590F56">
        <w:rPr>
          <w:rFonts w:ascii="Arial" w:hAnsi="Arial" w:cs="Arial"/>
        </w:rPr>
        <w:t>)</w:t>
      </w:r>
      <w:r w:rsidRPr="00590F56">
        <w:rPr>
          <w:rFonts w:ascii="Arial" w:hAnsi="Arial" w:cs="Arial"/>
        </w:rPr>
        <w:t>.</w:t>
      </w:r>
    </w:p>
    <w:p w14:paraId="682B63F9" w14:textId="77777777" w:rsidR="000F645D" w:rsidRPr="00590F56" w:rsidRDefault="000F645D" w:rsidP="00850475">
      <w:pPr>
        <w:ind w:left="426" w:hanging="426"/>
        <w:jc w:val="both"/>
        <w:rPr>
          <w:rFonts w:ascii="Arial" w:hAnsi="Arial" w:cs="Arial"/>
        </w:rPr>
      </w:pPr>
    </w:p>
    <w:p w14:paraId="63A73D2B" w14:textId="4F72B319" w:rsidR="00943E72" w:rsidRPr="00590F56" w:rsidRDefault="000F645D" w:rsidP="00A961BF">
      <w:pPr>
        <w:numPr>
          <w:ilvl w:val="0"/>
          <w:numId w:val="21"/>
        </w:numPr>
        <w:ind w:left="426" w:hanging="426"/>
        <w:jc w:val="both"/>
        <w:rPr>
          <w:rFonts w:ascii="Arial" w:hAnsi="Arial" w:cs="Arial"/>
        </w:rPr>
      </w:pPr>
      <w:r w:rsidRPr="00590F56">
        <w:rPr>
          <w:rFonts w:ascii="Arial" w:hAnsi="Arial" w:cs="Arial"/>
        </w:rPr>
        <w:t xml:space="preserve">Sběr a svoz objemného odpadu je zajišťován </w:t>
      </w:r>
      <w:r w:rsidR="009908D7" w:rsidRPr="00590F56">
        <w:rPr>
          <w:rFonts w:ascii="Arial" w:hAnsi="Arial" w:cs="Arial"/>
          <w:iCs/>
        </w:rPr>
        <w:t>minimálně jednou ročně</w:t>
      </w:r>
      <w:r w:rsidR="009908D7" w:rsidRPr="00590F56">
        <w:rPr>
          <w:rFonts w:ascii="Arial" w:hAnsi="Arial" w:cs="Arial"/>
        </w:rPr>
        <w:t xml:space="preserve"> </w:t>
      </w:r>
      <w:r w:rsidRPr="00590F56">
        <w:rPr>
          <w:rFonts w:ascii="Arial" w:hAnsi="Arial" w:cs="Arial"/>
        </w:rPr>
        <w:t>jeho odebíráním</w:t>
      </w:r>
      <w:r w:rsidR="00DE27A0">
        <w:rPr>
          <w:rFonts w:ascii="Arial" w:hAnsi="Arial" w:cs="Arial"/>
        </w:rPr>
        <w:t xml:space="preserve"> </w:t>
      </w:r>
      <w:r w:rsidRPr="00590F56">
        <w:rPr>
          <w:rFonts w:ascii="Arial" w:hAnsi="Arial" w:cs="Arial"/>
        </w:rPr>
        <w:t xml:space="preserve">na předem vyhlášených přechodných stanovištích </w:t>
      </w:r>
      <w:r w:rsidR="009908D7" w:rsidRPr="00590F56">
        <w:rPr>
          <w:rFonts w:ascii="Arial" w:hAnsi="Arial" w:cs="Arial"/>
        </w:rPr>
        <w:t>ve všech místních částech města Bor</w:t>
      </w:r>
      <w:r w:rsidR="00943E72" w:rsidRPr="00590F56">
        <w:rPr>
          <w:rFonts w:ascii="Arial" w:hAnsi="Arial" w:cs="Arial"/>
        </w:rPr>
        <w:t xml:space="preserve"> </w:t>
      </w:r>
      <w:r w:rsidRPr="00590F56">
        <w:rPr>
          <w:rFonts w:ascii="Arial" w:hAnsi="Arial" w:cs="Arial"/>
        </w:rPr>
        <w:t>přímo do</w:t>
      </w:r>
      <w:r w:rsidR="00A961BF" w:rsidRPr="00590F56">
        <w:rPr>
          <w:rFonts w:ascii="Arial" w:hAnsi="Arial" w:cs="Arial"/>
        </w:rPr>
        <w:t xml:space="preserve"> zvláštních sběrných nádob k tomuto účelu určených</w:t>
      </w:r>
      <w:r w:rsidRPr="00590F56">
        <w:rPr>
          <w:rFonts w:ascii="Arial" w:hAnsi="Arial" w:cs="Arial"/>
        </w:rPr>
        <w:t xml:space="preserve">. </w:t>
      </w:r>
      <w:r w:rsidR="00943E72" w:rsidRPr="00590F56">
        <w:rPr>
          <w:rFonts w:ascii="Arial" w:hAnsi="Arial" w:cs="Arial"/>
        </w:rPr>
        <w:t xml:space="preserve">Informace o sběru jsou zveřejňovány na úřední desce městského úřadu, </w:t>
      </w:r>
      <w:r w:rsidR="00590F56">
        <w:rPr>
          <w:rFonts w:ascii="Arial" w:hAnsi="Arial" w:cs="Arial"/>
        </w:rPr>
        <w:br/>
      </w:r>
      <w:r w:rsidR="00943E72" w:rsidRPr="00590F56">
        <w:rPr>
          <w:rFonts w:ascii="Arial" w:hAnsi="Arial" w:cs="Arial"/>
        </w:rPr>
        <w:t>ve zpravodaji města, v místním rozhlase, na internetových stránkách města.</w:t>
      </w:r>
    </w:p>
    <w:p w14:paraId="21E2822D" w14:textId="77777777" w:rsidR="00560DED" w:rsidRPr="00590F56" w:rsidRDefault="00560DED" w:rsidP="00850475">
      <w:pPr>
        <w:ind w:left="426" w:hanging="426"/>
        <w:jc w:val="both"/>
        <w:rPr>
          <w:rFonts w:ascii="Arial" w:hAnsi="Arial" w:cs="Arial"/>
          <w:i/>
          <w:iCs/>
        </w:rPr>
      </w:pPr>
    </w:p>
    <w:p w14:paraId="09A8ACE0" w14:textId="77777777" w:rsidR="009908D7" w:rsidRPr="00590F56" w:rsidRDefault="000F645D" w:rsidP="00850475">
      <w:pPr>
        <w:numPr>
          <w:ilvl w:val="0"/>
          <w:numId w:val="21"/>
        </w:numPr>
        <w:ind w:left="426" w:hanging="426"/>
        <w:jc w:val="both"/>
        <w:rPr>
          <w:rFonts w:ascii="Arial" w:hAnsi="Arial" w:cs="Arial"/>
        </w:rPr>
      </w:pPr>
      <w:r w:rsidRPr="00590F56">
        <w:rPr>
          <w:rFonts w:ascii="Arial" w:hAnsi="Arial" w:cs="Arial"/>
        </w:rPr>
        <w:t xml:space="preserve">Objemný </w:t>
      </w:r>
      <w:r w:rsidR="009908D7" w:rsidRPr="00590F56">
        <w:rPr>
          <w:rFonts w:ascii="Arial" w:hAnsi="Arial" w:cs="Arial"/>
        </w:rPr>
        <w:t xml:space="preserve">odpad lze také odevzdávat ve sběrném dvoře, který je umístěn v Nádražní ulici na </w:t>
      </w:r>
      <w:proofErr w:type="spellStart"/>
      <w:r w:rsidR="009908D7" w:rsidRPr="00590F56">
        <w:rPr>
          <w:rFonts w:ascii="Arial" w:hAnsi="Arial" w:cs="Arial"/>
        </w:rPr>
        <w:t>p.p.č</w:t>
      </w:r>
      <w:proofErr w:type="spellEnd"/>
      <w:r w:rsidR="009908D7" w:rsidRPr="00590F56">
        <w:rPr>
          <w:rFonts w:ascii="Arial" w:hAnsi="Arial" w:cs="Arial"/>
        </w:rPr>
        <w:t>.  2146/4 v </w:t>
      </w:r>
      <w:proofErr w:type="spellStart"/>
      <w:r w:rsidR="009908D7" w:rsidRPr="00590F56">
        <w:rPr>
          <w:rFonts w:ascii="Arial" w:hAnsi="Arial" w:cs="Arial"/>
        </w:rPr>
        <w:t>k.ú</w:t>
      </w:r>
      <w:proofErr w:type="spellEnd"/>
      <w:r w:rsidR="009908D7" w:rsidRPr="00590F56">
        <w:rPr>
          <w:rFonts w:ascii="Arial" w:hAnsi="Arial" w:cs="Arial"/>
        </w:rPr>
        <w:t>. Bor u Tachova (naproti vlakovému nádraží).</w:t>
      </w:r>
    </w:p>
    <w:p w14:paraId="26FCCD84" w14:textId="77777777" w:rsidR="00D25BA7" w:rsidRPr="00590F56" w:rsidRDefault="00D25BA7" w:rsidP="009908D7">
      <w:pPr>
        <w:ind w:left="360"/>
        <w:jc w:val="both"/>
        <w:rPr>
          <w:rFonts w:ascii="Arial" w:hAnsi="Arial" w:cs="Arial"/>
        </w:rPr>
      </w:pPr>
    </w:p>
    <w:p w14:paraId="4B650703" w14:textId="041DAC26" w:rsidR="00D25BA7" w:rsidRPr="00E32152" w:rsidRDefault="00D25BA7" w:rsidP="0082023C">
      <w:pPr>
        <w:numPr>
          <w:ilvl w:val="0"/>
          <w:numId w:val="21"/>
        </w:numPr>
        <w:tabs>
          <w:tab w:val="left" w:pos="426"/>
        </w:tabs>
        <w:ind w:left="426" w:hanging="426"/>
        <w:jc w:val="both"/>
        <w:rPr>
          <w:rFonts w:ascii="Arial" w:hAnsi="Arial" w:cs="Arial"/>
        </w:rPr>
      </w:pPr>
      <w:r w:rsidRPr="00E32152">
        <w:rPr>
          <w:rFonts w:ascii="Arial" w:hAnsi="Arial" w:cs="Arial"/>
        </w:rPr>
        <w:t>Shromažďování objemného odpadu podléhá požadavkům stanovený</w:t>
      </w:r>
      <w:r w:rsidR="00C25DCE" w:rsidRPr="00E32152">
        <w:rPr>
          <w:rFonts w:ascii="Arial" w:hAnsi="Arial" w:cs="Arial"/>
        </w:rPr>
        <w:t>m</w:t>
      </w:r>
      <w:r w:rsidRPr="00E32152">
        <w:rPr>
          <w:rFonts w:ascii="Arial" w:hAnsi="Arial" w:cs="Arial"/>
        </w:rPr>
        <w:t xml:space="preserve"> v </w:t>
      </w:r>
      <w:r w:rsidR="00B651E8" w:rsidRPr="00E32152">
        <w:rPr>
          <w:rFonts w:ascii="Arial" w:hAnsi="Arial" w:cs="Arial"/>
        </w:rPr>
        <w:t xml:space="preserve">čl. </w:t>
      </w:r>
      <w:r w:rsidR="00DE27A0" w:rsidRPr="00E32152">
        <w:rPr>
          <w:rFonts w:ascii="Arial" w:hAnsi="Arial" w:cs="Arial"/>
        </w:rPr>
        <w:t>3</w:t>
      </w:r>
      <w:r w:rsidR="00B651E8" w:rsidRPr="00E32152">
        <w:rPr>
          <w:rFonts w:ascii="Arial" w:hAnsi="Arial" w:cs="Arial"/>
        </w:rPr>
        <w:t xml:space="preserve"> odst. 4</w:t>
      </w:r>
      <w:r w:rsidR="00DE27A0" w:rsidRPr="00E32152">
        <w:rPr>
          <w:rFonts w:ascii="Arial" w:hAnsi="Arial" w:cs="Arial"/>
        </w:rPr>
        <w:t xml:space="preserve"> a 5</w:t>
      </w:r>
      <w:r w:rsidRPr="00E32152">
        <w:rPr>
          <w:rFonts w:ascii="Arial" w:hAnsi="Arial" w:cs="Arial"/>
        </w:rPr>
        <w:t xml:space="preserve">. </w:t>
      </w:r>
    </w:p>
    <w:p w14:paraId="7DCAD18E" w14:textId="77777777" w:rsidR="00590F56" w:rsidRPr="00590F56" w:rsidRDefault="00590F56" w:rsidP="00A773EE">
      <w:pPr>
        <w:rPr>
          <w:b/>
          <w:sz w:val="36"/>
          <w:szCs w:val="36"/>
        </w:rPr>
      </w:pPr>
    </w:p>
    <w:p w14:paraId="68D64220" w14:textId="175217AB" w:rsidR="0024722A" w:rsidRPr="00590F56" w:rsidRDefault="0024722A">
      <w:pPr>
        <w:jc w:val="center"/>
        <w:rPr>
          <w:rFonts w:ascii="Arial" w:hAnsi="Arial" w:cs="Arial"/>
          <w:b/>
        </w:rPr>
      </w:pPr>
      <w:r w:rsidRPr="00590F56">
        <w:rPr>
          <w:rFonts w:ascii="Arial" w:hAnsi="Arial" w:cs="Arial"/>
          <w:b/>
        </w:rPr>
        <w:t>Čl</w:t>
      </w:r>
      <w:r w:rsidRPr="00E32152">
        <w:rPr>
          <w:rFonts w:ascii="Arial" w:hAnsi="Arial" w:cs="Arial"/>
          <w:b/>
        </w:rPr>
        <w:t xml:space="preserve">. </w:t>
      </w:r>
      <w:r w:rsidR="00BB1F25" w:rsidRPr="00E32152">
        <w:rPr>
          <w:rFonts w:ascii="Arial" w:hAnsi="Arial" w:cs="Arial"/>
          <w:b/>
        </w:rPr>
        <w:t>6</w:t>
      </w:r>
    </w:p>
    <w:p w14:paraId="7EB3A41B" w14:textId="77777777" w:rsidR="0024722A" w:rsidRPr="00590F56" w:rsidRDefault="0024722A">
      <w:pPr>
        <w:jc w:val="center"/>
        <w:rPr>
          <w:rFonts w:ascii="Arial" w:hAnsi="Arial" w:cs="Arial"/>
          <w:b/>
        </w:rPr>
      </w:pPr>
      <w:r w:rsidRPr="00590F56">
        <w:rPr>
          <w:rFonts w:ascii="Arial" w:hAnsi="Arial" w:cs="Arial"/>
          <w:b/>
        </w:rPr>
        <w:t xml:space="preserve">Shromažďování </w:t>
      </w:r>
      <w:r w:rsidR="003F4E6C" w:rsidRPr="00590F56">
        <w:rPr>
          <w:rFonts w:ascii="Arial" w:hAnsi="Arial" w:cs="Arial"/>
          <w:b/>
        </w:rPr>
        <w:t xml:space="preserve">a svoz </w:t>
      </w:r>
      <w:r w:rsidRPr="00590F56">
        <w:rPr>
          <w:rFonts w:ascii="Arial" w:hAnsi="Arial" w:cs="Arial"/>
          <w:b/>
        </w:rPr>
        <w:t xml:space="preserve">směsného </w:t>
      </w:r>
      <w:r w:rsidR="00A94551" w:rsidRPr="00590F56">
        <w:rPr>
          <w:rFonts w:ascii="Arial" w:hAnsi="Arial" w:cs="Arial"/>
          <w:b/>
        </w:rPr>
        <w:t xml:space="preserve">komunálního </w:t>
      </w:r>
      <w:r w:rsidRPr="00590F56">
        <w:rPr>
          <w:rFonts w:ascii="Arial" w:hAnsi="Arial" w:cs="Arial"/>
          <w:b/>
        </w:rPr>
        <w:t xml:space="preserve">odpadu </w:t>
      </w:r>
    </w:p>
    <w:p w14:paraId="4CABA1E2" w14:textId="77777777" w:rsidR="0024722A" w:rsidRPr="00590F56" w:rsidRDefault="0024722A">
      <w:pPr>
        <w:jc w:val="center"/>
        <w:rPr>
          <w:rFonts w:ascii="Arial" w:hAnsi="Arial" w:cs="Arial"/>
          <w:b/>
        </w:rPr>
      </w:pPr>
    </w:p>
    <w:p w14:paraId="6F6E4187" w14:textId="36F4DBA1" w:rsidR="00850475" w:rsidRPr="00590F56" w:rsidRDefault="00850475" w:rsidP="00590F56">
      <w:pPr>
        <w:numPr>
          <w:ilvl w:val="0"/>
          <w:numId w:val="23"/>
        </w:numPr>
        <w:suppressAutoHyphens/>
        <w:jc w:val="both"/>
        <w:rPr>
          <w:rFonts w:ascii="Arial" w:hAnsi="Arial" w:cs="Arial"/>
          <w:bCs/>
        </w:rPr>
      </w:pPr>
      <w:r w:rsidRPr="00590F56">
        <w:rPr>
          <w:rFonts w:ascii="Arial" w:hAnsi="Arial" w:cs="Arial"/>
        </w:rPr>
        <w:t xml:space="preserve">Směsný komunální odpad se shromažďuje do sběrných nádob </w:t>
      </w:r>
      <w:r w:rsidR="00590F56" w:rsidRPr="00B651E8">
        <w:rPr>
          <w:rFonts w:ascii="Arial" w:hAnsi="Arial" w:cs="Arial"/>
          <w:bCs/>
          <w:strike/>
        </w:rPr>
        <w:br/>
      </w:r>
      <w:r w:rsidRPr="00590F56">
        <w:rPr>
          <w:rFonts w:ascii="Arial" w:hAnsi="Arial" w:cs="Arial"/>
        </w:rPr>
        <w:t>Pro účely této vyhlášky se sběrnými nádobami rozumějí:</w:t>
      </w:r>
    </w:p>
    <w:p w14:paraId="73D4BD7E" w14:textId="77777777" w:rsidR="00850475" w:rsidRPr="00590F56" w:rsidRDefault="00850475" w:rsidP="00850475">
      <w:pPr>
        <w:numPr>
          <w:ilvl w:val="0"/>
          <w:numId w:val="24"/>
        </w:numPr>
        <w:tabs>
          <w:tab w:val="left" w:pos="709"/>
        </w:tabs>
        <w:suppressAutoHyphens/>
        <w:ind w:left="709" w:hanging="283"/>
        <w:jc w:val="both"/>
        <w:rPr>
          <w:rFonts w:ascii="Arial" w:hAnsi="Arial" w:cs="Arial"/>
          <w:bCs/>
        </w:rPr>
      </w:pPr>
      <w:r w:rsidRPr="00590F56">
        <w:rPr>
          <w:rFonts w:ascii="Arial" w:hAnsi="Arial" w:cs="Arial"/>
          <w:bCs/>
        </w:rPr>
        <w:t>typizované sběrné</w:t>
      </w:r>
      <w:r w:rsidRPr="00590F56">
        <w:rPr>
          <w:rFonts w:ascii="Arial" w:hAnsi="Arial" w:cs="Arial"/>
        </w:rPr>
        <w:t xml:space="preserve"> nádoby o objemu 60, 110, 120 nebo 240 litrů a typizované kontejnery o objemu 1100 litrů.</w:t>
      </w:r>
    </w:p>
    <w:p w14:paraId="437688E1" w14:textId="77777777" w:rsidR="00850475" w:rsidRPr="00590F56" w:rsidRDefault="00850475" w:rsidP="00850475">
      <w:pPr>
        <w:numPr>
          <w:ilvl w:val="0"/>
          <w:numId w:val="24"/>
        </w:numPr>
        <w:tabs>
          <w:tab w:val="left" w:pos="709"/>
        </w:tabs>
        <w:suppressAutoHyphens/>
        <w:ind w:left="709" w:hanging="283"/>
        <w:jc w:val="both"/>
        <w:rPr>
          <w:rFonts w:ascii="Arial" w:hAnsi="Arial" w:cs="Arial"/>
        </w:rPr>
      </w:pPr>
      <w:r w:rsidRPr="00590F56">
        <w:rPr>
          <w:rFonts w:ascii="Arial" w:hAnsi="Arial" w:cs="Arial"/>
          <w:bCs/>
        </w:rPr>
        <w:t>odpadkové koše</w:t>
      </w:r>
      <w:r w:rsidRPr="00590F56">
        <w:rPr>
          <w:rFonts w:ascii="Arial" w:hAnsi="Arial" w:cs="Arial"/>
        </w:rPr>
        <w:t xml:space="preserve">, které jsou umístěny na veřejných prostranstvích ve městě, sloužící </w:t>
      </w:r>
      <w:r w:rsidRPr="00590F56">
        <w:rPr>
          <w:rFonts w:ascii="Arial" w:hAnsi="Arial" w:cs="Arial"/>
        </w:rPr>
        <w:br/>
        <w:t>pro odkládání drobného směsného komunálního odpadu.</w:t>
      </w:r>
    </w:p>
    <w:p w14:paraId="356DEE30" w14:textId="77777777" w:rsidR="00850475" w:rsidRPr="00590F56" w:rsidRDefault="00850475" w:rsidP="00850475">
      <w:pPr>
        <w:tabs>
          <w:tab w:val="left" w:pos="709"/>
        </w:tabs>
        <w:ind w:left="709" w:hanging="283"/>
        <w:rPr>
          <w:rFonts w:ascii="Arial" w:hAnsi="Arial" w:cs="Arial"/>
        </w:rPr>
      </w:pPr>
    </w:p>
    <w:p w14:paraId="55578818" w14:textId="77777777" w:rsidR="00850475" w:rsidRPr="00590F56" w:rsidRDefault="00850475" w:rsidP="00850475">
      <w:pPr>
        <w:widowControl w:val="0"/>
        <w:numPr>
          <w:ilvl w:val="0"/>
          <w:numId w:val="23"/>
        </w:numPr>
        <w:tabs>
          <w:tab w:val="left" w:pos="426"/>
        </w:tabs>
        <w:suppressAutoHyphens/>
        <w:spacing w:after="170"/>
        <w:ind w:left="426" w:hanging="425"/>
        <w:jc w:val="both"/>
        <w:rPr>
          <w:rFonts w:ascii="Arial" w:hAnsi="Arial" w:cs="Arial"/>
        </w:rPr>
      </w:pPr>
      <w:r w:rsidRPr="00590F56">
        <w:rPr>
          <w:rFonts w:ascii="Arial" w:hAnsi="Arial" w:cs="Arial"/>
        </w:rP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14:paraId="1A0CE6B3" w14:textId="77777777" w:rsidR="003F4E6C" w:rsidRPr="00590F56" w:rsidRDefault="003F4E6C">
      <w:pPr>
        <w:jc w:val="center"/>
        <w:rPr>
          <w:b/>
          <w:sz w:val="36"/>
          <w:szCs w:val="36"/>
        </w:rPr>
      </w:pPr>
    </w:p>
    <w:p w14:paraId="7BFB1CAB" w14:textId="3BEB0CA2" w:rsidR="001078B1" w:rsidRPr="00E32152" w:rsidRDefault="00765052">
      <w:pPr>
        <w:jc w:val="center"/>
        <w:rPr>
          <w:rFonts w:ascii="Arial" w:hAnsi="Arial" w:cs="Arial"/>
          <w:b/>
        </w:rPr>
      </w:pPr>
      <w:r w:rsidRPr="00E32152">
        <w:rPr>
          <w:rFonts w:ascii="Arial" w:hAnsi="Arial" w:cs="Arial"/>
          <w:b/>
        </w:rPr>
        <w:t>Čl.</w:t>
      </w:r>
      <w:r w:rsidR="00BB1F25" w:rsidRPr="00E32152">
        <w:rPr>
          <w:rFonts w:ascii="Arial" w:hAnsi="Arial" w:cs="Arial"/>
          <w:b/>
        </w:rPr>
        <w:t xml:space="preserve"> 7</w:t>
      </w:r>
    </w:p>
    <w:p w14:paraId="6B87BC70" w14:textId="77777777" w:rsidR="0024722A" w:rsidRPr="00590F56" w:rsidRDefault="0024722A">
      <w:pPr>
        <w:jc w:val="center"/>
        <w:rPr>
          <w:rFonts w:ascii="Arial" w:hAnsi="Arial" w:cs="Arial"/>
          <w:b/>
        </w:rPr>
      </w:pPr>
      <w:r w:rsidRPr="00590F56">
        <w:rPr>
          <w:rFonts w:ascii="Arial" w:hAnsi="Arial" w:cs="Arial"/>
          <w:b/>
        </w:rPr>
        <w:t>Nakládání se stavebním odpadem</w:t>
      </w:r>
    </w:p>
    <w:p w14:paraId="5154F951" w14:textId="77777777" w:rsidR="0024722A" w:rsidRPr="00590F56" w:rsidRDefault="0024722A">
      <w:pPr>
        <w:ind w:left="360"/>
        <w:jc w:val="center"/>
        <w:rPr>
          <w:rFonts w:ascii="Arial" w:hAnsi="Arial" w:cs="Arial"/>
          <w:b/>
          <w:u w:val="single"/>
        </w:rPr>
      </w:pPr>
    </w:p>
    <w:p w14:paraId="43ED702B" w14:textId="77777777" w:rsidR="0024722A" w:rsidRPr="00590F56" w:rsidRDefault="0024722A" w:rsidP="00223F72">
      <w:pPr>
        <w:numPr>
          <w:ilvl w:val="0"/>
          <w:numId w:val="9"/>
        </w:numPr>
        <w:jc w:val="both"/>
        <w:rPr>
          <w:rFonts w:ascii="Arial" w:hAnsi="Arial" w:cs="Arial"/>
        </w:rPr>
      </w:pPr>
      <w:r w:rsidRPr="00590F56">
        <w:rPr>
          <w:rFonts w:ascii="Arial" w:hAnsi="Arial" w:cs="Arial"/>
        </w:rPr>
        <w:t>Stavební</w:t>
      </w:r>
      <w:r w:rsidR="00FB36A3" w:rsidRPr="00590F56">
        <w:rPr>
          <w:rFonts w:ascii="Arial" w:hAnsi="Arial" w:cs="Arial"/>
        </w:rPr>
        <w:t>m</w:t>
      </w:r>
      <w:r w:rsidRPr="00590F56">
        <w:rPr>
          <w:rFonts w:ascii="Arial" w:hAnsi="Arial" w:cs="Arial"/>
        </w:rPr>
        <w:t xml:space="preserve"> odpad</w:t>
      </w:r>
      <w:r w:rsidR="00FB36A3" w:rsidRPr="00590F56">
        <w:rPr>
          <w:rFonts w:ascii="Arial" w:hAnsi="Arial" w:cs="Arial"/>
        </w:rPr>
        <w:t>em</w:t>
      </w:r>
      <w:r w:rsidRPr="00590F56">
        <w:rPr>
          <w:rFonts w:ascii="Arial" w:hAnsi="Arial" w:cs="Arial"/>
        </w:rPr>
        <w:t xml:space="preserve"> </w:t>
      </w:r>
      <w:r w:rsidR="00FB36A3" w:rsidRPr="00590F56">
        <w:rPr>
          <w:rFonts w:ascii="Arial" w:hAnsi="Arial" w:cs="Arial"/>
        </w:rPr>
        <w:t>se rozumí</w:t>
      </w:r>
      <w:r w:rsidRPr="00590F56">
        <w:rPr>
          <w:rFonts w:ascii="Arial" w:hAnsi="Arial" w:cs="Arial"/>
        </w:rPr>
        <w:t xml:space="preserve"> stavební a demoliční odpad. Stavební odpad není odpadem komunálním.</w:t>
      </w:r>
    </w:p>
    <w:p w14:paraId="06F4F000" w14:textId="77777777" w:rsidR="0024722A" w:rsidRPr="00590F56" w:rsidRDefault="0024722A">
      <w:pPr>
        <w:jc w:val="both"/>
        <w:rPr>
          <w:rFonts w:ascii="Arial" w:hAnsi="Arial" w:cs="Arial"/>
        </w:rPr>
      </w:pPr>
    </w:p>
    <w:p w14:paraId="7DA7E353" w14:textId="77777777" w:rsidR="0024722A" w:rsidRPr="00590F56" w:rsidRDefault="0024722A" w:rsidP="00223F72">
      <w:pPr>
        <w:numPr>
          <w:ilvl w:val="0"/>
          <w:numId w:val="9"/>
        </w:numPr>
        <w:tabs>
          <w:tab w:val="num" w:pos="709"/>
        </w:tabs>
        <w:jc w:val="both"/>
        <w:rPr>
          <w:rFonts w:ascii="Arial" w:hAnsi="Arial" w:cs="Arial"/>
        </w:rPr>
      </w:pPr>
      <w:r w:rsidRPr="00590F56">
        <w:rPr>
          <w:rFonts w:ascii="Arial" w:hAnsi="Arial" w:cs="Arial"/>
        </w:rPr>
        <w:t xml:space="preserve">Stavební odpad lze použít, předat či </w:t>
      </w:r>
      <w:r w:rsidR="00EA1B4D" w:rsidRPr="00590F56">
        <w:rPr>
          <w:rFonts w:ascii="Arial" w:hAnsi="Arial" w:cs="Arial"/>
        </w:rPr>
        <w:t>odstranit</w:t>
      </w:r>
      <w:r w:rsidRPr="00590F56">
        <w:rPr>
          <w:rFonts w:ascii="Arial" w:hAnsi="Arial" w:cs="Arial"/>
        </w:rPr>
        <w:t xml:space="preserve"> </w:t>
      </w:r>
      <w:r w:rsidR="00FB36A3" w:rsidRPr="00590F56">
        <w:rPr>
          <w:rFonts w:ascii="Arial" w:hAnsi="Arial" w:cs="Arial"/>
        </w:rPr>
        <w:t xml:space="preserve">pouze </w:t>
      </w:r>
      <w:r w:rsidRPr="00590F56">
        <w:rPr>
          <w:rFonts w:ascii="Arial" w:hAnsi="Arial" w:cs="Arial"/>
        </w:rPr>
        <w:t>zákonem stanoveným způsobem.</w:t>
      </w:r>
    </w:p>
    <w:p w14:paraId="2CC8D141" w14:textId="77777777" w:rsidR="0024722A" w:rsidRPr="00590F56" w:rsidRDefault="0024722A">
      <w:pPr>
        <w:jc w:val="both"/>
        <w:rPr>
          <w:rFonts w:ascii="Arial" w:hAnsi="Arial" w:cs="Arial"/>
        </w:rPr>
      </w:pPr>
    </w:p>
    <w:p w14:paraId="2F1065E2" w14:textId="63B173BF" w:rsidR="0024722A" w:rsidRPr="00590F56" w:rsidRDefault="0024722A" w:rsidP="00590F56">
      <w:pPr>
        <w:numPr>
          <w:ilvl w:val="0"/>
          <w:numId w:val="9"/>
        </w:numPr>
        <w:jc w:val="both"/>
        <w:rPr>
          <w:rFonts w:ascii="Arial" w:hAnsi="Arial" w:cs="Arial"/>
        </w:rPr>
      </w:pPr>
      <w:r w:rsidRPr="00590F56">
        <w:rPr>
          <w:rFonts w:ascii="Arial" w:hAnsi="Arial" w:cs="Arial"/>
        </w:rPr>
        <w:t xml:space="preserve">Pro odložení stavebního </w:t>
      </w:r>
      <w:r w:rsidR="00850475" w:rsidRPr="00590F56">
        <w:rPr>
          <w:rFonts w:ascii="Arial" w:hAnsi="Arial" w:cs="Arial"/>
        </w:rPr>
        <w:t>odpadu vzniklého při stavební činnosti fyzických osob (občanů) maximálně  0,5 m</w:t>
      </w:r>
      <w:r w:rsidR="00850475" w:rsidRPr="00BB1F25">
        <w:rPr>
          <w:rFonts w:ascii="Arial" w:hAnsi="Arial" w:cs="Arial"/>
          <w:color w:val="FF0000"/>
          <w:vertAlign w:val="superscript"/>
        </w:rPr>
        <w:t>3</w:t>
      </w:r>
      <w:r w:rsidR="00850475" w:rsidRPr="00590F56">
        <w:rPr>
          <w:rFonts w:ascii="Arial" w:hAnsi="Arial" w:cs="Arial"/>
        </w:rPr>
        <w:t xml:space="preserve"> na č.p. nebo bytovou jednotku ročně, může být </w:t>
      </w:r>
      <w:r w:rsidR="00590F56">
        <w:rPr>
          <w:rFonts w:ascii="Arial" w:hAnsi="Arial" w:cs="Arial"/>
        </w:rPr>
        <w:br/>
      </w:r>
      <w:r w:rsidR="00850475" w:rsidRPr="00590F56">
        <w:rPr>
          <w:rFonts w:ascii="Arial" w:hAnsi="Arial" w:cs="Arial"/>
        </w:rPr>
        <w:t xml:space="preserve">např. odkládán do velkokapacitních kontejnerů ve sběrném dvoře odpadů města </w:t>
      </w:r>
      <w:r w:rsidR="008D222A">
        <w:rPr>
          <w:rFonts w:ascii="Arial" w:hAnsi="Arial" w:cs="Arial"/>
        </w:rPr>
        <w:br/>
      </w:r>
      <w:r w:rsidR="00850475" w:rsidRPr="00590F56">
        <w:rPr>
          <w:rFonts w:ascii="Arial" w:hAnsi="Arial" w:cs="Arial"/>
        </w:rPr>
        <w:t xml:space="preserve">v Nádražní ulici v </w:t>
      </w:r>
      <w:proofErr w:type="spellStart"/>
      <w:r w:rsidR="00850475" w:rsidRPr="00590F56">
        <w:rPr>
          <w:rFonts w:ascii="Arial" w:hAnsi="Arial" w:cs="Arial"/>
        </w:rPr>
        <w:t>k.ú</w:t>
      </w:r>
      <w:proofErr w:type="spellEnd"/>
      <w:r w:rsidR="00850475" w:rsidRPr="00590F56">
        <w:rPr>
          <w:rFonts w:ascii="Arial" w:hAnsi="Arial" w:cs="Arial"/>
        </w:rPr>
        <w:t xml:space="preserve">. Bor u Tachova na </w:t>
      </w:r>
      <w:proofErr w:type="spellStart"/>
      <w:r w:rsidR="00850475" w:rsidRPr="00590F56">
        <w:rPr>
          <w:rFonts w:ascii="Arial" w:hAnsi="Arial" w:cs="Arial"/>
        </w:rPr>
        <w:t>p.p.č</w:t>
      </w:r>
      <w:proofErr w:type="spellEnd"/>
      <w:r w:rsidR="00850475" w:rsidRPr="00590F56">
        <w:rPr>
          <w:rFonts w:ascii="Arial" w:hAnsi="Arial" w:cs="Arial"/>
        </w:rPr>
        <w:t>. 2146/4. Tímto se nevylučuje možnost zajistit si odvoz tohoto odpadu a uložení odpadu na skládce vlastními prostředky, popř. jiným způsobem.</w:t>
      </w:r>
    </w:p>
    <w:p w14:paraId="51E96C90" w14:textId="1C72C572" w:rsidR="0024722A" w:rsidRPr="00E32152" w:rsidRDefault="0024722A">
      <w:pPr>
        <w:jc w:val="center"/>
        <w:rPr>
          <w:rFonts w:ascii="Arial" w:hAnsi="Arial" w:cs="Arial"/>
          <w:b/>
        </w:rPr>
      </w:pPr>
      <w:r w:rsidRPr="00E32152">
        <w:rPr>
          <w:rFonts w:ascii="Arial" w:hAnsi="Arial" w:cs="Arial"/>
          <w:b/>
        </w:rPr>
        <w:lastRenderedPageBreak/>
        <w:t xml:space="preserve">Čl. </w:t>
      </w:r>
      <w:r w:rsidR="00BB1F25" w:rsidRPr="00E32152">
        <w:rPr>
          <w:rFonts w:ascii="Arial" w:hAnsi="Arial" w:cs="Arial"/>
          <w:b/>
        </w:rPr>
        <w:t>8</w:t>
      </w:r>
    </w:p>
    <w:p w14:paraId="02F69F24" w14:textId="77777777" w:rsidR="0024722A" w:rsidRPr="00590F56" w:rsidRDefault="0024722A">
      <w:pPr>
        <w:jc w:val="center"/>
        <w:rPr>
          <w:rFonts w:ascii="Arial" w:hAnsi="Arial" w:cs="Arial"/>
          <w:b/>
        </w:rPr>
      </w:pPr>
      <w:r w:rsidRPr="00590F56">
        <w:rPr>
          <w:rFonts w:ascii="Arial" w:hAnsi="Arial" w:cs="Arial"/>
          <w:b/>
        </w:rPr>
        <w:t>Závěrečná ustanovení</w:t>
      </w:r>
    </w:p>
    <w:p w14:paraId="4A43DEDA" w14:textId="77777777" w:rsidR="0024722A" w:rsidRPr="00590F56" w:rsidRDefault="0024722A">
      <w:pPr>
        <w:ind w:left="360"/>
        <w:jc w:val="center"/>
        <w:rPr>
          <w:rFonts w:ascii="Arial" w:hAnsi="Arial" w:cs="Arial"/>
          <w:b/>
          <w:u w:val="single"/>
        </w:rPr>
      </w:pPr>
    </w:p>
    <w:p w14:paraId="28C92292" w14:textId="6801C4B4" w:rsidR="0024722A" w:rsidRPr="00590F56" w:rsidRDefault="0024722A" w:rsidP="00223F72">
      <w:pPr>
        <w:numPr>
          <w:ilvl w:val="0"/>
          <w:numId w:val="8"/>
        </w:numPr>
        <w:jc w:val="both"/>
        <w:rPr>
          <w:rFonts w:ascii="Arial" w:hAnsi="Arial" w:cs="Arial"/>
        </w:rPr>
      </w:pPr>
      <w:r w:rsidRPr="00590F56">
        <w:rPr>
          <w:rFonts w:ascii="Arial" w:hAnsi="Arial" w:cs="Arial"/>
        </w:rPr>
        <w:t xml:space="preserve">Nabytím účinnosti této vyhlášky se zrušuje Obecně závazná vyhláška </w:t>
      </w:r>
      <w:r w:rsidR="0064176A" w:rsidRPr="00590F56">
        <w:rPr>
          <w:rFonts w:ascii="Arial" w:hAnsi="Arial" w:cs="Arial"/>
        </w:rPr>
        <w:t>města</w:t>
      </w:r>
      <w:r w:rsidRPr="00590F56">
        <w:rPr>
          <w:rFonts w:ascii="Arial" w:hAnsi="Arial" w:cs="Arial"/>
        </w:rPr>
        <w:t xml:space="preserve"> </w:t>
      </w:r>
      <w:r w:rsidRPr="00590F56">
        <w:rPr>
          <w:rFonts w:ascii="Arial" w:hAnsi="Arial" w:cs="Arial"/>
        </w:rPr>
        <w:br/>
        <w:t>č.</w:t>
      </w:r>
      <w:r w:rsidR="001E0E3C" w:rsidRPr="00590F56">
        <w:rPr>
          <w:rFonts w:ascii="Arial" w:hAnsi="Arial" w:cs="Arial"/>
        </w:rPr>
        <w:t>1/20</w:t>
      </w:r>
      <w:r w:rsidR="00AD3B17">
        <w:rPr>
          <w:rFonts w:ascii="Arial" w:hAnsi="Arial" w:cs="Arial"/>
        </w:rPr>
        <w:t>19</w:t>
      </w:r>
      <w:r w:rsidRPr="00590F56">
        <w:rPr>
          <w:rFonts w:ascii="Arial" w:hAnsi="Arial" w:cs="Arial"/>
        </w:rPr>
        <w:t xml:space="preserve">, </w:t>
      </w:r>
      <w:r w:rsidR="009320DC" w:rsidRPr="00590F56">
        <w:rPr>
          <w:rFonts w:ascii="Arial" w:hAnsi="Arial" w:cs="Arial"/>
        </w:rPr>
        <w:t xml:space="preserve">o stanovení systému shromažďování, sběru, přepravy, třídění, využívání a odstraňování komunálních odpadů a nakládání se stavebním odpadem na území města Bor ze dne </w:t>
      </w:r>
      <w:r w:rsidR="00E41B4B">
        <w:rPr>
          <w:rFonts w:ascii="Arial" w:hAnsi="Arial" w:cs="Arial"/>
        </w:rPr>
        <w:t>13.</w:t>
      </w:r>
      <w:r w:rsidR="00DE27A0">
        <w:rPr>
          <w:rFonts w:ascii="Arial" w:hAnsi="Arial" w:cs="Arial"/>
        </w:rPr>
        <w:t xml:space="preserve"> </w:t>
      </w:r>
      <w:r w:rsidR="00E41B4B">
        <w:rPr>
          <w:rFonts w:ascii="Arial" w:hAnsi="Arial" w:cs="Arial"/>
        </w:rPr>
        <w:t>11.</w:t>
      </w:r>
      <w:r w:rsidR="00DE27A0">
        <w:rPr>
          <w:rFonts w:ascii="Arial" w:hAnsi="Arial" w:cs="Arial"/>
        </w:rPr>
        <w:t xml:space="preserve"> </w:t>
      </w:r>
      <w:r w:rsidR="00E41B4B">
        <w:rPr>
          <w:rFonts w:ascii="Arial" w:hAnsi="Arial" w:cs="Arial"/>
        </w:rPr>
        <w:t>2019.</w:t>
      </w:r>
    </w:p>
    <w:p w14:paraId="47400F8F" w14:textId="77777777" w:rsidR="0024722A" w:rsidRPr="00590F56" w:rsidRDefault="0024722A">
      <w:pPr>
        <w:jc w:val="both"/>
        <w:rPr>
          <w:rFonts w:ascii="Arial" w:hAnsi="Arial" w:cs="Arial"/>
        </w:rPr>
      </w:pPr>
    </w:p>
    <w:p w14:paraId="7FA1B697" w14:textId="57BA0DB5" w:rsidR="0024722A" w:rsidRPr="00E41B4B" w:rsidRDefault="0024722A" w:rsidP="002B57B3">
      <w:pPr>
        <w:numPr>
          <w:ilvl w:val="0"/>
          <w:numId w:val="8"/>
        </w:numPr>
        <w:tabs>
          <w:tab w:val="num" w:pos="540"/>
        </w:tabs>
        <w:ind w:left="540"/>
        <w:jc w:val="both"/>
        <w:rPr>
          <w:rFonts w:ascii="Arial" w:hAnsi="Arial" w:cs="Arial"/>
        </w:rPr>
      </w:pPr>
      <w:r w:rsidRPr="00E41B4B">
        <w:rPr>
          <w:rFonts w:ascii="Arial" w:hAnsi="Arial" w:cs="Arial"/>
        </w:rPr>
        <w:t>Tato</w:t>
      </w:r>
      <w:r w:rsidR="0064176A" w:rsidRPr="00E41B4B">
        <w:rPr>
          <w:rFonts w:ascii="Arial" w:hAnsi="Arial" w:cs="Arial"/>
        </w:rPr>
        <w:t xml:space="preserve"> vyhláška nabývá účinnosti </w:t>
      </w:r>
      <w:r w:rsidR="00BD7CEB" w:rsidRPr="00E41B4B">
        <w:rPr>
          <w:rFonts w:ascii="Arial" w:hAnsi="Arial" w:cs="Arial"/>
        </w:rPr>
        <w:t>počátkem patnáctého dne následujícího po dni jejího vyhlášení</w:t>
      </w:r>
      <w:r w:rsidR="0064176A" w:rsidRPr="00E41B4B">
        <w:rPr>
          <w:rFonts w:ascii="Arial" w:hAnsi="Arial" w:cs="Arial"/>
        </w:rPr>
        <w:t>.</w:t>
      </w:r>
    </w:p>
    <w:p w14:paraId="79E6B04B" w14:textId="77777777" w:rsidR="00765052" w:rsidRDefault="00765052" w:rsidP="00E2491F">
      <w:pPr>
        <w:ind w:firstLine="708"/>
        <w:rPr>
          <w:rFonts w:ascii="Arial" w:hAnsi="Arial" w:cs="Arial"/>
          <w:bCs/>
          <w:i/>
        </w:rPr>
      </w:pPr>
    </w:p>
    <w:p w14:paraId="22062DC0" w14:textId="77777777" w:rsidR="00590F56" w:rsidRDefault="00590F56" w:rsidP="00E2491F">
      <w:pPr>
        <w:ind w:firstLine="708"/>
        <w:rPr>
          <w:rFonts w:ascii="Arial" w:hAnsi="Arial" w:cs="Arial"/>
          <w:bCs/>
          <w:i/>
        </w:rPr>
      </w:pPr>
    </w:p>
    <w:p w14:paraId="6215E601" w14:textId="77777777" w:rsidR="00590F56" w:rsidRPr="00590F56" w:rsidRDefault="00590F56" w:rsidP="00E2491F">
      <w:pPr>
        <w:ind w:firstLine="708"/>
        <w:rPr>
          <w:rFonts w:ascii="Arial" w:hAnsi="Arial" w:cs="Arial"/>
          <w:bCs/>
          <w:i/>
        </w:rPr>
      </w:pPr>
    </w:p>
    <w:p w14:paraId="7D25AA99" w14:textId="28717FA0" w:rsidR="00850475" w:rsidRPr="00590F56" w:rsidRDefault="00850475" w:rsidP="00850475">
      <w:pPr>
        <w:rPr>
          <w:rFonts w:ascii="Arial" w:hAnsi="Arial" w:cs="Arial"/>
          <w:bCs/>
        </w:rPr>
      </w:pPr>
      <w:r w:rsidRPr="00590F56">
        <w:rPr>
          <w:rFonts w:ascii="Arial" w:hAnsi="Arial" w:cs="Arial"/>
          <w:bCs/>
        </w:rPr>
        <w:t xml:space="preserve">..…………………….     </w:t>
      </w:r>
      <w:r w:rsidRPr="00590F56">
        <w:rPr>
          <w:rFonts w:ascii="Arial" w:hAnsi="Arial" w:cs="Arial"/>
          <w:bCs/>
        </w:rPr>
        <w:tab/>
      </w:r>
      <w:r w:rsidRPr="00590F56">
        <w:rPr>
          <w:rFonts w:ascii="Arial" w:hAnsi="Arial" w:cs="Arial"/>
          <w:bCs/>
        </w:rPr>
        <w:tab/>
      </w:r>
      <w:r w:rsidRPr="00590F56">
        <w:rPr>
          <w:rFonts w:ascii="Arial" w:hAnsi="Arial" w:cs="Arial"/>
          <w:bCs/>
        </w:rPr>
        <w:tab/>
      </w:r>
      <w:r w:rsidRPr="00590F56">
        <w:rPr>
          <w:rFonts w:ascii="Arial" w:hAnsi="Arial" w:cs="Arial"/>
          <w:bCs/>
        </w:rPr>
        <w:tab/>
      </w:r>
      <w:r w:rsidRPr="00590F56">
        <w:rPr>
          <w:rFonts w:ascii="Arial" w:hAnsi="Arial" w:cs="Arial"/>
          <w:bCs/>
        </w:rPr>
        <w:tab/>
      </w:r>
      <w:r w:rsidRPr="00590F56">
        <w:rPr>
          <w:rFonts w:ascii="Arial" w:hAnsi="Arial" w:cs="Arial"/>
          <w:bCs/>
        </w:rPr>
        <w:tab/>
        <w:t xml:space="preserve">     ………………………</w:t>
      </w:r>
    </w:p>
    <w:p w14:paraId="290EA18D" w14:textId="1B1CF673" w:rsidR="00850475" w:rsidRPr="00590F56" w:rsidRDefault="00BD7CEB" w:rsidP="00850475">
      <w:pPr>
        <w:rPr>
          <w:rFonts w:ascii="Arial" w:hAnsi="Arial" w:cs="Arial"/>
          <w:bCs/>
        </w:rPr>
      </w:pPr>
      <w:r>
        <w:rPr>
          <w:rFonts w:ascii="Arial" w:hAnsi="Arial" w:cs="Arial"/>
          <w:bCs/>
        </w:rPr>
        <w:t>Ing. Jan Andrle</w:t>
      </w:r>
      <w:r w:rsidR="00AC62D5">
        <w:rPr>
          <w:rFonts w:ascii="Arial" w:hAnsi="Arial" w:cs="Arial"/>
          <w:bCs/>
        </w:rPr>
        <w:t>, v. r.</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AC62D5">
        <w:rPr>
          <w:rFonts w:ascii="Arial" w:hAnsi="Arial" w:cs="Arial"/>
          <w:bCs/>
        </w:rPr>
        <w:t xml:space="preserve">  I</w:t>
      </w:r>
      <w:r w:rsidR="00850475" w:rsidRPr="00590F56">
        <w:rPr>
          <w:rFonts w:ascii="Arial" w:hAnsi="Arial" w:cs="Arial"/>
          <w:bCs/>
        </w:rPr>
        <w:t xml:space="preserve">ng. </w:t>
      </w:r>
      <w:r>
        <w:rPr>
          <w:rFonts w:ascii="Arial" w:hAnsi="Arial" w:cs="Arial"/>
          <w:bCs/>
        </w:rPr>
        <w:t>Rudolf Kodalík</w:t>
      </w:r>
      <w:r w:rsidR="00AC62D5">
        <w:rPr>
          <w:rFonts w:ascii="Arial" w:hAnsi="Arial" w:cs="Arial"/>
          <w:bCs/>
        </w:rPr>
        <w:t>, v. r.</w:t>
      </w:r>
    </w:p>
    <w:p w14:paraId="31585C57" w14:textId="2B1B17B7" w:rsidR="00850475" w:rsidRPr="00590F56" w:rsidRDefault="00BD7CEB" w:rsidP="00850475">
      <w:pPr>
        <w:rPr>
          <w:rFonts w:ascii="Arial" w:hAnsi="Arial" w:cs="Arial"/>
        </w:rPr>
      </w:pPr>
      <w:r>
        <w:rPr>
          <w:rFonts w:ascii="Arial" w:hAnsi="Arial" w:cs="Arial"/>
          <w:bCs/>
        </w:rPr>
        <w:t>1.</w:t>
      </w:r>
      <w:r w:rsidR="00850475" w:rsidRPr="00590F56">
        <w:rPr>
          <w:rFonts w:ascii="Arial" w:hAnsi="Arial" w:cs="Arial"/>
          <w:bCs/>
        </w:rPr>
        <w:t>místostarosta  města                                                                    starosta města</w:t>
      </w:r>
    </w:p>
    <w:p w14:paraId="25DB3F56" w14:textId="77777777" w:rsidR="00850475" w:rsidRPr="00590F56" w:rsidRDefault="00850475" w:rsidP="00850475">
      <w:pPr>
        <w:rPr>
          <w:rFonts w:ascii="Arial" w:hAnsi="Arial" w:cs="Arial"/>
        </w:rPr>
      </w:pPr>
    </w:p>
    <w:p w14:paraId="3E9CEC96" w14:textId="77777777" w:rsidR="00590F56" w:rsidRDefault="00590F56" w:rsidP="0038092D">
      <w:pPr>
        <w:ind w:left="1985" w:hanging="1985"/>
        <w:rPr>
          <w:rFonts w:ascii="Arial" w:hAnsi="Arial" w:cs="Arial"/>
          <w:b/>
        </w:rPr>
      </w:pPr>
    </w:p>
    <w:p w14:paraId="252D1521" w14:textId="77777777" w:rsidR="00590F56" w:rsidRDefault="00590F56" w:rsidP="0038092D">
      <w:pPr>
        <w:ind w:left="1985" w:hanging="1985"/>
        <w:rPr>
          <w:rFonts w:ascii="Arial" w:hAnsi="Arial" w:cs="Arial"/>
          <w:b/>
        </w:rPr>
      </w:pPr>
    </w:p>
    <w:p w14:paraId="4D905646" w14:textId="77777777" w:rsidR="00AC5DD0" w:rsidRDefault="00AC5DD0" w:rsidP="0038092D">
      <w:pPr>
        <w:ind w:left="1985" w:hanging="1985"/>
        <w:rPr>
          <w:rFonts w:ascii="Arial" w:hAnsi="Arial" w:cs="Arial"/>
          <w:b/>
        </w:rPr>
      </w:pPr>
    </w:p>
    <w:p w14:paraId="354A999E" w14:textId="77777777" w:rsidR="00AC5DD0" w:rsidRDefault="00AC5DD0" w:rsidP="0038092D">
      <w:pPr>
        <w:ind w:left="1985" w:hanging="1985"/>
        <w:rPr>
          <w:rFonts w:ascii="Arial" w:hAnsi="Arial" w:cs="Arial"/>
          <w:b/>
        </w:rPr>
      </w:pPr>
    </w:p>
    <w:p w14:paraId="09F4023E" w14:textId="77777777" w:rsidR="00AC5DD0" w:rsidRDefault="00AC5DD0" w:rsidP="0038092D">
      <w:pPr>
        <w:ind w:left="1985" w:hanging="1985"/>
        <w:rPr>
          <w:rFonts w:ascii="Arial" w:hAnsi="Arial" w:cs="Arial"/>
          <w:b/>
        </w:rPr>
      </w:pPr>
    </w:p>
    <w:p w14:paraId="7106AEB5" w14:textId="77777777" w:rsidR="00AC5DD0" w:rsidRDefault="00AC5DD0" w:rsidP="0038092D">
      <w:pPr>
        <w:ind w:left="1985" w:hanging="1985"/>
        <w:rPr>
          <w:rFonts w:ascii="Arial" w:hAnsi="Arial" w:cs="Arial"/>
          <w:b/>
        </w:rPr>
      </w:pPr>
    </w:p>
    <w:p w14:paraId="286939B6" w14:textId="77777777" w:rsidR="00AC5DD0" w:rsidRDefault="00AC5DD0" w:rsidP="0038092D">
      <w:pPr>
        <w:ind w:left="1985" w:hanging="1985"/>
        <w:rPr>
          <w:rFonts w:ascii="Arial" w:hAnsi="Arial" w:cs="Arial"/>
          <w:b/>
        </w:rPr>
      </w:pPr>
    </w:p>
    <w:p w14:paraId="67D7BA94" w14:textId="77777777" w:rsidR="00AC5DD0" w:rsidRDefault="00AC5DD0" w:rsidP="0038092D">
      <w:pPr>
        <w:ind w:left="1985" w:hanging="1985"/>
        <w:rPr>
          <w:rFonts w:ascii="Arial" w:hAnsi="Arial" w:cs="Arial"/>
          <w:b/>
        </w:rPr>
      </w:pPr>
    </w:p>
    <w:p w14:paraId="5A1DBA32" w14:textId="77777777" w:rsidR="00AC5DD0" w:rsidRDefault="00AC5DD0" w:rsidP="0038092D">
      <w:pPr>
        <w:ind w:left="1985" w:hanging="1985"/>
        <w:rPr>
          <w:rFonts w:ascii="Arial" w:hAnsi="Arial" w:cs="Arial"/>
          <w:b/>
        </w:rPr>
      </w:pPr>
    </w:p>
    <w:p w14:paraId="417D08B9" w14:textId="6A9A8C66" w:rsidR="00AC5DD0" w:rsidRDefault="00AC5DD0" w:rsidP="0038092D">
      <w:pPr>
        <w:ind w:left="1985" w:hanging="1985"/>
        <w:rPr>
          <w:rFonts w:ascii="Arial" w:hAnsi="Arial" w:cs="Arial"/>
          <w:b/>
        </w:rPr>
      </w:pPr>
    </w:p>
    <w:p w14:paraId="460907E3" w14:textId="63805958" w:rsidR="008D222A" w:rsidRDefault="008D222A" w:rsidP="0038092D">
      <w:pPr>
        <w:ind w:left="1985" w:hanging="1985"/>
        <w:rPr>
          <w:rFonts w:ascii="Arial" w:hAnsi="Arial" w:cs="Arial"/>
          <w:b/>
        </w:rPr>
      </w:pPr>
    </w:p>
    <w:p w14:paraId="4DF0628E" w14:textId="77777777" w:rsidR="008D222A" w:rsidRDefault="008D222A" w:rsidP="0038092D">
      <w:pPr>
        <w:ind w:left="1985" w:hanging="1985"/>
        <w:rPr>
          <w:rFonts w:ascii="Arial" w:hAnsi="Arial" w:cs="Arial"/>
          <w:b/>
        </w:rPr>
      </w:pPr>
    </w:p>
    <w:p w14:paraId="74C48502" w14:textId="77777777" w:rsidR="00AC5DD0" w:rsidRDefault="00AC5DD0" w:rsidP="0038092D">
      <w:pPr>
        <w:ind w:left="1985" w:hanging="1985"/>
        <w:rPr>
          <w:rFonts w:ascii="Arial" w:hAnsi="Arial" w:cs="Arial"/>
          <w:b/>
        </w:rPr>
      </w:pPr>
    </w:p>
    <w:p w14:paraId="322F9BD5" w14:textId="77777777" w:rsidR="00AC5DD0" w:rsidRDefault="00AC5DD0" w:rsidP="0038092D">
      <w:pPr>
        <w:ind w:left="1985" w:hanging="1985"/>
        <w:rPr>
          <w:rFonts w:ascii="Arial" w:hAnsi="Arial" w:cs="Arial"/>
          <w:b/>
        </w:rPr>
      </w:pPr>
    </w:p>
    <w:p w14:paraId="677A08D4" w14:textId="77777777" w:rsidR="00AC5DD0" w:rsidRDefault="00AC5DD0" w:rsidP="0038092D">
      <w:pPr>
        <w:ind w:left="1985" w:hanging="1985"/>
        <w:rPr>
          <w:rFonts w:ascii="Arial" w:hAnsi="Arial" w:cs="Arial"/>
          <w:b/>
        </w:rPr>
      </w:pPr>
    </w:p>
    <w:p w14:paraId="4FB18DAC" w14:textId="77777777" w:rsidR="00AC5DD0" w:rsidRDefault="00AC5DD0" w:rsidP="0038092D">
      <w:pPr>
        <w:ind w:left="1985" w:hanging="1985"/>
        <w:rPr>
          <w:rFonts w:ascii="Arial" w:hAnsi="Arial" w:cs="Arial"/>
          <w:b/>
        </w:rPr>
      </w:pPr>
    </w:p>
    <w:p w14:paraId="6994E576" w14:textId="77777777" w:rsidR="00AC5DD0" w:rsidRDefault="00AC5DD0" w:rsidP="0038092D">
      <w:pPr>
        <w:ind w:left="1985" w:hanging="1985"/>
        <w:rPr>
          <w:rFonts w:ascii="Arial" w:hAnsi="Arial" w:cs="Arial"/>
          <w:b/>
        </w:rPr>
      </w:pPr>
    </w:p>
    <w:p w14:paraId="1033C1E0" w14:textId="77777777" w:rsidR="00AC5DD0" w:rsidRDefault="00AC5DD0" w:rsidP="0038092D">
      <w:pPr>
        <w:ind w:left="1985" w:hanging="1985"/>
        <w:rPr>
          <w:rFonts w:ascii="Arial" w:hAnsi="Arial" w:cs="Arial"/>
          <w:b/>
        </w:rPr>
      </w:pPr>
    </w:p>
    <w:p w14:paraId="2CA17855" w14:textId="77777777" w:rsidR="00AC5DD0" w:rsidRDefault="00AC5DD0" w:rsidP="0038092D">
      <w:pPr>
        <w:ind w:left="1985" w:hanging="1985"/>
        <w:rPr>
          <w:rFonts w:ascii="Arial" w:hAnsi="Arial" w:cs="Arial"/>
          <w:b/>
        </w:rPr>
      </w:pPr>
    </w:p>
    <w:p w14:paraId="510B0422" w14:textId="77777777" w:rsidR="00BB1F25" w:rsidRDefault="00BB1F25">
      <w:pPr>
        <w:rPr>
          <w:rFonts w:ascii="Arial" w:hAnsi="Arial" w:cs="Arial"/>
          <w:b/>
        </w:rPr>
      </w:pPr>
      <w:r>
        <w:rPr>
          <w:rFonts w:ascii="Arial" w:hAnsi="Arial" w:cs="Arial"/>
          <w:b/>
        </w:rPr>
        <w:br w:type="page"/>
      </w:r>
    </w:p>
    <w:p w14:paraId="6883908F" w14:textId="0E8E75A1" w:rsidR="0038092D" w:rsidRPr="00BB1F25" w:rsidRDefault="0038092D" w:rsidP="00BB1F25">
      <w:pPr>
        <w:pStyle w:val="NormlnIMP"/>
        <w:spacing w:line="240" w:lineRule="auto"/>
        <w:rPr>
          <w:rFonts w:ascii="Arial" w:hAnsi="Arial" w:cs="Arial"/>
          <w:b/>
          <w:i/>
          <w:iCs/>
          <w:color w:val="FF0066"/>
        </w:rPr>
      </w:pPr>
      <w:r w:rsidRPr="005B72F0">
        <w:rPr>
          <w:rFonts w:ascii="Arial" w:hAnsi="Arial" w:cs="Arial"/>
          <w:b/>
        </w:rPr>
        <w:lastRenderedPageBreak/>
        <w:t>Příloha č. 1 k Obecně závazné vyhlášce</w:t>
      </w:r>
      <w:r w:rsidR="00BB1F25" w:rsidRPr="005B72F0">
        <w:rPr>
          <w:rFonts w:ascii="Arial" w:hAnsi="Arial" w:cs="Arial"/>
          <w:b/>
          <w:szCs w:val="24"/>
        </w:rPr>
        <w:t xml:space="preserve"> o stanovení obecního systému odpadového hospodářství, </w:t>
      </w:r>
      <w:r w:rsidRPr="005B72F0">
        <w:rPr>
          <w:rFonts w:ascii="Arial" w:hAnsi="Arial" w:cs="Arial"/>
          <w:b/>
        </w:rPr>
        <w:t xml:space="preserve">kterou jsou určena stanoviště s umístěním </w:t>
      </w:r>
      <w:r w:rsidRPr="00BB1F25">
        <w:rPr>
          <w:rFonts w:ascii="Arial" w:hAnsi="Arial" w:cs="Arial"/>
          <w:b/>
          <w:color w:val="000000"/>
        </w:rPr>
        <w:t>zvláštních sběrných nádob.</w:t>
      </w:r>
    </w:p>
    <w:p w14:paraId="1A4DAA99" w14:textId="77777777" w:rsidR="0038092D" w:rsidRPr="00590F56" w:rsidRDefault="0038092D" w:rsidP="0038092D">
      <w:pPr>
        <w:rPr>
          <w:rFonts w:ascii="Arial" w:hAnsi="Arial" w:cs="Arial"/>
          <w:b/>
          <w:sz w:val="28"/>
          <w:szCs w:val="28"/>
        </w:rPr>
      </w:pPr>
    </w:p>
    <w:p w14:paraId="30967198" w14:textId="77777777" w:rsidR="0038092D" w:rsidRPr="00AC5DD0" w:rsidRDefault="0038092D" w:rsidP="0038092D">
      <w:pPr>
        <w:rPr>
          <w:rFonts w:ascii="Arial" w:hAnsi="Arial" w:cs="Arial"/>
          <w:b/>
        </w:rPr>
      </w:pPr>
      <w:r w:rsidRPr="00AC5DD0">
        <w:rPr>
          <w:rFonts w:ascii="Arial" w:hAnsi="Arial" w:cs="Arial"/>
          <w:b/>
        </w:rPr>
        <w:t>Druh odpadu</w:t>
      </w:r>
    </w:p>
    <w:p w14:paraId="1690AF09" w14:textId="77777777" w:rsidR="0038092D" w:rsidRPr="00AC5DD0" w:rsidRDefault="0038092D" w:rsidP="0038092D">
      <w:pPr>
        <w:rPr>
          <w:rFonts w:ascii="Arial" w:hAnsi="Arial" w:cs="Arial"/>
          <w:b/>
        </w:rPr>
      </w:pPr>
      <w:r w:rsidRPr="00AC5DD0">
        <w:rPr>
          <w:rFonts w:ascii="Arial" w:hAnsi="Arial" w:cs="Arial"/>
          <w:b/>
        </w:rPr>
        <w:t>Počet nádob</w:t>
      </w:r>
      <w:r w:rsidRPr="00AC5DD0">
        <w:rPr>
          <w:rFonts w:ascii="Arial" w:hAnsi="Arial" w:cs="Arial"/>
          <w:b/>
        </w:rPr>
        <w:tab/>
      </w:r>
      <w:r w:rsidRPr="00AC5DD0">
        <w:rPr>
          <w:rFonts w:ascii="Arial" w:hAnsi="Arial" w:cs="Arial"/>
          <w:b/>
        </w:rPr>
        <w:tab/>
      </w:r>
      <w:r w:rsidRPr="00AC5DD0">
        <w:rPr>
          <w:rFonts w:ascii="Arial" w:hAnsi="Arial" w:cs="Arial"/>
          <w:b/>
        </w:rPr>
        <w:tab/>
      </w:r>
      <w:r w:rsidRPr="00AC5DD0">
        <w:rPr>
          <w:rFonts w:ascii="Arial" w:hAnsi="Arial" w:cs="Arial"/>
          <w:b/>
        </w:rPr>
        <w:tab/>
      </w:r>
      <w:r w:rsidRPr="00AC5DD0">
        <w:rPr>
          <w:rFonts w:ascii="Arial" w:hAnsi="Arial" w:cs="Arial"/>
          <w:b/>
        </w:rPr>
        <w:tab/>
        <w:t>Místo - ulice</w:t>
      </w:r>
    </w:p>
    <w:p w14:paraId="4797A571" w14:textId="77777777" w:rsidR="0038092D" w:rsidRPr="00AC5DD0" w:rsidRDefault="0038092D" w:rsidP="0038092D">
      <w:pPr>
        <w:rPr>
          <w:rFonts w:ascii="Arial" w:hAnsi="Arial" w:cs="Arial"/>
          <w:b/>
        </w:rPr>
      </w:pPr>
      <w:r w:rsidRPr="00AC5DD0">
        <w:rPr>
          <w:rFonts w:ascii="Arial" w:hAnsi="Arial" w:cs="Arial"/>
          <w:b/>
        </w:rPr>
        <w:t>Plast</w:t>
      </w:r>
      <w:r w:rsidRPr="00AC5DD0">
        <w:rPr>
          <w:rFonts w:ascii="Arial" w:hAnsi="Arial" w:cs="Arial"/>
          <w:b/>
        </w:rPr>
        <w:tab/>
        <w:t>papír</w:t>
      </w:r>
      <w:r w:rsidRPr="00AC5DD0">
        <w:rPr>
          <w:rFonts w:ascii="Arial" w:hAnsi="Arial" w:cs="Arial"/>
          <w:b/>
        </w:rPr>
        <w:tab/>
        <w:t>sklo      BRO   KO   oleje</w:t>
      </w:r>
    </w:p>
    <w:p w14:paraId="24396C88" w14:textId="00CB1F29" w:rsidR="0038092D" w:rsidRPr="00AC5DD0" w:rsidRDefault="0038092D" w:rsidP="0038092D">
      <w:pPr>
        <w:rPr>
          <w:rFonts w:ascii="Arial" w:hAnsi="Arial" w:cs="Arial"/>
        </w:rPr>
      </w:pPr>
      <w:r w:rsidRPr="00AC5DD0">
        <w:rPr>
          <w:rFonts w:ascii="Arial" w:hAnsi="Arial" w:cs="Arial"/>
        </w:rPr>
        <w:tab/>
        <w:t>1</w:t>
      </w:r>
      <w:r w:rsidRPr="00AC5DD0">
        <w:rPr>
          <w:rFonts w:ascii="Arial" w:hAnsi="Arial" w:cs="Arial"/>
        </w:rPr>
        <w:tab/>
      </w:r>
      <w:r w:rsidRPr="00AC5DD0">
        <w:rPr>
          <w:rFonts w:ascii="Arial" w:hAnsi="Arial" w:cs="Arial"/>
        </w:rPr>
        <w:tab/>
      </w:r>
      <w:r w:rsidRPr="00AC5DD0">
        <w:rPr>
          <w:rFonts w:ascii="Arial" w:hAnsi="Arial" w:cs="Arial"/>
        </w:rPr>
        <w:tab/>
      </w:r>
      <w:r w:rsidRPr="00AC5DD0">
        <w:rPr>
          <w:rFonts w:ascii="Arial" w:hAnsi="Arial" w:cs="Arial"/>
        </w:rPr>
        <w:tab/>
      </w:r>
      <w:r w:rsidRPr="00AC5DD0">
        <w:rPr>
          <w:rFonts w:ascii="Arial" w:hAnsi="Arial" w:cs="Arial"/>
        </w:rPr>
        <w:tab/>
      </w:r>
      <w:r w:rsidRPr="00AC5DD0">
        <w:rPr>
          <w:rFonts w:ascii="Arial" w:hAnsi="Arial" w:cs="Arial"/>
        </w:rPr>
        <w:tab/>
        <w:t>Borská ( č.</w:t>
      </w:r>
      <w:r w:rsidR="005B72F0">
        <w:rPr>
          <w:rFonts w:ascii="Arial" w:hAnsi="Arial" w:cs="Arial"/>
        </w:rPr>
        <w:t xml:space="preserve"> </w:t>
      </w:r>
      <w:r w:rsidRPr="00AC5DD0">
        <w:rPr>
          <w:rFonts w:ascii="Arial" w:hAnsi="Arial" w:cs="Arial"/>
        </w:rPr>
        <w:t>p.526)</w:t>
      </w:r>
    </w:p>
    <w:p w14:paraId="4A0561BE" w14:textId="4655CF66" w:rsidR="0038092D" w:rsidRPr="00AC5DD0" w:rsidRDefault="0038092D" w:rsidP="0038092D">
      <w:pPr>
        <w:rPr>
          <w:rFonts w:ascii="Arial" w:hAnsi="Arial" w:cs="Arial"/>
        </w:rPr>
      </w:pPr>
      <w:r w:rsidRPr="00AC5DD0">
        <w:rPr>
          <w:rFonts w:ascii="Arial" w:hAnsi="Arial" w:cs="Arial"/>
        </w:rPr>
        <w:t>2</w:t>
      </w:r>
      <w:r w:rsidRPr="00AC5DD0">
        <w:rPr>
          <w:rFonts w:ascii="Arial" w:hAnsi="Arial" w:cs="Arial"/>
        </w:rPr>
        <w:tab/>
        <w:t>1</w:t>
      </w:r>
      <w:r w:rsidRPr="00AC5DD0">
        <w:rPr>
          <w:rFonts w:ascii="Arial" w:hAnsi="Arial" w:cs="Arial"/>
        </w:rPr>
        <w:tab/>
      </w:r>
      <w:r w:rsidRPr="00AC5DD0">
        <w:rPr>
          <w:rFonts w:ascii="Arial" w:hAnsi="Arial" w:cs="Arial"/>
        </w:rPr>
        <w:tab/>
      </w:r>
      <w:r w:rsidRPr="00AC5DD0">
        <w:rPr>
          <w:rFonts w:ascii="Arial" w:hAnsi="Arial" w:cs="Arial"/>
        </w:rPr>
        <w:tab/>
        <w:t xml:space="preserve">          </w:t>
      </w:r>
      <w:r w:rsidR="005B72F0">
        <w:rPr>
          <w:rFonts w:ascii="Arial" w:hAnsi="Arial" w:cs="Arial"/>
        </w:rPr>
        <w:t xml:space="preserve"> </w:t>
      </w:r>
      <w:r w:rsidRPr="00AC5DD0">
        <w:rPr>
          <w:rFonts w:ascii="Arial" w:hAnsi="Arial" w:cs="Arial"/>
        </w:rPr>
        <w:t>1</w:t>
      </w:r>
      <w:r w:rsidRPr="00AC5DD0">
        <w:rPr>
          <w:rFonts w:ascii="Arial" w:hAnsi="Arial" w:cs="Arial"/>
        </w:rPr>
        <w:tab/>
      </w:r>
      <w:r w:rsidRPr="00AC5DD0">
        <w:rPr>
          <w:rFonts w:ascii="Arial" w:hAnsi="Arial" w:cs="Arial"/>
        </w:rPr>
        <w:tab/>
        <w:t>Borská  (</w:t>
      </w:r>
      <w:r w:rsidR="005B72F0" w:rsidRPr="005B72F0">
        <w:rPr>
          <w:rFonts w:ascii="Arial" w:hAnsi="Arial" w:cs="Arial"/>
        </w:rPr>
        <w:t>č. p. 663</w:t>
      </w:r>
      <w:r w:rsidRPr="00AC5DD0">
        <w:rPr>
          <w:rFonts w:ascii="Arial" w:hAnsi="Arial" w:cs="Arial"/>
        </w:rPr>
        <w:t>)</w:t>
      </w:r>
    </w:p>
    <w:p w14:paraId="4B8382AD" w14:textId="64E63837" w:rsidR="0038092D" w:rsidRPr="00AC5DD0" w:rsidRDefault="005B72F0" w:rsidP="0038092D">
      <w:pPr>
        <w:rPr>
          <w:rFonts w:ascii="Arial" w:hAnsi="Arial" w:cs="Arial"/>
        </w:rPr>
      </w:pPr>
      <w:r>
        <w:rPr>
          <w:rFonts w:ascii="Arial" w:hAnsi="Arial" w:cs="Arial"/>
        </w:rPr>
        <w:t>5</w:t>
      </w:r>
      <w:r w:rsidR="0038092D" w:rsidRPr="00AC5DD0">
        <w:rPr>
          <w:rFonts w:ascii="Arial" w:hAnsi="Arial" w:cs="Arial"/>
        </w:rPr>
        <w:tab/>
        <w:t>4</w:t>
      </w:r>
      <w:r w:rsidR="0038092D" w:rsidRPr="00AC5DD0">
        <w:rPr>
          <w:rFonts w:ascii="Arial" w:hAnsi="Arial" w:cs="Arial"/>
        </w:rPr>
        <w:tab/>
        <w:t>2</w:t>
      </w:r>
      <w:r w:rsidR="0038092D" w:rsidRPr="00AC5DD0">
        <w:rPr>
          <w:rFonts w:ascii="Arial" w:hAnsi="Arial" w:cs="Arial"/>
        </w:rPr>
        <w:tab/>
      </w:r>
      <w:r>
        <w:rPr>
          <w:rFonts w:ascii="Arial" w:hAnsi="Arial" w:cs="Arial"/>
        </w:rPr>
        <w:t xml:space="preserve">  </w:t>
      </w:r>
      <w:r w:rsidR="0038092D" w:rsidRPr="00AC5DD0">
        <w:rPr>
          <w:rFonts w:ascii="Arial" w:hAnsi="Arial" w:cs="Arial"/>
        </w:rPr>
        <w:t>1</w:t>
      </w:r>
      <w:r w:rsidR="0038092D" w:rsidRPr="00AC5DD0">
        <w:rPr>
          <w:rFonts w:ascii="Arial" w:hAnsi="Arial" w:cs="Arial"/>
        </w:rPr>
        <w:tab/>
        <w:t xml:space="preserve">       </w:t>
      </w:r>
      <w:r w:rsidR="0038092D" w:rsidRPr="00AC5DD0">
        <w:rPr>
          <w:rFonts w:ascii="Arial" w:hAnsi="Arial" w:cs="Arial"/>
        </w:rPr>
        <w:tab/>
      </w:r>
      <w:r w:rsidR="0038092D" w:rsidRPr="00AC5DD0">
        <w:rPr>
          <w:rFonts w:ascii="Arial" w:hAnsi="Arial" w:cs="Arial"/>
        </w:rPr>
        <w:tab/>
      </w:r>
      <w:r w:rsidR="0038092D" w:rsidRPr="00AC5DD0">
        <w:rPr>
          <w:rFonts w:ascii="Arial" w:hAnsi="Arial" w:cs="Arial"/>
        </w:rPr>
        <w:tab/>
        <w:t>Borská  ( č.</w:t>
      </w:r>
      <w:r>
        <w:rPr>
          <w:rFonts w:ascii="Arial" w:hAnsi="Arial" w:cs="Arial"/>
        </w:rPr>
        <w:t xml:space="preserve"> </w:t>
      </w:r>
      <w:r w:rsidR="0038092D" w:rsidRPr="00AC5DD0">
        <w:rPr>
          <w:rFonts w:ascii="Arial" w:hAnsi="Arial" w:cs="Arial"/>
        </w:rPr>
        <w:t>p. 548)</w:t>
      </w:r>
    </w:p>
    <w:p w14:paraId="0F38F9B9" w14:textId="4867C3FF" w:rsidR="0038092D" w:rsidRPr="00AC5DD0" w:rsidRDefault="0038092D" w:rsidP="0038092D">
      <w:pPr>
        <w:rPr>
          <w:rFonts w:ascii="Arial" w:hAnsi="Arial" w:cs="Arial"/>
        </w:rPr>
      </w:pPr>
      <w:r w:rsidRPr="00AC5DD0">
        <w:rPr>
          <w:rFonts w:ascii="Arial" w:hAnsi="Arial" w:cs="Arial"/>
        </w:rPr>
        <w:tab/>
      </w:r>
      <w:r w:rsidRPr="00AC5DD0">
        <w:rPr>
          <w:rFonts w:ascii="Arial" w:hAnsi="Arial" w:cs="Arial"/>
        </w:rPr>
        <w:tab/>
        <w:t>1</w:t>
      </w:r>
      <w:r w:rsidRPr="00AC5DD0">
        <w:rPr>
          <w:rFonts w:ascii="Arial" w:hAnsi="Arial" w:cs="Arial"/>
        </w:rPr>
        <w:tab/>
      </w:r>
      <w:r w:rsidRPr="00AC5DD0">
        <w:rPr>
          <w:rFonts w:ascii="Arial" w:hAnsi="Arial" w:cs="Arial"/>
        </w:rPr>
        <w:tab/>
      </w:r>
      <w:r w:rsidRPr="00AC5DD0">
        <w:rPr>
          <w:rFonts w:ascii="Arial" w:hAnsi="Arial" w:cs="Arial"/>
        </w:rPr>
        <w:tab/>
      </w:r>
      <w:r w:rsidRPr="00AC5DD0">
        <w:rPr>
          <w:rFonts w:ascii="Arial" w:hAnsi="Arial" w:cs="Arial"/>
        </w:rPr>
        <w:tab/>
      </w:r>
      <w:r w:rsidRPr="00AC5DD0">
        <w:rPr>
          <w:rFonts w:ascii="Arial" w:hAnsi="Arial" w:cs="Arial"/>
        </w:rPr>
        <w:tab/>
        <w:t>Borská – jídelna ZŠ</w:t>
      </w:r>
    </w:p>
    <w:p w14:paraId="17D0DDA4" w14:textId="4ABA9C2F" w:rsidR="0038092D" w:rsidRPr="00AC5DD0" w:rsidRDefault="005B72F0" w:rsidP="0038092D">
      <w:pPr>
        <w:rPr>
          <w:rFonts w:ascii="Arial" w:hAnsi="Arial" w:cs="Arial"/>
        </w:rPr>
      </w:pPr>
      <w:r>
        <w:rPr>
          <w:rFonts w:ascii="Arial" w:hAnsi="Arial" w:cs="Arial"/>
        </w:rPr>
        <w:t>1</w:t>
      </w:r>
      <w:r w:rsidR="0038092D" w:rsidRPr="00AC5DD0">
        <w:rPr>
          <w:rFonts w:ascii="Arial" w:hAnsi="Arial" w:cs="Arial"/>
        </w:rPr>
        <w:tab/>
        <w:t>1</w:t>
      </w:r>
      <w:r w:rsidR="0038092D" w:rsidRPr="00AC5DD0">
        <w:rPr>
          <w:rFonts w:ascii="Arial" w:hAnsi="Arial" w:cs="Arial"/>
        </w:rPr>
        <w:tab/>
      </w:r>
      <w:r>
        <w:rPr>
          <w:rFonts w:ascii="Arial" w:hAnsi="Arial" w:cs="Arial"/>
        </w:rPr>
        <w:t>1</w:t>
      </w:r>
      <w:r w:rsidR="0038092D" w:rsidRPr="00AC5DD0">
        <w:rPr>
          <w:rFonts w:ascii="Arial" w:hAnsi="Arial" w:cs="Arial"/>
        </w:rPr>
        <w:tab/>
      </w:r>
      <w:r w:rsidR="0038092D" w:rsidRPr="00AC5DD0">
        <w:rPr>
          <w:rFonts w:ascii="Arial" w:hAnsi="Arial" w:cs="Arial"/>
        </w:rPr>
        <w:tab/>
      </w:r>
      <w:r w:rsidR="0038092D" w:rsidRPr="00AC5DD0">
        <w:rPr>
          <w:rFonts w:ascii="Arial" w:hAnsi="Arial" w:cs="Arial"/>
        </w:rPr>
        <w:tab/>
      </w:r>
      <w:r w:rsidR="0038092D" w:rsidRPr="00AC5DD0">
        <w:rPr>
          <w:rFonts w:ascii="Arial" w:hAnsi="Arial" w:cs="Arial"/>
        </w:rPr>
        <w:tab/>
      </w:r>
      <w:r w:rsidR="0038092D" w:rsidRPr="00AC5DD0">
        <w:rPr>
          <w:rFonts w:ascii="Arial" w:hAnsi="Arial" w:cs="Arial"/>
        </w:rPr>
        <w:tab/>
        <w:t>Borská (</w:t>
      </w:r>
      <w:r>
        <w:rPr>
          <w:rFonts w:ascii="Arial" w:hAnsi="Arial" w:cs="Arial"/>
        </w:rPr>
        <w:t xml:space="preserve">u </w:t>
      </w:r>
      <w:r w:rsidR="0038092D" w:rsidRPr="00AC5DD0">
        <w:rPr>
          <w:rFonts w:ascii="Arial" w:hAnsi="Arial" w:cs="Arial"/>
        </w:rPr>
        <w:t>č</w:t>
      </w:r>
      <w:r>
        <w:rPr>
          <w:rFonts w:ascii="Arial" w:hAnsi="Arial" w:cs="Arial"/>
        </w:rPr>
        <w:t xml:space="preserve">. </w:t>
      </w:r>
      <w:r w:rsidR="0038092D" w:rsidRPr="00AC5DD0">
        <w:rPr>
          <w:rFonts w:ascii="Arial" w:hAnsi="Arial" w:cs="Arial"/>
        </w:rPr>
        <w:t xml:space="preserve">p. </w:t>
      </w:r>
      <w:r>
        <w:rPr>
          <w:rFonts w:ascii="Arial" w:hAnsi="Arial" w:cs="Arial"/>
        </w:rPr>
        <w:t>660</w:t>
      </w:r>
      <w:r w:rsidR="0038092D" w:rsidRPr="00AC5DD0">
        <w:rPr>
          <w:rFonts w:ascii="Arial" w:hAnsi="Arial" w:cs="Arial"/>
        </w:rPr>
        <w:t>)</w:t>
      </w:r>
    </w:p>
    <w:p w14:paraId="42D38F3B" w14:textId="055BB327" w:rsidR="0038092D" w:rsidRPr="00AC5DD0" w:rsidRDefault="005B72F0" w:rsidP="0038092D">
      <w:pPr>
        <w:rPr>
          <w:rFonts w:ascii="Arial" w:hAnsi="Arial" w:cs="Arial"/>
        </w:rPr>
      </w:pPr>
      <w:r>
        <w:rPr>
          <w:rFonts w:ascii="Arial" w:hAnsi="Arial" w:cs="Arial"/>
        </w:rPr>
        <w:t>4</w:t>
      </w:r>
      <w:r w:rsidR="0038092D" w:rsidRPr="00AC5DD0">
        <w:rPr>
          <w:rFonts w:ascii="Arial" w:hAnsi="Arial" w:cs="Arial"/>
        </w:rPr>
        <w:tab/>
      </w:r>
      <w:r>
        <w:rPr>
          <w:rFonts w:ascii="Arial" w:hAnsi="Arial" w:cs="Arial"/>
        </w:rPr>
        <w:t>3</w:t>
      </w:r>
      <w:r w:rsidR="0038092D" w:rsidRPr="00AC5DD0">
        <w:rPr>
          <w:rFonts w:ascii="Arial" w:hAnsi="Arial" w:cs="Arial"/>
        </w:rPr>
        <w:tab/>
      </w:r>
      <w:r>
        <w:rPr>
          <w:rFonts w:ascii="Arial" w:hAnsi="Arial" w:cs="Arial"/>
        </w:rPr>
        <w:t>2</w:t>
      </w:r>
      <w:r w:rsidR="0038092D" w:rsidRPr="00AC5DD0">
        <w:rPr>
          <w:rFonts w:ascii="Arial" w:hAnsi="Arial" w:cs="Arial"/>
        </w:rPr>
        <w:tab/>
      </w:r>
      <w:r>
        <w:rPr>
          <w:rFonts w:ascii="Arial" w:hAnsi="Arial" w:cs="Arial"/>
        </w:rPr>
        <w:t xml:space="preserve">  2</w:t>
      </w:r>
      <w:r w:rsidR="0038092D" w:rsidRPr="00AC5DD0">
        <w:rPr>
          <w:rFonts w:ascii="Arial" w:hAnsi="Arial" w:cs="Arial"/>
        </w:rPr>
        <w:tab/>
      </w:r>
      <w:r w:rsidR="0038092D" w:rsidRPr="00AC5DD0">
        <w:rPr>
          <w:rFonts w:ascii="Arial" w:hAnsi="Arial" w:cs="Arial"/>
        </w:rPr>
        <w:tab/>
      </w:r>
      <w:r>
        <w:rPr>
          <w:rFonts w:ascii="Arial" w:hAnsi="Arial" w:cs="Arial"/>
        </w:rPr>
        <w:t xml:space="preserve"> 1</w:t>
      </w:r>
      <w:r w:rsidR="0038092D" w:rsidRPr="00AC5DD0">
        <w:rPr>
          <w:rFonts w:ascii="Arial" w:hAnsi="Arial" w:cs="Arial"/>
        </w:rPr>
        <w:tab/>
      </w:r>
      <w:r w:rsidR="0038092D" w:rsidRPr="00AC5DD0">
        <w:rPr>
          <w:rFonts w:ascii="Arial" w:hAnsi="Arial" w:cs="Arial"/>
        </w:rPr>
        <w:tab/>
        <w:t>Finská (č.</w:t>
      </w:r>
      <w:r>
        <w:rPr>
          <w:rFonts w:ascii="Arial" w:hAnsi="Arial" w:cs="Arial"/>
        </w:rPr>
        <w:t xml:space="preserve"> </w:t>
      </w:r>
      <w:r w:rsidR="0038092D" w:rsidRPr="00AC5DD0">
        <w:rPr>
          <w:rFonts w:ascii="Arial" w:hAnsi="Arial" w:cs="Arial"/>
        </w:rPr>
        <w:t xml:space="preserve">p. </w:t>
      </w:r>
      <w:r>
        <w:rPr>
          <w:rFonts w:ascii="Arial" w:hAnsi="Arial" w:cs="Arial"/>
        </w:rPr>
        <w:t>510</w:t>
      </w:r>
      <w:r w:rsidR="0038092D" w:rsidRPr="00AC5DD0">
        <w:rPr>
          <w:rFonts w:ascii="Arial" w:hAnsi="Arial" w:cs="Arial"/>
        </w:rPr>
        <w:t>)</w:t>
      </w:r>
    </w:p>
    <w:p w14:paraId="492A9C2E" w14:textId="37CA02C3" w:rsidR="0038092D" w:rsidRPr="00AC5DD0" w:rsidRDefault="005B72F0" w:rsidP="0038092D">
      <w:pPr>
        <w:rPr>
          <w:rFonts w:ascii="Arial" w:hAnsi="Arial" w:cs="Arial"/>
        </w:rPr>
      </w:pPr>
      <w:r>
        <w:rPr>
          <w:rFonts w:ascii="Arial" w:hAnsi="Arial" w:cs="Arial"/>
        </w:rPr>
        <w:t>3</w:t>
      </w:r>
      <w:r w:rsidR="0038092D" w:rsidRPr="00AC5DD0">
        <w:rPr>
          <w:rFonts w:ascii="Arial" w:hAnsi="Arial" w:cs="Arial"/>
        </w:rPr>
        <w:tab/>
      </w:r>
      <w:r>
        <w:rPr>
          <w:rFonts w:ascii="Arial" w:hAnsi="Arial" w:cs="Arial"/>
        </w:rPr>
        <w:t>3</w:t>
      </w:r>
      <w:r w:rsidR="0038092D" w:rsidRPr="00AC5DD0">
        <w:rPr>
          <w:rFonts w:ascii="Arial" w:hAnsi="Arial" w:cs="Arial"/>
        </w:rPr>
        <w:tab/>
      </w:r>
      <w:r>
        <w:rPr>
          <w:rFonts w:ascii="Arial" w:hAnsi="Arial" w:cs="Arial"/>
        </w:rPr>
        <w:t>2</w:t>
      </w:r>
      <w:r w:rsidR="0038092D" w:rsidRPr="00AC5DD0">
        <w:rPr>
          <w:rFonts w:ascii="Arial" w:hAnsi="Arial" w:cs="Arial"/>
        </w:rPr>
        <w:tab/>
      </w:r>
      <w:r>
        <w:rPr>
          <w:rFonts w:ascii="Arial" w:hAnsi="Arial" w:cs="Arial"/>
        </w:rPr>
        <w:t xml:space="preserve">  2</w:t>
      </w:r>
      <w:r w:rsidR="0038092D" w:rsidRPr="00AC5DD0">
        <w:rPr>
          <w:rFonts w:ascii="Arial" w:hAnsi="Arial" w:cs="Arial"/>
        </w:rPr>
        <w:tab/>
      </w:r>
      <w:r w:rsidR="0038092D" w:rsidRPr="00AC5DD0">
        <w:rPr>
          <w:rFonts w:ascii="Arial" w:hAnsi="Arial" w:cs="Arial"/>
        </w:rPr>
        <w:tab/>
      </w:r>
      <w:r w:rsidR="0038092D" w:rsidRPr="00AC5DD0">
        <w:rPr>
          <w:rFonts w:ascii="Arial" w:hAnsi="Arial" w:cs="Arial"/>
        </w:rPr>
        <w:tab/>
      </w:r>
      <w:r w:rsidR="0038092D" w:rsidRPr="00AC5DD0">
        <w:rPr>
          <w:rFonts w:ascii="Arial" w:hAnsi="Arial" w:cs="Arial"/>
        </w:rPr>
        <w:tab/>
      </w:r>
      <w:r>
        <w:rPr>
          <w:rFonts w:ascii="Arial" w:hAnsi="Arial" w:cs="Arial"/>
        </w:rPr>
        <w:t>Přimdská (u uhelny)</w:t>
      </w:r>
    </w:p>
    <w:p w14:paraId="02B67113" w14:textId="53E12253" w:rsidR="0038092D" w:rsidRPr="00AC5DD0" w:rsidRDefault="005B72F0" w:rsidP="0038092D">
      <w:pPr>
        <w:rPr>
          <w:rFonts w:ascii="Arial" w:hAnsi="Arial" w:cs="Arial"/>
        </w:rPr>
      </w:pPr>
      <w:r>
        <w:rPr>
          <w:rFonts w:ascii="Arial" w:hAnsi="Arial" w:cs="Arial"/>
        </w:rPr>
        <w:t>2</w:t>
      </w:r>
      <w:r w:rsidR="0038092D" w:rsidRPr="00AC5DD0">
        <w:rPr>
          <w:rFonts w:ascii="Arial" w:hAnsi="Arial" w:cs="Arial"/>
        </w:rPr>
        <w:tab/>
        <w:t>2</w:t>
      </w:r>
      <w:r w:rsidR="0038092D" w:rsidRPr="00AC5DD0">
        <w:rPr>
          <w:rFonts w:ascii="Arial" w:hAnsi="Arial" w:cs="Arial"/>
        </w:rPr>
        <w:tab/>
        <w:t>1</w:t>
      </w:r>
      <w:r w:rsidR="0038092D" w:rsidRPr="00AC5DD0">
        <w:rPr>
          <w:rFonts w:ascii="Arial" w:hAnsi="Arial" w:cs="Arial"/>
        </w:rPr>
        <w:tab/>
      </w:r>
      <w:r>
        <w:rPr>
          <w:rFonts w:ascii="Arial" w:hAnsi="Arial" w:cs="Arial"/>
        </w:rPr>
        <w:t xml:space="preserve">  </w:t>
      </w:r>
      <w:r w:rsidR="0038092D" w:rsidRPr="00AC5DD0">
        <w:rPr>
          <w:rFonts w:ascii="Arial" w:hAnsi="Arial" w:cs="Arial"/>
        </w:rPr>
        <w:t>1</w:t>
      </w:r>
      <w:r w:rsidR="0038092D" w:rsidRPr="00AC5DD0">
        <w:rPr>
          <w:rFonts w:ascii="Arial" w:hAnsi="Arial" w:cs="Arial"/>
        </w:rPr>
        <w:tab/>
      </w:r>
      <w:r w:rsidR="0038092D" w:rsidRPr="00AC5DD0">
        <w:rPr>
          <w:rFonts w:ascii="Arial" w:hAnsi="Arial" w:cs="Arial"/>
        </w:rPr>
        <w:tab/>
      </w:r>
      <w:r w:rsidR="0038092D" w:rsidRPr="00AC5DD0">
        <w:rPr>
          <w:rFonts w:ascii="Arial" w:hAnsi="Arial" w:cs="Arial"/>
        </w:rPr>
        <w:tab/>
      </w:r>
      <w:r w:rsidR="0038092D" w:rsidRPr="00AC5DD0">
        <w:rPr>
          <w:rFonts w:ascii="Arial" w:hAnsi="Arial" w:cs="Arial"/>
        </w:rPr>
        <w:tab/>
        <w:t>Na Výsluní (č.p. 577)</w:t>
      </w:r>
    </w:p>
    <w:p w14:paraId="2C1C89A5" w14:textId="77777777" w:rsidR="0038092D" w:rsidRPr="00AC5DD0" w:rsidRDefault="0038092D" w:rsidP="0038092D">
      <w:pPr>
        <w:rPr>
          <w:rFonts w:ascii="Arial" w:hAnsi="Arial" w:cs="Arial"/>
        </w:rPr>
      </w:pPr>
      <w:r w:rsidRPr="00AC5DD0">
        <w:rPr>
          <w:rFonts w:ascii="Arial" w:hAnsi="Arial" w:cs="Arial"/>
        </w:rPr>
        <w:t>2</w:t>
      </w:r>
      <w:r w:rsidRPr="00AC5DD0">
        <w:rPr>
          <w:rFonts w:ascii="Arial" w:hAnsi="Arial" w:cs="Arial"/>
        </w:rPr>
        <w:tab/>
        <w:t>2</w:t>
      </w:r>
      <w:r w:rsidRPr="00AC5DD0">
        <w:rPr>
          <w:rFonts w:ascii="Arial" w:hAnsi="Arial" w:cs="Arial"/>
        </w:rPr>
        <w:tab/>
        <w:t>1</w:t>
      </w:r>
      <w:r w:rsidRPr="00AC5DD0">
        <w:rPr>
          <w:rFonts w:ascii="Arial" w:hAnsi="Arial" w:cs="Arial"/>
        </w:rPr>
        <w:tab/>
      </w:r>
      <w:r w:rsidRPr="00AC5DD0">
        <w:rPr>
          <w:rFonts w:ascii="Arial" w:hAnsi="Arial" w:cs="Arial"/>
        </w:rPr>
        <w:tab/>
      </w:r>
      <w:r w:rsidRPr="00AC5DD0">
        <w:rPr>
          <w:rFonts w:ascii="Arial" w:hAnsi="Arial" w:cs="Arial"/>
        </w:rPr>
        <w:tab/>
      </w:r>
      <w:r w:rsidRPr="00AC5DD0">
        <w:rPr>
          <w:rFonts w:ascii="Arial" w:hAnsi="Arial" w:cs="Arial"/>
        </w:rPr>
        <w:tab/>
      </w:r>
      <w:r w:rsidRPr="00AC5DD0">
        <w:rPr>
          <w:rFonts w:ascii="Arial" w:hAnsi="Arial" w:cs="Arial"/>
        </w:rPr>
        <w:tab/>
        <w:t>náměstí Republiky</w:t>
      </w:r>
    </w:p>
    <w:p w14:paraId="5DD94B12" w14:textId="1E33EF44" w:rsidR="0038092D" w:rsidRDefault="0038092D" w:rsidP="0038092D">
      <w:pPr>
        <w:rPr>
          <w:rFonts w:ascii="Arial" w:hAnsi="Arial" w:cs="Arial"/>
        </w:rPr>
      </w:pPr>
      <w:r w:rsidRPr="00AC5DD0">
        <w:rPr>
          <w:rFonts w:ascii="Arial" w:hAnsi="Arial" w:cs="Arial"/>
        </w:rPr>
        <w:t>2</w:t>
      </w:r>
      <w:r w:rsidRPr="00AC5DD0">
        <w:rPr>
          <w:rFonts w:ascii="Arial" w:hAnsi="Arial" w:cs="Arial"/>
        </w:rPr>
        <w:tab/>
        <w:t>1</w:t>
      </w:r>
      <w:r w:rsidRPr="00AC5DD0">
        <w:rPr>
          <w:rFonts w:ascii="Arial" w:hAnsi="Arial" w:cs="Arial"/>
        </w:rPr>
        <w:tab/>
        <w:t>1</w:t>
      </w:r>
      <w:r w:rsidRPr="00AC5DD0">
        <w:rPr>
          <w:rFonts w:ascii="Arial" w:hAnsi="Arial" w:cs="Arial"/>
        </w:rPr>
        <w:tab/>
      </w:r>
      <w:r w:rsidR="005B72F0">
        <w:rPr>
          <w:rFonts w:ascii="Arial" w:hAnsi="Arial" w:cs="Arial"/>
        </w:rPr>
        <w:t xml:space="preserve">  </w:t>
      </w:r>
      <w:r w:rsidRPr="00AC5DD0">
        <w:rPr>
          <w:rFonts w:ascii="Arial" w:hAnsi="Arial" w:cs="Arial"/>
        </w:rPr>
        <w:t>1</w:t>
      </w:r>
      <w:r w:rsidRPr="00AC5DD0">
        <w:rPr>
          <w:rFonts w:ascii="Arial" w:hAnsi="Arial" w:cs="Arial"/>
        </w:rPr>
        <w:tab/>
        <w:t xml:space="preserve">          </w:t>
      </w:r>
      <w:r w:rsidR="00243C18">
        <w:rPr>
          <w:rFonts w:ascii="Arial" w:hAnsi="Arial" w:cs="Arial"/>
        </w:rPr>
        <w:t xml:space="preserve"> </w:t>
      </w:r>
      <w:r w:rsidRPr="00AC5DD0">
        <w:rPr>
          <w:rFonts w:ascii="Arial" w:hAnsi="Arial" w:cs="Arial"/>
        </w:rPr>
        <w:t>1</w:t>
      </w:r>
      <w:r w:rsidRPr="00AC5DD0">
        <w:rPr>
          <w:rFonts w:ascii="Arial" w:hAnsi="Arial" w:cs="Arial"/>
        </w:rPr>
        <w:tab/>
      </w:r>
      <w:r w:rsidRPr="00AC5DD0">
        <w:rPr>
          <w:rFonts w:ascii="Arial" w:hAnsi="Arial" w:cs="Arial"/>
        </w:rPr>
        <w:tab/>
        <w:t>Plzeňská</w:t>
      </w:r>
      <w:r w:rsidR="005B72F0">
        <w:rPr>
          <w:rFonts w:ascii="Arial" w:hAnsi="Arial" w:cs="Arial"/>
        </w:rPr>
        <w:t xml:space="preserve"> (u č. p. 519)</w:t>
      </w:r>
    </w:p>
    <w:p w14:paraId="34833C85" w14:textId="2BABB6A1" w:rsidR="005B72F0" w:rsidRPr="00AC5DD0" w:rsidRDefault="005B72F0" w:rsidP="0038092D">
      <w:pPr>
        <w:rPr>
          <w:rFonts w:ascii="Arial" w:hAnsi="Arial" w:cs="Arial"/>
        </w:rPr>
      </w:pPr>
      <w:r>
        <w:rPr>
          <w:rFonts w:ascii="Arial" w:hAnsi="Arial" w:cs="Arial"/>
        </w:rPr>
        <w:t>1</w:t>
      </w:r>
      <w:r>
        <w:rPr>
          <w:rFonts w:ascii="Arial" w:hAnsi="Arial" w:cs="Arial"/>
        </w:rPr>
        <w:tab/>
        <w:t>1</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C5DD0">
        <w:rPr>
          <w:rFonts w:ascii="Arial" w:hAnsi="Arial" w:cs="Arial"/>
        </w:rPr>
        <w:t>Plzeňská</w:t>
      </w:r>
      <w:r>
        <w:rPr>
          <w:rFonts w:ascii="Arial" w:hAnsi="Arial" w:cs="Arial"/>
        </w:rPr>
        <w:t xml:space="preserve"> (u sokolovny)</w:t>
      </w:r>
    </w:p>
    <w:p w14:paraId="505BB036" w14:textId="53B13C56" w:rsidR="0038092D" w:rsidRPr="00AC5DD0" w:rsidRDefault="005B72F0" w:rsidP="0038092D">
      <w:pPr>
        <w:rPr>
          <w:rFonts w:ascii="Arial" w:hAnsi="Arial" w:cs="Arial"/>
        </w:rPr>
      </w:pPr>
      <w:r>
        <w:rPr>
          <w:rFonts w:ascii="Arial" w:hAnsi="Arial" w:cs="Arial"/>
        </w:rPr>
        <w:t>5</w:t>
      </w:r>
      <w:r w:rsidR="0038092D" w:rsidRPr="00AC5DD0">
        <w:rPr>
          <w:rFonts w:ascii="Arial" w:hAnsi="Arial" w:cs="Arial"/>
        </w:rPr>
        <w:tab/>
      </w:r>
      <w:r>
        <w:rPr>
          <w:rFonts w:ascii="Arial" w:hAnsi="Arial" w:cs="Arial"/>
        </w:rPr>
        <w:t>4</w:t>
      </w:r>
      <w:r w:rsidR="0038092D" w:rsidRPr="00AC5DD0">
        <w:rPr>
          <w:rFonts w:ascii="Arial" w:hAnsi="Arial" w:cs="Arial"/>
        </w:rPr>
        <w:tab/>
        <w:t>2</w:t>
      </w:r>
      <w:r w:rsidR="0038092D" w:rsidRPr="00AC5DD0">
        <w:rPr>
          <w:rFonts w:ascii="Arial" w:hAnsi="Arial" w:cs="Arial"/>
        </w:rPr>
        <w:tab/>
      </w:r>
      <w:r>
        <w:rPr>
          <w:rFonts w:ascii="Arial" w:hAnsi="Arial" w:cs="Arial"/>
        </w:rPr>
        <w:t xml:space="preserve">  3</w:t>
      </w:r>
      <w:r w:rsidR="0038092D" w:rsidRPr="00AC5DD0">
        <w:rPr>
          <w:rFonts w:ascii="Arial" w:hAnsi="Arial" w:cs="Arial"/>
        </w:rPr>
        <w:tab/>
      </w:r>
      <w:r w:rsidR="0038092D" w:rsidRPr="00AC5DD0">
        <w:rPr>
          <w:rFonts w:ascii="Arial" w:hAnsi="Arial" w:cs="Arial"/>
        </w:rPr>
        <w:tab/>
      </w:r>
      <w:r w:rsidR="0038092D" w:rsidRPr="00AC5DD0">
        <w:rPr>
          <w:rFonts w:ascii="Arial" w:hAnsi="Arial" w:cs="Arial"/>
        </w:rPr>
        <w:tab/>
      </w:r>
      <w:r w:rsidR="0038092D" w:rsidRPr="00AC5DD0">
        <w:rPr>
          <w:rFonts w:ascii="Arial" w:hAnsi="Arial" w:cs="Arial"/>
        </w:rPr>
        <w:tab/>
        <w:t>Požární (u hasičárny)</w:t>
      </w:r>
    </w:p>
    <w:p w14:paraId="6883DEE8" w14:textId="627F44C5" w:rsidR="0038092D" w:rsidRDefault="00257BEB" w:rsidP="0038092D">
      <w:pPr>
        <w:rPr>
          <w:rFonts w:ascii="Arial" w:hAnsi="Arial" w:cs="Arial"/>
        </w:rPr>
      </w:pPr>
      <w:r>
        <w:rPr>
          <w:rFonts w:ascii="Arial" w:hAnsi="Arial" w:cs="Arial"/>
        </w:rPr>
        <w:t>3</w:t>
      </w:r>
      <w:r w:rsidR="0038092D" w:rsidRPr="00AC5DD0">
        <w:rPr>
          <w:rFonts w:ascii="Arial" w:hAnsi="Arial" w:cs="Arial"/>
        </w:rPr>
        <w:tab/>
        <w:t>1</w:t>
      </w:r>
      <w:r w:rsidR="0038092D" w:rsidRPr="00AC5DD0">
        <w:rPr>
          <w:rFonts w:ascii="Arial" w:hAnsi="Arial" w:cs="Arial"/>
        </w:rPr>
        <w:tab/>
      </w:r>
      <w:r w:rsidR="0038092D" w:rsidRPr="00AC5DD0">
        <w:rPr>
          <w:rFonts w:ascii="Arial" w:hAnsi="Arial" w:cs="Arial"/>
        </w:rPr>
        <w:tab/>
      </w:r>
      <w:r w:rsidR="0038092D" w:rsidRPr="00AC5DD0">
        <w:rPr>
          <w:rFonts w:ascii="Arial" w:hAnsi="Arial" w:cs="Arial"/>
        </w:rPr>
        <w:tab/>
      </w:r>
      <w:r w:rsidR="0038092D" w:rsidRPr="00AC5DD0">
        <w:rPr>
          <w:rFonts w:ascii="Arial" w:hAnsi="Arial" w:cs="Arial"/>
        </w:rPr>
        <w:tab/>
      </w:r>
      <w:r w:rsidR="0038092D" w:rsidRPr="00AC5DD0">
        <w:rPr>
          <w:rFonts w:ascii="Arial" w:hAnsi="Arial" w:cs="Arial"/>
        </w:rPr>
        <w:tab/>
      </w:r>
      <w:r w:rsidR="0038092D" w:rsidRPr="00AC5DD0">
        <w:rPr>
          <w:rFonts w:ascii="Arial" w:hAnsi="Arial" w:cs="Arial"/>
        </w:rPr>
        <w:tab/>
        <w:t>Pražská</w:t>
      </w:r>
      <w:r w:rsidR="005B72F0">
        <w:rPr>
          <w:rFonts w:ascii="Arial" w:hAnsi="Arial" w:cs="Arial"/>
        </w:rPr>
        <w:t xml:space="preserve"> (č. p. 561)</w:t>
      </w:r>
    </w:p>
    <w:p w14:paraId="477E131B" w14:textId="500992E2" w:rsidR="00257BEB" w:rsidRPr="00AC5DD0" w:rsidRDefault="00257BEB" w:rsidP="0038092D">
      <w:pPr>
        <w:rPr>
          <w:rFonts w:ascii="Arial" w:hAnsi="Arial" w:cs="Arial"/>
        </w:rPr>
      </w:pPr>
      <w:r>
        <w:rPr>
          <w:rFonts w:ascii="Arial" w:hAnsi="Arial" w:cs="Arial"/>
        </w:rPr>
        <w:t>1</w:t>
      </w:r>
      <w:r>
        <w:rPr>
          <w:rFonts w:ascii="Arial" w:hAnsi="Arial" w:cs="Arial"/>
        </w:rPr>
        <w:tab/>
        <w:t>3</w:t>
      </w:r>
      <w:r>
        <w:rPr>
          <w:rFonts w:ascii="Arial" w:hAnsi="Arial" w:cs="Arial"/>
        </w:rPr>
        <w:tab/>
        <w:t>1</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Pražská (č. p. 581)</w:t>
      </w:r>
    </w:p>
    <w:p w14:paraId="260B5B93" w14:textId="39F0806F" w:rsidR="0038092D" w:rsidRPr="00AC5DD0" w:rsidRDefault="0038092D" w:rsidP="0038092D">
      <w:pPr>
        <w:rPr>
          <w:rFonts w:ascii="Arial" w:hAnsi="Arial" w:cs="Arial"/>
        </w:rPr>
      </w:pPr>
      <w:r w:rsidRPr="00AC5DD0">
        <w:rPr>
          <w:rFonts w:ascii="Arial" w:hAnsi="Arial" w:cs="Arial"/>
        </w:rPr>
        <w:t>5</w:t>
      </w:r>
      <w:r w:rsidRPr="00AC5DD0">
        <w:rPr>
          <w:rFonts w:ascii="Arial" w:hAnsi="Arial" w:cs="Arial"/>
        </w:rPr>
        <w:tab/>
        <w:t>3</w:t>
      </w:r>
      <w:r w:rsidRPr="00AC5DD0">
        <w:rPr>
          <w:rFonts w:ascii="Arial" w:hAnsi="Arial" w:cs="Arial"/>
        </w:rPr>
        <w:tab/>
        <w:t>2</w:t>
      </w:r>
      <w:r w:rsidRPr="00AC5DD0">
        <w:rPr>
          <w:rFonts w:ascii="Arial" w:hAnsi="Arial" w:cs="Arial"/>
        </w:rPr>
        <w:tab/>
      </w:r>
      <w:r w:rsidR="00257BEB">
        <w:rPr>
          <w:rFonts w:ascii="Arial" w:hAnsi="Arial" w:cs="Arial"/>
        </w:rPr>
        <w:t xml:space="preserve">  </w:t>
      </w:r>
      <w:r w:rsidRPr="00AC5DD0">
        <w:rPr>
          <w:rFonts w:ascii="Arial" w:hAnsi="Arial" w:cs="Arial"/>
        </w:rPr>
        <w:t>1</w:t>
      </w:r>
      <w:r w:rsidRPr="00AC5DD0">
        <w:rPr>
          <w:rFonts w:ascii="Arial" w:hAnsi="Arial" w:cs="Arial"/>
        </w:rPr>
        <w:tab/>
      </w:r>
      <w:r w:rsidRPr="00AC5DD0">
        <w:rPr>
          <w:rFonts w:ascii="Arial" w:hAnsi="Arial" w:cs="Arial"/>
        </w:rPr>
        <w:tab/>
      </w:r>
      <w:r w:rsidRPr="00AC5DD0">
        <w:rPr>
          <w:rFonts w:ascii="Arial" w:hAnsi="Arial" w:cs="Arial"/>
        </w:rPr>
        <w:tab/>
      </w:r>
      <w:r w:rsidRPr="00AC5DD0">
        <w:rPr>
          <w:rFonts w:ascii="Arial" w:hAnsi="Arial" w:cs="Arial"/>
        </w:rPr>
        <w:tab/>
        <w:t>Přimdská (č.p. 543)</w:t>
      </w:r>
    </w:p>
    <w:p w14:paraId="1CC4E275" w14:textId="08BDF68B" w:rsidR="0038092D" w:rsidRPr="00AC5DD0" w:rsidRDefault="00257BEB" w:rsidP="0038092D">
      <w:pPr>
        <w:rPr>
          <w:rFonts w:ascii="Arial" w:hAnsi="Arial" w:cs="Arial"/>
        </w:rPr>
      </w:pPr>
      <w:r>
        <w:rPr>
          <w:rFonts w:ascii="Arial" w:hAnsi="Arial" w:cs="Arial"/>
        </w:rPr>
        <w:t>3</w:t>
      </w:r>
      <w:r w:rsidR="0038092D" w:rsidRPr="00AC5DD0">
        <w:rPr>
          <w:rFonts w:ascii="Arial" w:hAnsi="Arial" w:cs="Arial"/>
        </w:rPr>
        <w:tab/>
        <w:t>2</w:t>
      </w:r>
      <w:r w:rsidR="0038092D" w:rsidRPr="00AC5DD0">
        <w:rPr>
          <w:rFonts w:ascii="Arial" w:hAnsi="Arial" w:cs="Arial"/>
        </w:rPr>
        <w:tab/>
        <w:t>1</w:t>
      </w:r>
      <w:r w:rsidR="0038092D" w:rsidRPr="00AC5DD0">
        <w:rPr>
          <w:rFonts w:ascii="Arial" w:hAnsi="Arial" w:cs="Arial"/>
        </w:rPr>
        <w:tab/>
      </w:r>
      <w:r w:rsidR="00435E0B">
        <w:rPr>
          <w:rFonts w:ascii="Arial" w:hAnsi="Arial" w:cs="Arial"/>
        </w:rPr>
        <w:t xml:space="preserve">  </w:t>
      </w:r>
      <w:r w:rsidR="0038092D" w:rsidRPr="00AC5DD0">
        <w:rPr>
          <w:rFonts w:ascii="Arial" w:hAnsi="Arial" w:cs="Arial"/>
        </w:rPr>
        <w:t>1</w:t>
      </w:r>
      <w:r w:rsidR="0038092D" w:rsidRPr="00AC5DD0">
        <w:rPr>
          <w:rFonts w:ascii="Arial" w:hAnsi="Arial" w:cs="Arial"/>
        </w:rPr>
        <w:tab/>
      </w:r>
      <w:r w:rsidR="0038092D" w:rsidRPr="00AC5DD0">
        <w:rPr>
          <w:rFonts w:ascii="Arial" w:hAnsi="Arial" w:cs="Arial"/>
        </w:rPr>
        <w:tab/>
      </w:r>
      <w:r w:rsidR="0038092D" w:rsidRPr="00AC5DD0">
        <w:rPr>
          <w:rFonts w:ascii="Arial" w:hAnsi="Arial" w:cs="Arial"/>
        </w:rPr>
        <w:tab/>
      </w:r>
      <w:r w:rsidR="0038092D" w:rsidRPr="00AC5DD0">
        <w:rPr>
          <w:rFonts w:ascii="Arial" w:hAnsi="Arial" w:cs="Arial"/>
        </w:rPr>
        <w:tab/>
        <w:t>Sadová (č.p. 389)</w:t>
      </w:r>
    </w:p>
    <w:p w14:paraId="483063FE" w14:textId="3609D68F" w:rsidR="0038092D" w:rsidRPr="00AC5DD0" w:rsidRDefault="00257BEB" w:rsidP="0038092D">
      <w:pPr>
        <w:rPr>
          <w:rFonts w:ascii="Arial" w:hAnsi="Arial" w:cs="Arial"/>
        </w:rPr>
      </w:pPr>
      <w:r>
        <w:rPr>
          <w:rFonts w:ascii="Arial" w:hAnsi="Arial" w:cs="Arial"/>
        </w:rPr>
        <w:t>3</w:t>
      </w:r>
      <w:r w:rsidR="0038092D" w:rsidRPr="00AC5DD0">
        <w:rPr>
          <w:rFonts w:ascii="Arial" w:hAnsi="Arial" w:cs="Arial"/>
        </w:rPr>
        <w:tab/>
        <w:t>2</w:t>
      </w:r>
      <w:r w:rsidR="0038092D" w:rsidRPr="00AC5DD0">
        <w:rPr>
          <w:rFonts w:ascii="Arial" w:hAnsi="Arial" w:cs="Arial"/>
        </w:rPr>
        <w:tab/>
      </w:r>
      <w:r>
        <w:rPr>
          <w:rFonts w:ascii="Arial" w:hAnsi="Arial" w:cs="Arial"/>
        </w:rPr>
        <w:t>3</w:t>
      </w:r>
      <w:r w:rsidR="0038092D" w:rsidRPr="00AC5DD0">
        <w:rPr>
          <w:rFonts w:ascii="Arial" w:hAnsi="Arial" w:cs="Arial"/>
        </w:rPr>
        <w:tab/>
      </w:r>
      <w:r w:rsidR="0038092D" w:rsidRPr="00AC5DD0">
        <w:rPr>
          <w:rFonts w:ascii="Arial" w:hAnsi="Arial" w:cs="Arial"/>
        </w:rPr>
        <w:tab/>
      </w:r>
      <w:r w:rsidR="0038092D" w:rsidRPr="00AC5DD0">
        <w:rPr>
          <w:rFonts w:ascii="Arial" w:hAnsi="Arial" w:cs="Arial"/>
        </w:rPr>
        <w:tab/>
      </w:r>
      <w:r w:rsidR="0038092D" w:rsidRPr="00AC5DD0">
        <w:rPr>
          <w:rFonts w:ascii="Arial" w:hAnsi="Arial" w:cs="Arial"/>
        </w:rPr>
        <w:tab/>
      </w:r>
      <w:r w:rsidR="0038092D" w:rsidRPr="00AC5DD0">
        <w:rPr>
          <w:rFonts w:ascii="Arial" w:hAnsi="Arial" w:cs="Arial"/>
        </w:rPr>
        <w:tab/>
        <w:t>Školní</w:t>
      </w:r>
      <w:r>
        <w:rPr>
          <w:rFonts w:ascii="Arial" w:hAnsi="Arial" w:cs="Arial"/>
        </w:rPr>
        <w:t xml:space="preserve"> + ZŠ</w:t>
      </w:r>
    </w:p>
    <w:p w14:paraId="0378D7AD" w14:textId="15AFD8D2" w:rsidR="0038092D" w:rsidRPr="00AC5DD0" w:rsidRDefault="00257BEB" w:rsidP="0038092D">
      <w:pPr>
        <w:rPr>
          <w:rFonts w:ascii="Arial" w:hAnsi="Arial" w:cs="Arial"/>
        </w:rPr>
      </w:pPr>
      <w:r>
        <w:rPr>
          <w:rFonts w:ascii="Arial" w:hAnsi="Arial" w:cs="Arial"/>
        </w:rPr>
        <w:t>2</w:t>
      </w:r>
      <w:r w:rsidR="0038092D" w:rsidRPr="00AC5DD0">
        <w:rPr>
          <w:rFonts w:ascii="Arial" w:hAnsi="Arial" w:cs="Arial"/>
        </w:rPr>
        <w:tab/>
        <w:t>1</w:t>
      </w:r>
      <w:r w:rsidR="0038092D" w:rsidRPr="00AC5DD0">
        <w:rPr>
          <w:rFonts w:ascii="Arial" w:hAnsi="Arial" w:cs="Arial"/>
        </w:rPr>
        <w:tab/>
        <w:t>1</w:t>
      </w:r>
      <w:r w:rsidR="0038092D" w:rsidRPr="00AC5DD0">
        <w:rPr>
          <w:rFonts w:ascii="Arial" w:hAnsi="Arial" w:cs="Arial"/>
        </w:rPr>
        <w:tab/>
      </w:r>
      <w:r w:rsidR="00435E0B">
        <w:rPr>
          <w:rFonts w:ascii="Arial" w:hAnsi="Arial" w:cs="Arial"/>
        </w:rPr>
        <w:t xml:space="preserve">  </w:t>
      </w:r>
      <w:r w:rsidR="0038092D" w:rsidRPr="00AC5DD0">
        <w:rPr>
          <w:rFonts w:ascii="Arial" w:hAnsi="Arial" w:cs="Arial"/>
        </w:rPr>
        <w:t>1</w:t>
      </w:r>
      <w:r w:rsidR="0038092D" w:rsidRPr="00AC5DD0">
        <w:rPr>
          <w:rFonts w:ascii="Arial" w:hAnsi="Arial" w:cs="Arial"/>
        </w:rPr>
        <w:tab/>
        <w:t xml:space="preserve">          </w:t>
      </w:r>
      <w:r>
        <w:rPr>
          <w:rFonts w:ascii="Arial" w:hAnsi="Arial" w:cs="Arial"/>
        </w:rPr>
        <w:tab/>
      </w:r>
      <w:r w:rsidR="0038092D" w:rsidRPr="00AC5DD0">
        <w:rPr>
          <w:rFonts w:ascii="Arial" w:hAnsi="Arial" w:cs="Arial"/>
        </w:rPr>
        <w:tab/>
      </w:r>
      <w:r w:rsidR="0038092D" w:rsidRPr="00AC5DD0">
        <w:rPr>
          <w:rFonts w:ascii="Arial" w:hAnsi="Arial" w:cs="Arial"/>
        </w:rPr>
        <w:tab/>
        <w:t>U Stadionu (naproti č.p. 257)</w:t>
      </w:r>
    </w:p>
    <w:p w14:paraId="4DF6B780" w14:textId="1906121D" w:rsidR="0038092D" w:rsidRPr="00AC5DD0" w:rsidRDefault="0038092D" w:rsidP="0038092D">
      <w:pPr>
        <w:rPr>
          <w:rFonts w:ascii="Arial" w:hAnsi="Arial" w:cs="Arial"/>
        </w:rPr>
      </w:pPr>
      <w:r w:rsidRPr="00AC5DD0">
        <w:rPr>
          <w:rFonts w:ascii="Arial" w:hAnsi="Arial" w:cs="Arial"/>
        </w:rPr>
        <w:t>5</w:t>
      </w:r>
      <w:r w:rsidRPr="00AC5DD0">
        <w:rPr>
          <w:rFonts w:ascii="Arial" w:hAnsi="Arial" w:cs="Arial"/>
        </w:rPr>
        <w:tab/>
      </w:r>
      <w:r w:rsidR="00257BEB">
        <w:rPr>
          <w:rFonts w:ascii="Arial" w:hAnsi="Arial" w:cs="Arial"/>
        </w:rPr>
        <w:t>5</w:t>
      </w:r>
      <w:r w:rsidRPr="00AC5DD0">
        <w:rPr>
          <w:rFonts w:ascii="Arial" w:hAnsi="Arial" w:cs="Arial"/>
        </w:rPr>
        <w:tab/>
        <w:t>2</w:t>
      </w:r>
      <w:r w:rsidRPr="00AC5DD0">
        <w:rPr>
          <w:rFonts w:ascii="Arial" w:hAnsi="Arial" w:cs="Arial"/>
        </w:rPr>
        <w:tab/>
      </w:r>
      <w:r w:rsidRPr="00AC5DD0">
        <w:rPr>
          <w:rFonts w:ascii="Arial" w:hAnsi="Arial" w:cs="Arial"/>
        </w:rPr>
        <w:tab/>
      </w:r>
      <w:r w:rsidRPr="00AC5DD0">
        <w:rPr>
          <w:rFonts w:ascii="Arial" w:hAnsi="Arial" w:cs="Arial"/>
        </w:rPr>
        <w:tab/>
      </w:r>
      <w:r w:rsidRPr="00AC5DD0">
        <w:rPr>
          <w:rFonts w:ascii="Arial" w:hAnsi="Arial" w:cs="Arial"/>
        </w:rPr>
        <w:tab/>
      </w:r>
      <w:r w:rsidRPr="00AC5DD0">
        <w:rPr>
          <w:rFonts w:ascii="Arial" w:hAnsi="Arial" w:cs="Arial"/>
        </w:rPr>
        <w:tab/>
        <w:t>Vítězná</w:t>
      </w:r>
    </w:p>
    <w:p w14:paraId="0CEA976C" w14:textId="77777777" w:rsidR="0038092D" w:rsidRPr="00AC5DD0" w:rsidRDefault="0038092D" w:rsidP="0038092D">
      <w:pPr>
        <w:rPr>
          <w:rFonts w:ascii="Arial" w:hAnsi="Arial" w:cs="Arial"/>
          <w:b/>
          <w:sz w:val="28"/>
          <w:szCs w:val="28"/>
        </w:rPr>
      </w:pPr>
      <w:r w:rsidRPr="00AC5DD0">
        <w:rPr>
          <w:rFonts w:ascii="Arial" w:hAnsi="Arial" w:cs="Arial"/>
          <w:b/>
          <w:sz w:val="28"/>
          <w:szCs w:val="28"/>
        </w:rPr>
        <w:tab/>
      </w:r>
      <w:r w:rsidRPr="00AC5DD0">
        <w:rPr>
          <w:rFonts w:ascii="Arial" w:hAnsi="Arial" w:cs="Arial"/>
          <w:b/>
          <w:sz w:val="28"/>
          <w:szCs w:val="28"/>
        </w:rPr>
        <w:tab/>
        <w:t>Obce</w:t>
      </w:r>
    </w:p>
    <w:p w14:paraId="1EBFCF9F" w14:textId="77777777" w:rsidR="0038092D" w:rsidRPr="00AC5DD0" w:rsidRDefault="0038092D" w:rsidP="0038092D">
      <w:pPr>
        <w:rPr>
          <w:rFonts w:ascii="Arial" w:hAnsi="Arial" w:cs="Arial"/>
        </w:rPr>
      </w:pPr>
      <w:r w:rsidRPr="00AC5DD0">
        <w:rPr>
          <w:rFonts w:ascii="Arial" w:hAnsi="Arial" w:cs="Arial"/>
        </w:rPr>
        <w:t>2</w:t>
      </w:r>
      <w:r w:rsidRPr="00AC5DD0">
        <w:rPr>
          <w:rFonts w:ascii="Arial" w:hAnsi="Arial" w:cs="Arial"/>
        </w:rPr>
        <w:tab/>
      </w:r>
      <w:r w:rsidRPr="00AC5DD0">
        <w:rPr>
          <w:rFonts w:ascii="Arial" w:hAnsi="Arial" w:cs="Arial"/>
        </w:rPr>
        <w:tab/>
        <w:t>1</w:t>
      </w:r>
      <w:r w:rsidRPr="00AC5DD0">
        <w:rPr>
          <w:rFonts w:ascii="Arial" w:hAnsi="Arial" w:cs="Arial"/>
        </w:rPr>
        <w:tab/>
      </w:r>
      <w:r w:rsidRPr="00AC5DD0">
        <w:rPr>
          <w:rFonts w:ascii="Arial" w:hAnsi="Arial" w:cs="Arial"/>
        </w:rPr>
        <w:tab/>
      </w:r>
      <w:r w:rsidRPr="00AC5DD0">
        <w:rPr>
          <w:rFonts w:ascii="Arial" w:hAnsi="Arial" w:cs="Arial"/>
        </w:rPr>
        <w:tab/>
      </w:r>
      <w:r w:rsidRPr="00AC5DD0">
        <w:rPr>
          <w:rFonts w:ascii="Arial" w:hAnsi="Arial" w:cs="Arial"/>
        </w:rPr>
        <w:tab/>
      </w:r>
      <w:r w:rsidRPr="00AC5DD0">
        <w:rPr>
          <w:rFonts w:ascii="Arial" w:hAnsi="Arial" w:cs="Arial"/>
        </w:rPr>
        <w:tab/>
        <w:t>Bezděkov</w:t>
      </w:r>
    </w:p>
    <w:p w14:paraId="3F8CC1E1" w14:textId="4A7D3558" w:rsidR="0038092D" w:rsidRPr="00AC5DD0" w:rsidRDefault="00243C18" w:rsidP="0038092D">
      <w:pPr>
        <w:rPr>
          <w:rFonts w:ascii="Arial" w:hAnsi="Arial" w:cs="Arial"/>
        </w:rPr>
      </w:pPr>
      <w:r>
        <w:rPr>
          <w:rFonts w:ascii="Arial" w:hAnsi="Arial" w:cs="Arial"/>
        </w:rPr>
        <w:t>2</w:t>
      </w:r>
      <w:r w:rsidR="0038092D" w:rsidRPr="00AC5DD0">
        <w:rPr>
          <w:rFonts w:ascii="Arial" w:hAnsi="Arial" w:cs="Arial"/>
        </w:rPr>
        <w:tab/>
      </w:r>
      <w:r w:rsidR="0038092D" w:rsidRPr="00AC5DD0">
        <w:rPr>
          <w:rFonts w:ascii="Arial" w:hAnsi="Arial" w:cs="Arial"/>
        </w:rPr>
        <w:tab/>
        <w:t>1</w:t>
      </w:r>
      <w:r w:rsidR="0038092D" w:rsidRPr="00AC5DD0">
        <w:rPr>
          <w:rFonts w:ascii="Arial" w:hAnsi="Arial" w:cs="Arial"/>
        </w:rPr>
        <w:tab/>
      </w:r>
      <w:r w:rsidR="0038092D" w:rsidRPr="00AC5DD0">
        <w:rPr>
          <w:rFonts w:ascii="Arial" w:hAnsi="Arial" w:cs="Arial"/>
        </w:rPr>
        <w:tab/>
        <w:t xml:space="preserve">          </w:t>
      </w:r>
      <w:r w:rsidR="0038092D" w:rsidRPr="00AC5DD0">
        <w:rPr>
          <w:rFonts w:ascii="Arial" w:hAnsi="Arial" w:cs="Arial"/>
        </w:rPr>
        <w:tab/>
      </w:r>
      <w:r>
        <w:rPr>
          <w:rFonts w:ascii="Arial" w:hAnsi="Arial" w:cs="Arial"/>
        </w:rPr>
        <w:tab/>
      </w:r>
      <w:r w:rsidR="0038092D" w:rsidRPr="00AC5DD0">
        <w:rPr>
          <w:rFonts w:ascii="Arial" w:hAnsi="Arial" w:cs="Arial"/>
        </w:rPr>
        <w:tab/>
        <w:t>Boječnice</w:t>
      </w:r>
    </w:p>
    <w:p w14:paraId="15F6BAA5" w14:textId="77777777" w:rsidR="0038092D" w:rsidRPr="00AC5DD0" w:rsidRDefault="0038092D" w:rsidP="0038092D">
      <w:pPr>
        <w:rPr>
          <w:rFonts w:ascii="Arial" w:hAnsi="Arial" w:cs="Arial"/>
        </w:rPr>
      </w:pPr>
      <w:r w:rsidRPr="00AC5DD0">
        <w:rPr>
          <w:rFonts w:ascii="Arial" w:hAnsi="Arial" w:cs="Arial"/>
        </w:rPr>
        <w:t>1</w:t>
      </w:r>
      <w:r w:rsidRPr="00AC5DD0">
        <w:rPr>
          <w:rFonts w:ascii="Arial" w:hAnsi="Arial" w:cs="Arial"/>
        </w:rPr>
        <w:tab/>
      </w:r>
      <w:r w:rsidRPr="00AC5DD0">
        <w:rPr>
          <w:rFonts w:ascii="Arial" w:hAnsi="Arial" w:cs="Arial"/>
        </w:rPr>
        <w:tab/>
        <w:t>1</w:t>
      </w:r>
      <w:r w:rsidRPr="00AC5DD0">
        <w:rPr>
          <w:rFonts w:ascii="Arial" w:hAnsi="Arial" w:cs="Arial"/>
        </w:rPr>
        <w:tab/>
      </w:r>
      <w:r w:rsidRPr="00AC5DD0">
        <w:rPr>
          <w:rFonts w:ascii="Arial" w:hAnsi="Arial" w:cs="Arial"/>
        </w:rPr>
        <w:tab/>
      </w:r>
      <w:r w:rsidRPr="00AC5DD0">
        <w:rPr>
          <w:rFonts w:ascii="Arial" w:hAnsi="Arial" w:cs="Arial"/>
        </w:rPr>
        <w:tab/>
      </w:r>
      <w:r w:rsidRPr="00AC5DD0">
        <w:rPr>
          <w:rFonts w:ascii="Arial" w:hAnsi="Arial" w:cs="Arial"/>
        </w:rPr>
        <w:tab/>
      </w:r>
      <w:r w:rsidRPr="00AC5DD0">
        <w:rPr>
          <w:rFonts w:ascii="Arial" w:hAnsi="Arial" w:cs="Arial"/>
        </w:rPr>
        <w:tab/>
        <w:t>Nový Dvůr</w:t>
      </w:r>
    </w:p>
    <w:p w14:paraId="3563009E" w14:textId="40743B26" w:rsidR="0038092D" w:rsidRPr="00AC5DD0" w:rsidRDefault="0038092D" w:rsidP="0038092D">
      <w:pPr>
        <w:rPr>
          <w:rFonts w:ascii="Arial" w:hAnsi="Arial" w:cs="Arial"/>
        </w:rPr>
      </w:pPr>
      <w:r w:rsidRPr="00AC5DD0">
        <w:rPr>
          <w:rFonts w:ascii="Arial" w:hAnsi="Arial" w:cs="Arial"/>
        </w:rPr>
        <w:t>4</w:t>
      </w:r>
      <w:r w:rsidRPr="00AC5DD0">
        <w:rPr>
          <w:rFonts w:ascii="Arial" w:hAnsi="Arial" w:cs="Arial"/>
        </w:rPr>
        <w:tab/>
        <w:t>1</w:t>
      </w:r>
      <w:r w:rsidRPr="00AC5DD0">
        <w:rPr>
          <w:rFonts w:ascii="Arial" w:hAnsi="Arial" w:cs="Arial"/>
        </w:rPr>
        <w:tab/>
        <w:t>1</w:t>
      </w:r>
      <w:r w:rsidRPr="00AC5DD0">
        <w:rPr>
          <w:rFonts w:ascii="Arial" w:hAnsi="Arial" w:cs="Arial"/>
        </w:rPr>
        <w:tab/>
      </w:r>
      <w:r w:rsidRPr="00AC5DD0">
        <w:rPr>
          <w:rFonts w:ascii="Arial" w:hAnsi="Arial" w:cs="Arial"/>
        </w:rPr>
        <w:tab/>
        <w:t xml:space="preserve">          </w:t>
      </w:r>
      <w:r w:rsidRPr="00AC5DD0">
        <w:rPr>
          <w:rFonts w:ascii="Arial" w:hAnsi="Arial" w:cs="Arial"/>
        </w:rPr>
        <w:tab/>
      </w:r>
      <w:r w:rsidR="00243C18">
        <w:rPr>
          <w:rFonts w:ascii="Arial" w:hAnsi="Arial" w:cs="Arial"/>
        </w:rPr>
        <w:tab/>
      </w:r>
      <w:r w:rsidRPr="00AC5DD0">
        <w:rPr>
          <w:rFonts w:ascii="Arial" w:hAnsi="Arial" w:cs="Arial"/>
        </w:rPr>
        <w:tab/>
        <w:t>Borovany</w:t>
      </w:r>
    </w:p>
    <w:p w14:paraId="321B7B7A" w14:textId="77777777" w:rsidR="0038092D" w:rsidRPr="00AC5DD0" w:rsidRDefault="0038092D" w:rsidP="0038092D">
      <w:pPr>
        <w:rPr>
          <w:rFonts w:ascii="Arial" w:hAnsi="Arial" w:cs="Arial"/>
        </w:rPr>
      </w:pPr>
      <w:r w:rsidRPr="00AC5DD0">
        <w:rPr>
          <w:rFonts w:ascii="Arial" w:hAnsi="Arial" w:cs="Arial"/>
        </w:rPr>
        <w:t>2</w:t>
      </w:r>
      <w:r w:rsidRPr="00AC5DD0">
        <w:rPr>
          <w:rFonts w:ascii="Arial" w:hAnsi="Arial" w:cs="Arial"/>
        </w:rPr>
        <w:tab/>
        <w:t>1</w:t>
      </w:r>
      <w:r w:rsidRPr="00AC5DD0">
        <w:rPr>
          <w:rFonts w:ascii="Arial" w:hAnsi="Arial" w:cs="Arial"/>
        </w:rPr>
        <w:tab/>
        <w:t>1</w:t>
      </w:r>
      <w:r w:rsidRPr="00AC5DD0">
        <w:rPr>
          <w:rFonts w:ascii="Arial" w:hAnsi="Arial" w:cs="Arial"/>
        </w:rPr>
        <w:tab/>
      </w:r>
      <w:r w:rsidRPr="00AC5DD0">
        <w:rPr>
          <w:rFonts w:ascii="Arial" w:hAnsi="Arial" w:cs="Arial"/>
        </w:rPr>
        <w:tab/>
      </w:r>
      <w:r w:rsidRPr="00AC5DD0">
        <w:rPr>
          <w:rFonts w:ascii="Arial" w:hAnsi="Arial" w:cs="Arial"/>
        </w:rPr>
        <w:tab/>
      </w:r>
      <w:r w:rsidRPr="00AC5DD0">
        <w:rPr>
          <w:rFonts w:ascii="Arial" w:hAnsi="Arial" w:cs="Arial"/>
        </w:rPr>
        <w:tab/>
      </w:r>
      <w:r w:rsidRPr="00AC5DD0">
        <w:rPr>
          <w:rFonts w:ascii="Arial" w:hAnsi="Arial" w:cs="Arial"/>
        </w:rPr>
        <w:tab/>
        <w:t>Čečkovice</w:t>
      </w:r>
    </w:p>
    <w:p w14:paraId="635CB522" w14:textId="496ED693" w:rsidR="0038092D" w:rsidRPr="00AC5DD0" w:rsidRDefault="00243C18" w:rsidP="0038092D">
      <w:pPr>
        <w:rPr>
          <w:rFonts w:ascii="Arial" w:hAnsi="Arial" w:cs="Arial"/>
        </w:rPr>
      </w:pPr>
      <w:r>
        <w:rPr>
          <w:rFonts w:ascii="Arial" w:hAnsi="Arial" w:cs="Arial"/>
        </w:rPr>
        <w:t>6</w:t>
      </w:r>
      <w:r w:rsidR="0038092D" w:rsidRPr="00AC5DD0">
        <w:rPr>
          <w:rFonts w:ascii="Arial" w:hAnsi="Arial" w:cs="Arial"/>
        </w:rPr>
        <w:tab/>
        <w:t>2</w:t>
      </w:r>
      <w:r w:rsidR="0038092D" w:rsidRPr="00AC5DD0">
        <w:rPr>
          <w:rFonts w:ascii="Arial" w:hAnsi="Arial" w:cs="Arial"/>
        </w:rPr>
        <w:tab/>
        <w:t>2</w:t>
      </w:r>
      <w:r w:rsidR="0038092D" w:rsidRPr="00AC5DD0">
        <w:rPr>
          <w:rFonts w:ascii="Arial" w:hAnsi="Arial" w:cs="Arial"/>
        </w:rPr>
        <w:tab/>
      </w:r>
      <w:r w:rsidR="0038092D" w:rsidRPr="00AC5DD0">
        <w:rPr>
          <w:rFonts w:ascii="Arial" w:hAnsi="Arial" w:cs="Arial"/>
        </w:rPr>
        <w:tab/>
      </w:r>
      <w:r w:rsidR="004967D2" w:rsidRPr="00AC5DD0">
        <w:rPr>
          <w:rFonts w:ascii="Arial" w:hAnsi="Arial" w:cs="Arial"/>
        </w:rPr>
        <w:t xml:space="preserve"> </w:t>
      </w:r>
      <w:r>
        <w:rPr>
          <w:rFonts w:ascii="Arial" w:hAnsi="Arial" w:cs="Arial"/>
        </w:rPr>
        <w:t xml:space="preserve"> </w:t>
      </w:r>
      <w:r w:rsidR="0038092D" w:rsidRPr="00AC5DD0">
        <w:rPr>
          <w:rFonts w:ascii="Arial" w:hAnsi="Arial" w:cs="Arial"/>
        </w:rPr>
        <w:t>1       1</w:t>
      </w:r>
      <w:r w:rsidR="0038092D" w:rsidRPr="00AC5DD0">
        <w:rPr>
          <w:rFonts w:ascii="Arial" w:hAnsi="Arial" w:cs="Arial"/>
        </w:rPr>
        <w:tab/>
      </w:r>
      <w:r w:rsidR="0038092D" w:rsidRPr="00AC5DD0">
        <w:rPr>
          <w:rFonts w:ascii="Arial" w:hAnsi="Arial" w:cs="Arial"/>
        </w:rPr>
        <w:tab/>
        <w:t>Damnov</w:t>
      </w:r>
    </w:p>
    <w:p w14:paraId="769DD3EE" w14:textId="77777777" w:rsidR="0038092D" w:rsidRPr="00AC5DD0" w:rsidRDefault="0038092D" w:rsidP="0038092D">
      <w:pPr>
        <w:rPr>
          <w:rFonts w:ascii="Arial" w:hAnsi="Arial" w:cs="Arial"/>
        </w:rPr>
      </w:pPr>
      <w:r w:rsidRPr="00AC5DD0">
        <w:rPr>
          <w:rFonts w:ascii="Arial" w:hAnsi="Arial" w:cs="Arial"/>
        </w:rPr>
        <w:t>2</w:t>
      </w:r>
      <w:r w:rsidRPr="00AC5DD0">
        <w:rPr>
          <w:rFonts w:ascii="Arial" w:hAnsi="Arial" w:cs="Arial"/>
        </w:rPr>
        <w:tab/>
        <w:t>1</w:t>
      </w:r>
      <w:r w:rsidRPr="00AC5DD0">
        <w:rPr>
          <w:rFonts w:ascii="Arial" w:hAnsi="Arial" w:cs="Arial"/>
        </w:rPr>
        <w:tab/>
        <w:t>1</w:t>
      </w:r>
      <w:r w:rsidRPr="00AC5DD0">
        <w:rPr>
          <w:rFonts w:ascii="Arial" w:hAnsi="Arial" w:cs="Arial"/>
        </w:rPr>
        <w:tab/>
      </w:r>
      <w:r w:rsidRPr="00AC5DD0">
        <w:rPr>
          <w:rFonts w:ascii="Arial" w:hAnsi="Arial" w:cs="Arial"/>
        </w:rPr>
        <w:tab/>
      </w:r>
      <w:r w:rsidRPr="00AC5DD0">
        <w:rPr>
          <w:rFonts w:ascii="Arial" w:hAnsi="Arial" w:cs="Arial"/>
        </w:rPr>
        <w:tab/>
      </w:r>
      <w:r w:rsidRPr="00AC5DD0">
        <w:rPr>
          <w:rFonts w:ascii="Arial" w:hAnsi="Arial" w:cs="Arial"/>
        </w:rPr>
        <w:tab/>
      </w:r>
      <w:r w:rsidRPr="00AC5DD0">
        <w:rPr>
          <w:rFonts w:ascii="Arial" w:hAnsi="Arial" w:cs="Arial"/>
        </w:rPr>
        <w:tab/>
        <w:t>Doly</w:t>
      </w:r>
    </w:p>
    <w:p w14:paraId="1FD857F6" w14:textId="3C2A9B32" w:rsidR="0038092D" w:rsidRPr="00AC5DD0" w:rsidRDefault="0038092D" w:rsidP="0038092D">
      <w:pPr>
        <w:rPr>
          <w:rFonts w:ascii="Arial" w:hAnsi="Arial" w:cs="Arial"/>
        </w:rPr>
      </w:pPr>
      <w:r w:rsidRPr="00AC5DD0">
        <w:rPr>
          <w:rFonts w:ascii="Arial" w:hAnsi="Arial" w:cs="Arial"/>
        </w:rPr>
        <w:t>6</w:t>
      </w:r>
      <w:r w:rsidRPr="00AC5DD0">
        <w:rPr>
          <w:rFonts w:ascii="Arial" w:hAnsi="Arial" w:cs="Arial"/>
        </w:rPr>
        <w:tab/>
        <w:t>2</w:t>
      </w:r>
      <w:r w:rsidRPr="00AC5DD0">
        <w:rPr>
          <w:rFonts w:ascii="Arial" w:hAnsi="Arial" w:cs="Arial"/>
        </w:rPr>
        <w:tab/>
        <w:t>1</w:t>
      </w:r>
      <w:r w:rsidRPr="00AC5DD0">
        <w:rPr>
          <w:rFonts w:ascii="Arial" w:hAnsi="Arial" w:cs="Arial"/>
        </w:rPr>
        <w:tab/>
      </w:r>
      <w:r w:rsidRPr="00AC5DD0">
        <w:rPr>
          <w:rFonts w:ascii="Arial" w:hAnsi="Arial" w:cs="Arial"/>
        </w:rPr>
        <w:tab/>
        <w:t xml:space="preserve">          </w:t>
      </w:r>
      <w:r w:rsidR="00243C18">
        <w:rPr>
          <w:rFonts w:ascii="Arial" w:hAnsi="Arial" w:cs="Arial"/>
        </w:rPr>
        <w:t xml:space="preserve"> </w:t>
      </w:r>
      <w:r w:rsidRPr="00AC5DD0">
        <w:rPr>
          <w:rFonts w:ascii="Arial" w:hAnsi="Arial" w:cs="Arial"/>
        </w:rPr>
        <w:t>1</w:t>
      </w:r>
      <w:r w:rsidRPr="00AC5DD0">
        <w:rPr>
          <w:rFonts w:ascii="Arial" w:hAnsi="Arial" w:cs="Arial"/>
        </w:rPr>
        <w:tab/>
      </w:r>
      <w:r w:rsidRPr="00AC5DD0">
        <w:rPr>
          <w:rFonts w:ascii="Arial" w:hAnsi="Arial" w:cs="Arial"/>
        </w:rPr>
        <w:tab/>
        <w:t>Holostřevy</w:t>
      </w:r>
    </w:p>
    <w:p w14:paraId="49B32DA4" w14:textId="456BDCDD" w:rsidR="0038092D" w:rsidRPr="00AC5DD0" w:rsidRDefault="00243C18" w:rsidP="0038092D">
      <w:pPr>
        <w:rPr>
          <w:rFonts w:ascii="Arial" w:hAnsi="Arial" w:cs="Arial"/>
        </w:rPr>
      </w:pPr>
      <w:r>
        <w:rPr>
          <w:rFonts w:ascii="Arial" w:hAnsi="Arial" w:cs="Arial"/>
        </w:rPr>
        <w:t>3</w:t>
      </w:r>
      <w:r w:rsidR="0038092D" w:rsidRPr="00AC5DD0">
        <w:rPr>
          <w:rFonts w:ascii="Arial" w:hAnsi="Arial" w:cs="Arial"/>
        </w:rPr>
        <w:tab/>
        <w:t>1</w:t>
      </w:r>
      <w:r w:rsidR="0038092D" w:rsidRPr="00AC5DD0">
        <w:rPr>
          <w:rFonts w:ascii="Arial" w:hAnsi="Arial" w:cs="Arial"/>
        </w:rPr>
        <w:tab/>
        <w:t>1</w:t>
      </w:r>
      <w:r w:rsidR="0038092D" w:rsidRPr="00AC5DD0">
        <w:rPr>
          <w:rFonts w:ascii="Arial" w:hAnsi="Arial" w:cs="Arial"/>
        </w:rPr>
        <w:tab/>
      </w:r>
      <w:r w:rsidR="0038092D" w:rsidRPr="00AC5DD0">
        <w:rPr>
          <w:rFonts w:ascii="Arial" w:hAnsi="Arial" w:cs="Arial"/>
        </w:rPr>
        <w:tab/>
      </w:r>
      <w:r w:rsidR="0038092D" w:rsidRPr="00AC5DD0">
        <w:rPr>
          <w:rFonts w:ascii="Arial" w:hAnsi="Arial" w:cs="Arial"/>
        </w:rPr>
        <w:tab/>
      </w:r>
      <w:r w:rsidR="0038092D" w:rsidRPr="00AC5DD0">
        <w:rPr>
          <w:rFonts w:ascii="Arial" w:hAnsi="Arial" w:cs="Arial"/>
        </w:rPr>
        <w:tab/>
      </w:r>
      <w:r w:rsidR="0038092D" w:rsidRPr="00AC5DD0">
        <w:rPr>
          <w:rFonts w:ascii="Arial" w:hAnsi="Arial" w:cs="Arial"/>
        </w:rPr>
        <w:tab/>
        <w:t>Kosov</w:t>
      </w:r>
    </w:p>
    <w:p w14:paraId="79EACC09" w14:textId="4990A62E" w:rsidR="0038092D" w:rsidRPr="00AC5DD0" w:rsidRDefault="0038092D" w:rsidP="0038092D">
      <w:pPr>
        <w:rPr>
          <w:rFonts w:ascii="Arial" w:hAnsi="Arial" w:cs="Arial"/>
        </w:rPr>
      </w:pPr>
      <w:r w:rsidRPr="00AC5DD0">
        <w:rPr>
          <w:rFonts w:ascii="Arial" w:hAnsi="Arial" w:cs="Arial"/>
        </w:rPr>
        <w:t>2</w:t>
      </w:r>
      <w:r w:rsidRPr="00AC5DD0">
        <w:rPr>
          <w:rFonts w:ascii="Arial" w:hAnsi="Arial" w:cs="Arial"/>
        </w:rPr>
        <w:tab/>
        <w:t>1</w:t>
      </w:r>
      <w:r w:rsidRPr="00AC5DD0">
        <w:rPr>
          <w:rFonts w:ascii="Arial" w:hAnsi="Arial" w:cs="Arial"/>
        </w:rPr>
        <w:tab/>
        <w:t>1</w:t>
      </w:r>
      <w:r w:rsidRPr="00AC5DD0">
        <w:rPr>
          <w:rFonts w:ascii="Arial" w:hAnsi="Arial" w:cs="Arial"/>
        </w:rPr>
        <w:tab/>
      </w:r>
      <w:r w:rsidRPr="00AC5DD0">
        <w:rPr>
          <w:rFonts w:ascii="Arial" w:hAnsi="Arial" w:cs="Arial"/>
        </w:rPr>
        <w:tab/>
        <w:t xml:space="preserve">          </w:t>
      </w:r>
      <w:r w:rsidR="00243C18">
        <w:rPr>
          <w:rFonts w:ascii="Arial" w:hAnsi="Arial" w:cs="Arial"/>
        </w:rPr>
        <w:t xml:space="preserve"> </w:t>
      </w:r>
      <w:r w:rsidRPr="00AC5DD0">
        <w:rPr>
          <w:rFonts w:ascii="Arial" w:hAnsi="Arial" w:cs="Arial"/>
        </w:rPr>
        <w:t>1</w:t>
      </w:r>
      <w:r w:rsidRPr="00AC5DD0">
        <w:rPr>
          <w:rFonts w:ascii="Arial" w:hAnsi="Arial" w:cs="Arial"/>
        </w:rPr>
        <w:tab/>
      </w:r>
      <w:r w:rsidRPr="00AC5DD0">
        <w:rPr>
          <w:rFonts w:ascii="Arial" w:hAnsi="Arial" w:cs="Arial"/>
        </w:rPr>
        <w:tab/>
        <w:t>Kurojedy</w:t>
      </w:r>
    </w:p>
    <w:p w14:paraId="3FA25ED8" w14:textId="77777777" w:rsidR="0038092D" w:rsidRPr="00AC5DD0" w:rsidRDefault="0038092D" w:rsidP="0038092D">
      <w:pPr>
        <w:rPr>
          <w:rFonts w:ascii="Arial" w:hAnsi="Arial" w:cs="Arial"/>
        </w:rPr>
      </w:pPr>
      <w:r w:rsidRPr="00AC5DD0">
        <w:rPr>
          <w:rFonts w:ascii="Arial" w:hAnsi="Arial" w:cs="Arial"/>
        </w:rPr>
        <w:t>2</w:t>
      </w:r>
      <w:r w:rsidRPr="00AC5DD0">
        <w:rPr>
          <w:rFonts w:ascii="Arial" w:hAnsi="Arial" w:cs="Arial"/>
        </w:rPr>
        <w:tab/>
      </w:r>
      <w:r w:rsidRPr="00AC5DD0">
        <w:rPr>
          <w:rFonts w:ascii="Arial" w:hAnsi="Arial" w:cs="Arial"/>
        </w:rPr>
        <w:tab/>
        <w:t>1</w:t>
      </w:r>
      <w:r w:rsidRPr="00AC5DD0">
        <w:rPr>
          <w:rFonts w:ascii="Arial" w:hAnsi="Arial" w:cs="Arial"/>
        </w:rPr>
        <w:tab/>
      </w:r>
      <w:r w:rsidRPr="00AC5DD0">
        <w:rPr>
          <w:rFonts w:ascii="Arial" w:hAnsi="Arial" w:cs="Arial"/>
        </w:rPr>
        <w:tab/>
      </w:r>
      <w:r w:rsidRPr="00AC5DD0">
        <w:rPr>
          <w:rFonts w:ascii="Arial" w:hAnsi="Arial" w:cs="Arial"/>
        </w:rPr>
        <w:tab/>
      </w:r>
      <w:r w:rsidRPr="00AC5DD0">
        <w:rPr>
          <w:rFonts w:ascii="Arial" w:hAnsi="Arial" w:cs="Arial"/>
        </w:rPr>
        <w:tab/>
      </w:r>
      <w:r w:rsidRPr="00AC5DD0">
        <w:rPr>
          <w:rFonts w:ascii="Arial" w:hAnsi="Arial" w:cs="Arial"/>
        </w:rPr>
        <w:tab/>
        <w:t>Lužná</w:t>
      </w:r>
    </w:p>
    <w:p w14:paraId="531D5BC2" w14:textId="77777777" w:rsidR="0038092D" w:rsidRPr="00AC5DD0" w:rsidRDefault="0038092D" w:rsidP="0038092D">
      <w:pPr>
        <w:rPr>
          <w:rFonts w:ascii="Arial" w:hAnsi="Arial" w:cs="Arial"/>
        </w:rPr>
      </w:pPr>
      <w:r w:rsidRPr="00AC5DD0">
        <w:rPr>
          <w:rFonts w:ascii="Arial" w:hAnsi="Arial" w:cs="Arial"/>
        </w:rPr>
        <w:t>1</w:t>
      </w:r>
      <w:r w:rsidRPr="00AC5DD0">
        <w:rPr>
          <w:rFonts w:ascii="Arial" w:hAnsi="Arial" w:cs="Arial"/>
        </w:rPr>
        <w:tab/>
        <w:t>1</w:t>
      </w:r>
      <w:r w:rsidRPr="00AC5DD0">
        <w:rPr>
          <w:rFonts w:ascii="Arial" w:hAnsi="Arial" w:cs="Arial"/>
        </w:rPr>
        <w:tab/>
        <w:t>1</w:t>
      </w:r>
      <w:r w:rsidRPr="00AC5DD0">
        <w:rPr>
          <w:rFonts w:ascii="Arial" w:hAnsi="Arial" w:cs="Arial"/>
        </w:rPr>
        <w:tab/>
      </w:r>
      <w:r w:rsidRPr="00AC5DD0">
        <w:rPr>
          <w:rFonts w:ascii="Arial" w:hAnsi="Arial" w:cs="Arial"/>
        </w:rPr>
        <w:tab/>
      </w:r>
      <w:r w:rsidRPr="00AC5DD0">
        <w:rPr>
          <w:rFonts w:ascii="Arial" w:hAnsi="Arial" w:cs="Arial"/>
        </w:rPr>
        <w:tab/>
      </w:r>
      <w:r w:rsidRPr="00AC5DD0">
        <w:rPr>
          <w:rFonts w:ascii="Arial" w:hAnsi="Arial" w:cs="Arial"/>
        </w:rPr>
        <w:tab/>
      </w:r>
      <w:r w:rsidRPr="00AC5DD0">
        <w:rPr>
          <w:rFonts w:ascii="Arial" w:hAnsi="Arial" w:cs="Arial"/>
        </w:rPr>
        <w:tab/>
        <w:t>Málkovice</w:t>
      </w:r>
    </w:p>
    <w:p w14:paraId="285612C5" w14:textId="08C27E16" w:rsidR="0038092D" w:rsidRDefault="0038092D" w:rsidP="0038092D">
      <w:pPr>
        <w:rPr>
          <w:rFonts w:ascii="Arial" w:hAnsi="Arial" w:cs="Arial"/>
        </w:rPr>
      </w:pPr>
      <w:r w:rsidRPr="00AC5DD0">
        <w:rPr>
          <w:rFonts w:ascii="Arial" w:hAnsi="Arial" w:cs="Arial"/>
        </w:rPr>
        <w:t>2</w:t>
      </w:r>
      <w:r w:rsidRPr="00AC5DD0">
        <w:rPr>
          <w:rFonts w:ascii="Arial" w:hAnsi="Arial" w:cs="Arial"/>
        </w:rPr>
        <w:tab/>
      </w:r>
      <w:r w:rsidRPr="00AC5DD0">
        <w:rPr>
          <w:rFonts w:ascii="Arial" w:hAnsi="Arial" w:cs="Arial"/>
        </w:rPr>
        <w:tab/>
        <w:t>1</w:t>
      </w:r>
      <w:r w:rsidRPr="00AC5DD0">
        <w:rPr>
          <w:rFonts w:ascii="Arial" w:hAnsi="Arial" w:cs="Arial"/>
        </w:rPr>
        <w:tab/>
      </w:r>
      <w:r w:rsidRPr="00AC5DD0">
        <w:rPr>
          <w:rFonts w:ascii="Arial" w:hAnsi="Arial" w:cs="Arial"/>
        </w:rPr>
        <w:tab/>
      </w:r>
      <w:r w:rsidRPr="00AC5DD0">
        <w:rPr>
          <w:rFonts w:ascii="Arial" w:hAnsi="Arial" w:cs="Arial"/>
        </w:rPr>
        <w:tab/>
      </w:r>
      <w:r w:rsidRPr="00AC5DD0">
        <w:rPr>
          <w:rFonts w:ascii="Arial" w:hAnsi="Arial" w:cs="Arial"/>
        </w:rPr>
        <w:tab/>
      </w:r>
      <w:r w:rsidRPr="00AC5DD0">
        <w:rPr>
          <w:rFonts w:ascii="Arial" w:hAnsi="Arial" w:cs="Arial"/>
        </w:rPr>
        <w:tab/>
        <w:t>Malovice</w:t>
      </w:r>
    </w:p>
    <w:p w14:paraId="286BCC5D" w14:textId="532A016B" w:rsidR="00435E0B" w:rsidRPr="00AC5DD0" w:rsidRDefault="00435E0B" w:rsidP="0038092D">
      <w:pPr>
        <w:rPr>
          <w:rFonts w:ascii="Arial" w:hAnsi="Arial" w:cs="Arial"/>
        </w:rPr>
      </w:pPr>
      <w:r>
        <w:rPr>
          <w:rFonts w:ascii="Arial" w:hAnsi="Arial" w:cs="Arial"/>
        </w:rPr>
        <w:t>1</w:t>
      </w:r>
      <w:r>
        <w:rPr>
          <w:rFonts w:ascii="Arial" w:hAnsi="Arial" w:cs="Arial"/>
        </w:rPr>
        <w:tab/>
        <w:t>1</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Muckov</w:t>
      </w:r>
    </w:p>
    <w:p w14:paraId="091ADB9F" w14:textId="4CC6AAF5" w:rsidR="0038092D" w:rsidRPr="00AC5DD0" w:rsidRDefault="0038092D" w:rsidP="0038092D">
      <w:pPr>
        <w:rPr>
          <w:rFonts w:ascii="Arial" w:hAnsi="Arial" w:cs="Arial"/>
        </w:rPr>
      </w:pPr>
      <w:r w:rsidRPr="00AC5DD0">
        <w:rPr>
          <w:rFonts w:ascii="Arial" w:hAnsi="Arial" w:cs="Arial"/>
        </w:rPr>
        <w:t>1</w:t>
      </w:r>
      <w:r w:rsidRPr="00AC5DD0">
        <w:rPr>
          <w:rFonts w:ascii="Arial" w:hAnsi="Arial" w:cs="Arial"/>
        </w:rPr>
        <w:tab/>
      </w:r>
      <w:r w:rsidR="00435E0B">
        <w:rPr>
          <w:rFonts w:ascii="Arial" w:hAnsi="Arial" w:cs="Arial"/>
        </w:rPr>
        <w:t>1</w:t>
      </w:r>
      <w:r w:rsidRPr="00AC5DD0">
        <w:rPr>
          <w:rFonts w:ascii="Arial" w:hAnsi="Arial" w:cs="Arial"/>
        </w:rPr>
        <w:tab/>
      </w:r>
      <w:r w:rsidRPr="00AC5DD0">
        <w:rPr>
          <w:rFonts w:ascii="Arial" w:hAnsi="Arial" w:cs="Arial"/>
        </w:rPr>
        <w:tab/>
      </w:r>
      <w:r w:rsidRPr="00AC5DD0">
        <w:rPr>
          <w:rFonts w:ascii="Arial" w:hAnsi="Arial" w:cs="Arial"/>
        </w:rPr>
        <w:tab/>
        <w:t xml:space="preserve">          </w:t>
      </w:r>
      <w:r w:rsidR="00435E0B">
        <w:rPr>
          <w:rFonts w:ascii="Arial" w:hAnsi="Arial" w:cs="Arial"/>
        </w:rPr>
        <w:tab/>
      </w:r>
      <w:r w:rsidRPr="00AC5DD0">
        <w:rPr>
          <w:rFonts w:ascii="Arial" w:hAnsi="Arial" w:cs="Arial"/>
        </w:rPr>
        <w:tab/>
      </w:r>
      <w:r w:rsidRPr="00AC5DD0">
        <w:rPr>
          <w:rFonts w:ascii="Arial" w:hAnsi="Arial" w:cs="Arial"/>
        </w:rPr>
        <w:tab/>
        <w:t>Nová Hospoda</w:t>
      </w:r>
    </w:p>
    <w:p w14:paraId="6668243F" w14:textId="458BFDCD" w:rsidR="0038092D" w:rsidRPr="00AC5DD0" w:rsidRDefault="00435E0B" w:rsidP="0038092D">
      <w:pPr>
        <w:rPr>
          <w:rFonts w:ascii="Arial" w:hAnsi="Arial" w:cs="Arial"/>
        </w:rPr>
      </w:pPr>
      <w:r>
        <w:rPr>
          <w:rFonts w:ascii="Arial" w:hAnsi="Arial" w:cs="Arial"/>
        </w:rPr>
        <w:t>3</w:t>
      </w:r>
      <w:r w:rsidR="0038092D" w:rsidRPr="00AC5DD0">
        <w:rPr>
          <w:rFonts w:ascii="Arial" w:hAnsi="Arial" w:cs="Arial"/>
        </w:rPr>
        <w:tab/>
      </w:r>
      <w:r>
        <w:rPr>
          <w:rFonts w:ascii="Arial" w:hAnsi="Arial" w:cs="Arial"/>
        </w:rPr>
        <w:t>2</w:t>
      </w:r>
      <w:r w:rsidR="0038092D" w:rsidRPr="00AC5DD0">
        <w:rPr>
          <w:rFonts w:ascii="Arial" w:hAnsi="Arial" w:cs="Arial"/>
        </w:rPr>
        <w:tab/>
        <w:t>1</w:t>
      </w:r>
      <w:r w:rsidR="0038092D" w:rsidRPr="00AC5DD0">
        <w:rPr>
          <w:rFonts w:ascii="Arial" w:hAnsi="Arial" w:cs="Arial"/>
        </w:rPr>
        <w:tab/>
      </w:r>
      <w:r w:rsidR="0038092D" w:rsidRPr="00AC5DD0">
        <w:rPr>
          <w:rFonts w:ascii="Arial" w:hAnsi="Arial" w:cs="Arial"/>
        </w:rPr>
        <w:tab/>
      </w:r>
      <w:r w:rsidR="0038092D" w:rsidRPr="00AC5DD0">
        <w:rPr>
          <w:rFonts w:ascii="Arial" w:hAnsi="Arial" w:cs="Arial"/>
        </w:rPr>
        <w:tab/>
      </w:r>
      <w:r w:rsidR="0038092D" w:rsidRPr="00AC5DD0">
        <w:rPr>
          <w:rFonts w:ascii="Arial" w:hAnsi="Arial" w:cs="Arial"/>
        </w:rPr>
        <w:tab/>
      </w:r>
      <w:r w:rsidR="0038092D" w:rsidRPr="00AC5DD0">
        <w:rPr>
          <w:rFonts w:ascii="Arial" w:hAnsi="Arial" w:cs="Arial"/>
        </w:rPr>
        <w:tab/>
        <w:t>Ostrov</w:t>
      </w:r>
    </w:p>
    <w:p w14:paraId="44437BA6" w14:textId="0DCD9078" w:rsidR="0038092D" w:rsidRPr="00AC5DD0" w:rsidRDefault="00435E0B" w:rsidP="0038092D">
      <w:pPr>
        <w:rPr>
          <w:rFonts w:ascii="Arial" w:hAnsi="Arial" w:cs="Arial"/>
        </w:rPr>
      </w:pPr>
      <w:r>
        <w:rPr>
          <w:rFonts w:ascii="Arial" w:hAnsi="Arial" w:cs="Arial"/>
        </w:rPr>
        <w:t>3</w:t>
      </w:r>
      <w:r w:rsidR="0038092D" w:rsidRPr="00AC5DD0">
        <w:rPr>
          <w:rFonts w:ascii="Arial" w:hAnsi="Arial" w:cs="Arial"/>
        </w:rPr>
        <w:tab/>
      </w:r>
      <w:r>
        <w:rPr>
          <w:rFonts w:ascii="Arial" w:hAnsi="Arial" w:cs="Arial"/>
        </w:rPr>
        <w:t>2</w:t>
      </w:r>
      <w:r w:rsidR="0038092D" w:rsidRPr="00AC5DD0">
        <w:rPr>
          <w:rFonts w:ascii="Arial" w:hAnsi="Arial" w:cs="Arial"/>
        </w:rPr>
        <w:tab/>
        <w:t>1</w:t>
      </w:r>
      <w:r w:rsidR="0038092D" w:rsidRPr="00AC5DD0">
        <w:rPr>
          <w:rFonts w:ascii="Arial" w:hAnsi="Arial" w:cs="Arial"/>
        </w:rPr>
        <w:tab/>
      </w:r>
      <w:r w:rsidR="0038092D" w:rsidRPr="00AC5DD0">
        <w:rPr>
          <w:rFonts w:ascii="Arial" w:hAnsi="Arial" w:cs="Arial"/>
        </w:rPr>
        <w:tab/>
      </w:r>
      <w:r w:rsidR="004967D2" w:rsidRPr="00AC5DD0">
        <w:rPr>
          <w:rFonts w:ascii="Arial" w:hAnsi="Arial" w:cs="Arial"/>
        </w:rPr>
        <w:t xml:space="preserve"> </w:t>
      </w:r>
      <w:r>
        <w:rPr>
          <w:rFonts w:ascii="Arial" w:hAnsi="Arial" w:cs="Arial"/>
        </w:rPr>
        <w:t xml:space="preserve"> </w:t>
      </w:r>
      <w:r w:rsidR="0038092D" w:rsidRPr="00AC5DD0">
        <w:rPr>
          <w:rFonts w:ascii="Arial" w:hAnsi="Arial" w:cs="Arial"/>
        </w:rPr>
        <w:t>1</w:t>
      </w:r>
      <w:r w:rsidR="0038092D" w:rsidRPr="00AC5DD0">
        <w:rPr>
          <w:rFonts w:ascii="Arial" w:hAnsi="Arial" w:cs="Arial"/>
        </w:rPr>
        <w:tab/>
      </w:r>
      <w:r w:rsidR="0038092D" w:rsidRPr="00AC5DD0">
        <w:rPr>
          <w:rFonts w:ascii="Arial" w:hAnsi="Arial" w:cs="Arial"/>
        </w:rPr>
        <w:tab/>
      </w:r>
      <w:r w:rsidR="0038092D" w:rsidRPr="00AC5DD0">
        <w:rPr>
          <w:rFonts w:ascii="Arial" w:hAnsi="Arial" w:cs="Arial"/>
        </w:rPr>
        <w:tab/>
        <w:t>Skviřín</w:t>
      </w:r>
    </w:p>
    <w:p w14:paraId="6BEB6552" w14:textId="56170395" w:rsidR="0038092D" w:rsidRPr="00AC5DD0" w:rsidRDefault="00435E0B" w:rsidP="0038092D">
      <w:pPr>
        <w:rPr>
          <w:rFonts w:ascii="Arial" w:hAnsi="Arial" w:cs="Arial"/>
        </w:rPr>
      </w:pPr>
      <w:r>
        <w:rPr>
          <w:rFonts w:ascii="Arial" w:hAnsi="Arial" w:cs="Arial"/>
        </w:rPr>
        <w:t>3</w:t>
      </w:r>
      <w:r w:rsidR="0038092D" w:rsidRPr="00AC5DD0">
        <w:rPr>
          <w:rFonts w:ascii="Arial" w:hAnsi="Arial" w:cs="Arial"/>
        </w:rPr>
        <w:tab/>
      </w:r>
      <w:r>
        <w:rPr>
          <w:rFonts w:ascii="Arial" w:hAnsi="Arial" w:cs="Arial"/>
        </w:rPr>
        <w:t>1</w:t>
      </w:r>
      <w:r w:rsidR="0038092D" w:rsidRPr="00AC5DD0">
        <w:rPr>
          <w:rFonts w:ascii="Arial" w:hAnsi="Arial" w:cs="Arial"/>
        </w:rPr>
        <w:tab/>
        <w:t>1</w:t>
      </w:r>
      <w:r w:rsidR="0038092D" w:rsidRPr="00AC5DD0">
        <w:rPr>
          <w:rFonts w:ascii="Arial" w:hAnsi="Arial" w:cs="Arial"/>
        </w:rPr>
        <w:tab/>
      </w:r>
      <w:r w:rsidR="0038092D" w:rsidRPr="00AC5DD0">
        <w:rPr>
          <w:rFonts w:ascii="Arial" w:hAnsi="Arial" w:cs="Arial"/>
        </w:rPr>
        <w:tab/>
      </w:r>
      <w:r w:rsidR="0038092D" w:rsidRPr="00AC5DD0">
        <w:rPr>
          <w:rFonts w:ascii="Arial" w:hAnsi="Arial" w:cs="Arial"/>
        </w:rPr>
        <w:tab/>
      </w:r>
      <w:r w:rsidR="0038092D" w:rsidRPr="00AC5DD0">
        <w:rPr>
          <w:rFonts w:ascii="Arial" w:hAnsi="Arial" w:cs="Arial"/>
        </w:rPr>
        <w:tab/>
      </w:r>
      <w:r w:rsidR="0038092D" w:rsidRPr="00AC5DD0">
        <w:rPr>
          <w:rFonts w:ascii="Arial" w:hAnsi="Arial" w:cs="Arial"/>
        </w:rPr>
        <w:tab/>
        <w:t>Vysočany-osada</w:t>
      </w:r>
    </w:p>
    <w:p w14:paraId="409AE8B6" w14:textId="64512499" w:rsidR="0038092D" w:rsidRPr="00AC5DD0" w:rsidRDefault="00435E0B" w:rsidP="0038092D">
      <w:pPr>
        <w:rPr>
          <w:rFonts w:ascii="Arial" w:hAnsi="Arial" w:cs="Arial"/>
        </w:rPr>
      </w:pPr>
      <w:r>
        <w:rPr>
          <w:rFonts w:ascii="Arial" w:hAnsi="Arial" w:cs="Arial"/>
        </w:rPr>
        <w:t>3</w:t>
      </w:r>
      <w:r w:rsidR="0038092D" w:rsidRPr="00AC5DD0">
        <w:rPr>
          <w:rFonts w:ascii="Arial" w:hAnsi="Arial" w:cs="Arial"/>
        </w:rPr>
        <w:tab/>
      </w:r>
      <w:r>
        <w:rPr>
          <w:rFonts w:ascii="Arial" w:hAnsi="Arial" w:cs="Arial"/>
        </w:rPr>
        <w:t>3</w:t>
      </w:r>
      <w:r w:rsidR="0038092D" w:rsidRPr="00AC5DD0">
        <w:rPr>
          <w:rFonts w:ascii="Arial" w:hAnsi="Arial" w:cs="Arial"/>
        </w:rPr>
        <w:tab/>
        <w:t>2</w:t>
      </w:r>
      <w:r w:rsidR="0038092D" w:rsidRPr="00AC5DD0">
        <w:rPr>
          <w:rFonts w:ascii="Arial" w:hAnsi="Arial" w:cs="Arial"/>
        </w:rPr>
        <w:tab/>
      </w:r>
      <w:r>
        <w:rPr>
          <w:rFonts w:ascii="Arial" w:hAnsi="Arial" w:cs="Arial"/>
        </w:rPr>
        <w:t xml:space="preserve">  3 </w:t>
      </w:r>
      <w:r w:rsidR="0038092D" w:rsidRPr="00AC5DD0">
        <w:rPr>
          <w:rFonts w:ascii="Arial" w:hAnsi="Arial" w:cs="Arial"/>
        </w:rPr>
        <w:t xml:space="preserve"> </w:t>
      </w:r>
      <w:r w:rsidR="0038092D" w:rsidRPr="00AC5DD0">
        <w:rPr>
          <w:rFonts w:ascii="Arial" w:hAnsi="Arial" w:cs="Arial"/>
        </w:rPr>
        <w:tab/>
      </w:r>
      <w:r w:rsidR="0038092D" w:rsidRPr="00AC5DD0">
        <w:rPr>
          <w:rFonts w:ascii="Arial" w:hAnsi="Arial" w:cs="Arial"/>
        </w:rPr>
        <w:tab/>
      </w:r>
      <w:r w:rsidR="00157175">
        <w:rPr>
          <w:rFonts w:ascii="Arial" w:hAnsi="Arial" w:cs="Arial"/>
        </w:rPr>
        <w:t>1</w:t>
      </w:r>
      <w:r w:rsidR="0038092D" w:rsidRPr="00AC5DD0">
        <w:rPr>
          <w:rFonts w:ascii="Arial" w:hAnsi="Arial" w:cs="Arial"/>
        </w:rPr>
        <w:tab/>
      </w:r>
      <w:r w:rsidR="0038092D" w:rsidRPr="00AC5DD0">
        <w:rPr>
          <w:rFonts w:ascii="Arial" w:hAnsi="Arial" w:cs="Arial"/>
        </w:rPr>
        <w:tab/>
        <w:t>Vysočany-sídliště</w:t>
      </w:r>
    </w:p>
    <w:p w14:paraId="11DE5394" w14:textId="6C967D48" w:rsidR="0038092D" w:rsidRPr="00AC5DD0" w:rsidRDefault="0038092D" w:rsidP="0038092D">
      <w:pPr>
        <w:rPr>
          <w:rFonts w:ascii="Arial" w:hAnsi="Arial" w:cs="Arial"/>
        </w:rPr>
      </w:pPr>
      <w:r w:rsidRPr="00AC5DD0">
        <w:rPr>
          <w:rFonts w:ascii="Arial" w:hAnsi="Arial" w:cs="Arial"/>
        </w:rPr>
        <w:t>1</w:t>
      </w:r>
      <w:r w:rsidRPr="00AC5DD0">
        <w:rPr>
          <w:rFonts w:ascii="Arial" w:hAnsi="Arial" w:cs="Arial"/>
        </w:rPr>
        <w:tab/>
      </w:r>
      <w:r w:rsidR="00435E0B">
        <w:rPr>
          <w:rFonts w:ascii="Arial" w:hAnsi="Arial" w:cs="Arial"/>
        </w:rPr>
        <w:t>2</w:t>
      </w:r>
      <w:r w:rsidRPr="00AC5DD0">
        <w:rPr>
          <w:rFonts w:ascii="Arial" w:hAnsi="Arial" w:cs="Arial"/>
        </w:rPr>
        <w:tab/>
        <w:t>1</w:t>
      </w:r>
      <w:r w:rsidRPr="00AC5DD0">
        <w:rPr>
          <w:rFonts w:ascii="Arial" w:hAnsi="Arial" w:cs="Arial"/>
        </w:rPr>
        <w:tab/>
      </w:r>
      <w:r w:rsidRPr="00AC5DD0">
        <w:rPr>
          <w:rFonts w:ascii="Arial" w:hAnsi="Arial" w:cs="Arial"/>
        </w:rPr>
        <w:tab/>
        <w:t xml:space="preserve">          </w:t>
      </w:r>
      <w:r w:rsidR="00157175">
        <w:rPr>
          <w:rFonts w:ascii="Arial" w:hAnsi="Arial" w:cs="Arial"/>
        </w:rPr>
        <w:t xml:space="preserve"> </w:t>
      </w:r>
      <w:r w:rsidRPr="00AC5DD0">
        <w:rPr>
          <w:rFonts w:ascii="Arial" w:hAnsi="Arial" w:cs="Arial"/>
        </w:rPr>
        <w:t>1</w:t>
      </w:r>
      <w:r w:rsidRPr="00AC5DD0">
        <w:rPr>
          <w:rFonts w:ascii="Arial" w:hAnsi="Arial" w:cs="Arial"/>
        </w:rPr>
        <w:tab/>
      </w:r>
      <w:r w:rsidRPr="00AC5DD0">
        <w:rPr>
          <w:rFonts w:ascii="Arial" w:hAnsi="Arial" w:cs="Arial"/>
        </w:rPr>
        <w:tab/>
        <w:t>Vysočany č.p.53</w:t>
      </w:r>
    </w:p>
    <w:p w14:paraId="193916DB" w14:textId="619A03F3" w:rsidR="0038092D" w:rsidRPr="00AC5DD0" w:rsidRDefault="0038092D" w:rsidP="0038092D">
      <w:pPr>
        <w:rPr>
          <w:rFonts w:ascii="Arial" w:hAnsi="Arial" w:cs="Arial"/>
        </w:rPr>
      </w:pPr>
      <w:r w:rsidRPr="00AC5DD0">
        <w:rPr>
          <w:rFonts w:ascii="Arial" w:hAnsi="Arial" w:cs="Arial"/>
        </w:rPr>
        <w:t>4</w:t>
      </w:r>
      <w:r w:rsidRPr="00AC5DD0">
        <w:rPr>
          <w:rFonts w:ascii="Arial" w:hAnsi="Arial" w:cs="Arial"/>
        </w:rPr>
        <w:tab/>
        <w:t>4</w:t>
      </w:r>
      <w:r w:rsidRPr="00AC5DD0">
        <w:rPr>
          <w:rFonts w:ascii="Arial" w:hAnsi="Arial" w:cs="Arial"/>
        </w:rPr>
        <w:tab/>
        <w:t>2</w:t>
      </w:r>
      <w:r w:rsidRPr="00AC5DD0">
        <w:rPr>
          <w:rFonts w:ascii="Arial" w:hAnsi="Arial" w:cs="Arial"/>
        </w:rPr>
        <w:tab/>
      </w:r>
      <w:r w:rsidRPr="00AC5DD0">
        <w:rPr>
          <w:rFonts w:ascii="Arial" w:hAnsi="Arial" w:cs="Arial"/>
        </w:rPr>
        <w:tab/>
      </w:r>
      <w:r w:rsidRPr="00AC5DD0">
        <w:rPr>
          <w:rFonts w:ascii="Arial" w:hAnsi="Arial" w:cs="Arial"/>
        </w:rPr>
        <w:tab/>
      </w:r>
      <w:r w:rsidR="00157175">
        <w:rPr>
          <w:rFonts w:ascii="Arial" w:hAnsi="Arial" w:cs="Arial"/>
        </w:rPr>
        <w:t>1</w:t>
      </w:r>
      <w:r w:rsidRPr="00AC5DD0">
        <w:rPr>
          <w:rFonts w:ascii="Arial" w:hAnsi="Arial" w:cs="Arial"/>
        </w:rPr>
        <w:tab/>
      </w:r>
      <w:r w:rsidRPr="00AC5DD0">
        <w:rPr>
          <w:rFonts w:ascii="Arial" w:hAnsi="Arial" w:cs="Arial"/>
        </w:rPr>
        <w:tab/>
        <w:t>Vysočany  č.p.66</w:t>
      </w:r>
    </w:p>
    <w:p w14:paraId="3E2E8AFA" w14:textId="17F5DBB9" w:rsidR="0038092D" w:rsidRPr="00AC5DD0" w:rsidRDefault="0038092D" w:rsidP="0038092D">
      <w:pPr>
        <w:rPr>
          <w:rFonts w:ascii="Arial" w:hAnsi="Arial" w:cs="Arial"/>
        </w:rPr>
      </w:pPr>
      <w:r w:rsidRPr="00AC5DD0">
        <w:rPr>
          <w:rFonts w:ascii="Arial" w:hAnsi="Arial" w:cs="Arial"/>
        </w:rPr>
        <w:t>1</w:t>
      </w:r>
      <w:r w:rsidRPr="00AC5DD0">
        <w:rPr>
          <w:rFonts w:ascii="Arial" w:hAnsi="Arial" w:cs="Arial"/>
        </w:rPr>
        <w:tab/>
        <w:t>1</w:t>
      </w:r>
      <w:r w:rsidRPr="00AC5DD0">
        <w:rPr>
          <w:rFonts w:ascii="Arial" w:hAnsi="Arial" w:cs="Arial"/>
        </w:rPr>
        <w:tab/>
        <w:t>1</w:t>
      </w:r>
      <w:r w:rsidRPr="00AC5DD0">
        <w:rPr>
          <w:rFonts w:ascii="Arial" w:hAnsi="Arial" w:cs="Arial"/>
        </w:rPr>
        <w:tab/>
      </w:r>
      <w:r w:rsidRPr="00AC5DD0">
        <w:rPr>
          <w:rFonts w:ascii="Arial" w:hAnsi="Arial" w:cs="Arial"/>
        </w:rPr>
        <w:tab/>
      </w:r>
      <w:r w:rsidR="004967D2" w:rsidRPr="00AC5DD0">
        <w:rPr>
          <w:rFonts w:ascii="Arial" w:hAnsi="Arial" w:cs="Arial"/>
        </w:rPr>
        <w:t xml:space="preserve"> </w:t>
      </w:r>
      <w:r w:rsidR="00157175">
        <w:rPr>
          <w:rFonts w:ascii="Arial" w:hAnsi="Arial" w:cs="Arial"/>
        </w:rPr>
        <w:t xml:space="preserve"> </w:t>
      </w:r>
      <w:r w:rsidRPr="00AC5DD0">
        <w:rPr>
          <w:rFonts w:ascii="Arial" w:hAnsi="Arial" w:cs="Arial"/>
        </w:rPr>
        <w:t>1</w:t>
      </w:r>
      <w:r w:rsidRPr="00AC5DD0">
        <w:rPr>
          <w:rFonts w:ascii="Arial" w:hAnsi="Arial" w:cs="Arial"/>
        </w:rPr>
        <w:tab/>
      </w:r>
      <w:r w:rsidRPr="00AC5DD0">
        <w:rPr>
          <w:rFonts w:ascii="Arial" w:hAnsi="Arial" w:cs="Arial"/>
        </w:rPr>
        <w:tab/>
      </w:r>
      <w:r w:rsidRPr="00AC5DD0">
        <w:rPr>
          <w:rFonts w:ascii="Arial" w:hAnsi="Arial" w:cs="Arial"/>
        </w:rPr>
        <w:tab/>
        <w:t>Vížka (pro k-</w:t>
      </w:r>
      <w:proofErr w:type="spellStart"/>
      <w:r w:rsidRPr="00AC5DD0">
        <w:rPr>
          <w:rFonts w:ascii="Arial" w:hAnsi="Arial" w:cs="Arial"/>
        </w:rPr>
        <w:t>ú.</w:t>
      </w:r>
      <w:proofErr w:type="spellEnd"/>
      <w:r w:rsidRPr="00AC5DD0">
        <w:rPr>
          <w:rFonts w:ascii="Arial" w:hAnsi="Arial" w:cs="Arial"/>
        </w:rPr>
        <w:t xml:space="preserve"> Damnov )</w:t>
      </w:r>
    </w:p>
    <w:p w14:paraId="1A96743C" w14:textId="4DFB0F63" w:rsidR="0038092D" w:rsidRPr="00AC5DD0" w:rsidRDefault="0038092D" w:rsidP="0038092D">
      <w:pPr>
        <w:rPr>
          <w:rFonts w:ascii="Arial" w:hAnsi="Arial" w:cs="Arial"/>
        </w:rPr>
      </w:pPr>
      <w:r w:rsidRPr="00AC5DD0">
        <w:rPr>
          <w:rFonts w:ascii="Arial" w:hAnsi="Arial" w:cs="Arial"/>
        </w:rPr>
        <w:t>1</w:t>
      </w:r>
      <w:r w:rsidRPr="00AC5DD0">
        <w:rPr>
          <w:rFonts w:ascii="Arial" w:hAnsi="Arial" w:cs="Arial"/>
        </w:rPr>
        <w:tab/>
        <w:t>1</w:t>
      </w:r>
      <w:r w:rsidRPr="00AC5DD0">
        <w:rPr>
          <w:rFonts w:ascii="Arial" w:hAnsi="Arial" w:cs="Arial"/>
        </w:rPr>
        <w:tab/>
        <w:t>1</w:t>
      </w:r>
      <w:r w:rsidRPr="00AC5DD0">
        <w:rPr>
          <w:rFonts w:ascii="Arial" w:hAnsi="Arial" w:cs="Arial"/>
        </w:rPr>
        <w:tab/>
      </w:r>
      <w:r w:rsidRPr="00AC5DD0">
        <w:rPr>
          <w:rFonts w:ascii="Arial" w:hAnsi="Arial" w:cs="Arial"/>
        </w:rPr>
        <w:tab/>
      </w:r>
      <w:r w:rsidR="004967D2" w:rsidRPr="00AC5DD0">
        <w:rPr>
          <w:rFonts w:ascii="Arial" w:hAnsi="Arial" w:cs="Arial"/>
        </w:rPr>
        <w:t xml:space="preserve"> </w:t>
      </w:r>
      <w:r w:rsidR="00157175">
        <w:rPr>
          <w:rFonts w:ascii="Arial" w:hAnsi="Arial" w:cs="Arial"/>
        </w:rPr>
        <w:t xml:space="preserve"> </w:t>
      </w:r>
      <w:r w:rsidRPr="00AC5DD0">
        <w:rPr>
          <w:rFonts w:ascii="Arial" w:hAnsi="Arial" w:cs="Arial"/>
        </w:rPr>
        <w:t>1</w:t>
      </w:r>
      <w:r w:rsidRPr="00AC5DD0">
        <w:rPr>
          <w:rFonts w:ascii="Arial" w:hAnsi="Arial" w:cs="Arial"/>
        </w:rPr>
        <w:tab/>
      </w:r>
      <w:r w:rsidRPr="00AC5DD0">
        <w:rPr>
          <w:rFonts w:ascii="Arial" w:hAnsi="Arial" w:cs="Arial"/>
        </w:rPr>
        <w:tab/>
      </w:r>
      <w:r w:rsidRPr="00AC5DD0">
        <w:rPr>
          <w:rFonts w:ascii="Arial" w:hAnsi="Arial" w:cs="Arial"/>
        </w:rPr>
        <w:tab/>
        <w:t xml:space="preserve">Ošelín  (pro </w:t>
      </w:r>
      <w:proofErr w:type="spellStart"/>
      <w:r w:rsidRPr="00AC5DD0">
        <w:rPr>
          <w:rFonts w:ascii="Arial" w:hAnsi="Arial" w:cs="Arial"/>
        </w:rPr>
        <w:t>k.ú</w:t>
      </w:r>
      <w:proofErr w:type="spellEnd"/>
      <w:r w:rsidRPr="00AC5DD0">
        <w:rPr>
          <w:rFonts w:ascii="Arial" w:hAnsi="Arial" w:cs="Arial"/>
        </w:rPr>
        <w:t>. Damnov)</w:t>
      </w:r>
    </w:p>
    <w:p w14:paraId="18F5EC5A" w14:textId="77777777" w:rsidR="0038092D" w:rsidRPr="00AC5DD0" w:rsidRDefault="0038092D" w:rsidP="0038092D">
      <w:pPr>
        <w:rPr>
          <w:rFonts w:ascii="Arial" w:hAnsi="Arial" w:cs="Arial"/>
          <w:b/>
          <w:color w:val="C45911"/>
        </w:rPr>
      </w:pPr>
    </w:p>
    <w:p w14:paraId="2D790845" w14:textId="77777777" w:rsidR="00B26272" w:rsidRPr="00AC5DD0" w:rsidRDefault="00B26272" w:rsidP="00036778">
      <w:pPr>
        <w:rPr>
          <w:rFonts w:ascii="Arial" w:hAnsi="Arial" w:cs="Arial"/>
          <w:sz w:val="22"/>
          <w:szCs w:val="22"/>
        </w:rPr>
      </w:pPr>
    </w:p>
    <w:sectPr w:rsidR="00B26272" w:rsidRPr="00AC5DD0" w:rsidSect="00590F56">
      <w:footerReference w:type="default" r:id="rId8"/>
      <w:pgSz w:w="11906" w:h="16838"/>
      <w:pgMar w:top="113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9A6B5" w14:textId="77777777" w:rsidR="00796B9E" w:rsidRDefault="00796B9E">
      <w:r>
        <w:separator/>
      </w:r>
    </w:p>
  </w:endnote>
  <w:endnote w:type="continuationSeparator" w:id="0">
    <w:p w14:paraId="6398D7FE" w14:textId="77777777" w:rsidR="00796B9E" w:rsidRDefault="00796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32C62" w14:textId="6E6B4BDB" w:rsidR="00FB36A3" w:rsidRDefault="00FB36A3">
    <w:pPr>
      <w:pStyle w:val="Zpat"/>
      <w:jc w:val="center"/>
    </w:pPr>
    <w:r>
      <w:fldChar w:fldCharType="begin"/>
    </w:r>
    <w:r>
      <w:instrText>PAGE   \* MERGEFORMAT</w:instrText>
    </w:r>
    <w:r>
      <w:fldChar w:fldCharType="separate"/>
    </w:r>
    <w:r w:rsidR="00C606C6">
      <w:rPr>
        <w:noProof/>
      </w:rPr>
      <w:t>1</w:t>
    </w:r>
    <w:r>
      <w:fldChar w:fldCharType="end"/>
    </w:r>
  </w:p>
  <w:p w14:paraId="540A97F2"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0C5CE" w14:textId="77777777" w:rsidR="00796B9E" w:rsidRDefault="00796B9E">
      <w:r>
        <w:separator/>
      </w:r>
    </w:p>
  </w:footnote>
  <w:footnote w:type="continuationSeparator" w:id="0">
    <w:p w14:paraId="42690EC1" w14:textId="77777777" w:rsidR="00796B9E" w:rsidRDefault="00796B9E">
      <w:r>
        <w:continuationSeparator/>
      </w:r>
    </w:p>
  </w:footnote>
  <w:footnote w:id="1">
    <w:p w14:paraId="5875955D" w14:textId="77777777" w:rsidR="00882FE7" w:rsidRPr="00DF28D8" w:rsidRDefault="00882FE7" w:rsidP="00882FE7">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14:paraId="31EFE5D4" w14:textId="77777777" w:rsidR="00882FE7" w:rsidRDefault="00882FE7" w:rsidP="00882FE7">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6"/>
    <w:multiLevelType w:val="multilevel"/>
    <w:tmpl w:val="849E41E4"/>
    <w:name w:val="WW8Num6"/>
    <w:lvl w:ilvl="0">
      <w:start w:val="1"/>
      <w:numFmt w:val="decimal"/>
      <w:lvlText w:val="%1)"/>
      <w:lvlJc w:val="left"/>
      <w:pPr>
        <w:tabs>
          <w:tab w:val="num" w:pos="0"/>
        </w:tabs>
        <w:ind w:left="360" w:hanging="360"/>
      </w:pPr>
      <w:rPr>
        <w:b w:val="0"/>
        <w:i/>
        <w:iCs/>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7"/>
    <w:multiLevelType w:val="multilevel"/>
    <w:tmpl w:val="00000007"/>
    <w:name w:val="WW8Num7"/>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8"/>
    <w:multiLevelType w:val="multilevel"/>
    <w:tmpl w:val="00000008"/>
    <w:name w:val="WW8Num8"/>
    <w:lvl w:ilvl="0">
      <w:start w:val="1"/>
      <w:numFmt w:val="decimal"/>
      <w:lvlText w:val="%1)"/>
      <w:lvlJc w:val="left"/>
      <w:pPr>
        <w:tabs>
          <w:tab w:val="num" w:pos="0"/>
        </w:tabs>
        <w:ind w:left="360" w:hanging="360"/>
      </w:pPr>
      <w:rPr>
        <w:rFonts w:ascii="Arial" w:hAnsi="Arial" w:cs="Arial"/>
        <w:i w:val="0"/>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9"/>
    <w:multiLevelType w:val="multilevel"/>
    <w:tmpl w:val="00000009"/>
    <w:name w:val="WW8Num9"/>
    <w:lvl w:ilvl="0">
      <w:start w:val="1"/>
      <w:numFmt w:val="lowerLetter"/>
      <w:lvlText w:val="%1)"/>
      <w:lvlJc w:val="left"/>
      <w:pPr>
        <w:tabs>
          <w:tab w:val="num" w:pos="360"/>
        </w:tabs>
        <w:ind w:left="360" w:hanging="360"/>
      </w:pPr>
      <w:rPr>
        <w:rFonts w:ascii="Arial" w:eastAsia="Times New Roman"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985756D"/>
    <w:multiLevelType w:val="multilevel"/>
    <w:tmpl w:val="5C0E028A"/>
    <w:styleLink w:val="Aktulnseznam1"/>
    <w:lvl w:ilvl="0">
      <w:start w:val="1"/>
      <w:numFmt w:val="decimal"/>
      <w:lvlText w:val="%1)"/>
      <w:lvlJc w:val="left"/>
      <w:pPr>
        <w:tabs>
          <w:tab w:val="num" w:pos="0"/>
        </w:tabs>
        <w:ind w:left="360" w:hanging="360"/>
      </w:pPr>
      <w:rPr>
        <w:rFonts w:ascii="Arial" w:eastAsia="Times New Roman" w:hAnsi="Arial" w:cs="Arial"/>
        <w:b w:val="0"/>
        <w:i/>
        <w:iCs/>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9"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1" w15:restartNumberingAfterBreak="0">
    <w:nsid w:val="60321CF2"/>
    <w:multiLevelType w:val="hybridMultilevel"/>
    <w:tmpl w:val="6852ADF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735B4AC9"/>
    <w:multiLevelType w:val="hybridMultilevel"/>
    <w:tmpl w:val="A2702DD0"/>
    <w:lvl w:ilvl="0" w:tplc="E45C2D1C">
      <w:start w:val="1"/>
      <w:numFmt w:val="decimal"/>
      <w:lvlText w:val="%1)"/>
      <w:lvlJc w:val="left"/>
      <w:pPr>
        <w:ind w:left="360" w:hanging="360"/>
      </w:pPr>
      <w:rPr>
        <w:rFonts w:hint="default"/>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943220733">
    <w:abstractNumId w:val="10"/>
  </w:num>
  <w:num w:numId="2" w16cid:durableId="2096003665">
    <w:abstractNumId w:val="26"/>
  </w:num>
  <w:num w:numId="3" w16cid:durableId="1376194118">
    <w:abstractNumId w:val="7"/>
  </w:num>
  <w:num w:numId="4" w16cid:durableId="581181071">
    <w:abstractNumId w:val="19"/>
  </w:num>
  <w:num w:numId="5" w16cid:durableId="1399288014">
    <w:abstractNumId w:val="16"/>
  </w:num>
  <w:num w:numId="6" w16cid:durableId="1751657722">
    <w:abstractNumId w:val="23"/>
  </w:num>
  <w:num w:numId="7" w16cid:durableId="1171484466">
    <w:abstractNumId w:val="11"/>
  </w:num>
  <w:num w:numId="8" w16cid:durableId="1662733862">
    <w:abstractNumId w:val="6"/>
  </w:num>
  <w:num w:numId="9" w16cid:durableId="498664450">
    <w:abstractNumId w:val="22"/>
  </w:num>
  <w:num w:numId="10" w16cid:durableId="834030578">
    <w:abstractNumId w:val="18"/>
  </w:num>
  <w:num w:numId="11" w16cid:durableId="2055810400">
    <w:abstractNumId w:val="17"/>
  </w:num>
  <w:num w:numId="12" w16cid:durableId="141577837">
    <w:abstractNumId w:val="12"/>
  </w:num>
  <w:num w:numId="13" w16cid:durableId="1581598332">
    <w:abstractNumId w:val="20"/>
  </w:num>
  <w:num w:numId="14" w16cid:durableId="1464034494">
    <w:abstractNumId w:val="25"/>
  </w:num>
  <w:num w:numId="15" w16cid:durableId="1152521566">
    <w:abstractNumId w:val="14"/>
  </w:num>
  <w:num w:numId="16" w16cid:durableId="1986003738">
    <w:abstractNumId w:val="24"/>
  </w:num>
  <w:num w:numId="17" w16cid:durableId="1767339040">
    <w:abstractNumId w:val="8"/>
  </w:num>
  <w:num w:numId="18" w16cid:durableId="142816025">
    <w:abstractNumId w:val="5"/>
  </w:num>
  <w:num w:numId="19" w16cid:durableId="237835714">
    <w:abstractNumId w:val="15"/>
  </w:num>
  <w:num w:numId="20" w16cid:durableId="1924604497">
    <w:abstractNumId w:val="0"/>
  </w:num>
  <w:num w:numId="21" w16cid:durableId="1683360401">
    <w:abstractNumId w:val="21"/>
  </w:num>
  <w:num w:numId="22" w16cid:durableId="1295603264">
    <w:abstractNumId w:val="2"/>
  </w:num>
  <w:num w:numId="23" w16cid:durableId="1768302886">
    <w:abstractNumId w:val="3"/>
  </w:num>
  <w:num w:numId="24" w16cid:durableId="701900834">
    <w:abstractNumId w:val="4"/>
  </w:num>
  <w:num w:numId="25" w16cid:durableId="832648163">
    <w:abstractNumId w:val="1"/>
  </w:num>
  <w:num w:numId="26" w16cid:durableId="663048623">
    <w:abstractNumId w:val="13"/>
  </w:num>
  <w:num w:numId="27" w16cid:durableId="7207152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332D7"/>
    <w:rsid w:val="00036778"/>
    <w:rsid w:val="00042756"/>
    <w:rsid w:val="00053446"/>
    <w:rsid w:val="0005615E"/>
    <w:rsid w:val="0008576A"/>
    <w:rsid w:val="00091C2D"/>
    <w:rsid w:val="00095548"/>
    <w:rsid w:val="000D05B1"/>
    <w:rsid w:val="000D2D40"/>
    <w:rsid w:val="000D40B5"/>
    <w:rsid w:val="000E7404"/>
    <w:rsid w:val="000F4494"/>
    <w:rsid w:val="000F645D"/>
    <w:rsid w:val="001078B1"/>
    <w:rsid w:val="00115451"/>
    <w:rsid w:val="00117E27"/>
    <w:rsid w:val="00123D3A"/>
    <w:rsid w:val="00133646"/>
    <w:rsid w:val="00134AA3"/>
    <w:rsid w:val="00143C84"/>
    <w:rsid w:val="00145164"/>
    <w:rsid w:val="001476FD"/>
    <w:rsid w:val="001510B8"/>
    <w:rsid w:val="00157175"/>
    <w:rsid w:val="0017258F"/>
    <w:rsid w:val="001A5FC6"/>
    <w:rsid w:val="001E0E3C"/>
    <w:rsid w:val="00200839"/>
    <w:rsid w:val="00206275"/>
    <w:rsid w:val="00223F72"/>
    <w:rsid w:val="00224331"/>
    <w:rsid w:val="0023379E"/>
    <w:rsid w:val="00242D06"/>
    <w:rsid w:val="002439E9"/>
    <w:rsid w:val="00243C18"/>
    <w:rsid w:val="00244C59"/>
    <w:rsid w:val="0024722A"/>
    <w:rsid w:val="00251FBA"/>
    <w:rsid w:val="0025354B"/>
    <w:rsid w:val="00255095"/>
    <w:rsid w:val="00257BEB"/>
    <w:rsid w:val="002628FB"/>
    <w:rsid w:val="00267188"/>
    <w:rsid w:val="002A3581"/>
    <w:rsid w:val="002A6C44"/>
    <w:rsid w:val="002B57B3"/>
    <w:rsid w:val="002C1216"/>
    <w:rsid w:val="002C32D2"/>
    <w:rsid w:val="002C442F"/>
    <w:rsid w:val="002C59F9"/>
    <w:rsid w:val="00335008"/>
    <w:rsid w:val="00343C2D"/>
    <w:rsid w:val="00373576"/>
    <w:rsid w:val="0038092D"/>
    <w:rsid w:val="003934B6"/>
    <w:rsid w:val="003A7FC0"/>
    <w:rsid w:val="003E7B1D"/>
    <w:rsid w:val="003F1228"/>
    <w:rsid w:val="003F24A0"/>
    <w:rsid w:val="003F4E6C"/>
    <w:rsid w:val="00417B6A"/>
    <w:rsid w:val="00423176"/>
    <w:rsid w:val="0042723F"/>
    <w:rsid w:val="00431942"/>
    <w:rsid w:val="00435E0B"/>
    <w:rsid w:val="00437CD3"/>
    <w:rsid w:val="004761AD"/>
    <w:rsid w:val="004869FF"/>
    <w:rsid w:val="004967D2"/>
    <w:rsid w:val="004A12D3"/>
    <w:rsid w:val="00503F10"/>
    <w:rsid w:val="00505735"/>
    <w:rsid w:val="00525ABF"/>
    <w:rsid w:val="00547890"/>
    <w:rsid w:val="00553B78"/>
    <w:rsid w:val="00555FEB"/>
    <w:rsid w:val="00560DED"/>
    <w:rsid w:val="00590F56"/>
    <w:rsid w:val="0059780C"/>
    <w:rsid w:val="005A3FFD"/>
    <w:rsid w:val="005B048E"/>
    <w:rsid w:val="005B72F0"/>
    <w:rsid w:val="005C7494"/>
    <w:rsid w:val="005E114F"/>
    <w:rsid w:val="005E3069"/>
    <w:rsid w:val="005F0210"/>
    <w:rsid w:val="0061504D"/>
    <w:rsid w:val="00617FE8"/>
    <w:rsid w:val="006277AF"/>
    <w:rsid w:val="0063292E"/>
    <w:rsid w:val="00641107"/>
    <w:rsid w:val="0064176A"/>
    <w:rsid w:val="00686232"/>
    <w:rsid w:val="006866EF"/>
    <w:rsid w:val="007075D7"/>
    <w:rsid w:val="00714B2D"/>
    <w:rsid w:val="007158AD"/>
    <w:rsid w:val="0072693E"/>
    <w:rsid w:val="0073528A"/>
    <w:rsid w:val="00745703"/>
    <w:rsid w:val="00765052"/>
    <w:rsid w:val="007909DA"/>
    <w:rsid w:val="00795009"/>
    <w:rsid w:val="00796B9E"/>
    <w:rsid w:val="00797A40"/>
    <w:rsid w:val="007A3B21"/>
    <w:rsid w:val="007A514D"/>
    <w:rsid w:val="007C40FF"/>
    <w:rsid w:val="007E1DB2"/>
    <w:rsid w:val="007E2B21"/>
    <w:rsid w:val="007E7071"/>
    <w:rsid w:val="008015C8"/>
    <w:rsid w:val="0082023C"/>
    <w:rsid w:val="00823562"/>
    <w:rsid w:val="00833615"/>
    <w:rsid w:val="00836693"/>
    <w:rsid w:val="0083695F"/>
    <w:rsid w:val="00841C04"/>
    <w:rsid w:val="00841F59"/>
    <w:rsid w:val="00850475"/>
    <w:rsid w:val="00856F33"/>
    <w:rsid w:val="0087049E"/>
    <w:rsid w:val="00870986"/>
    <w:rsid w:val="00872280"/>
    <w:rsid w:val="00872F8B"/>
    <w:rsid w:val="00882FE7"/>
    <w:rsid w:val="00893C4D"/>
    <w:rsid w:val="008A0526"/>
    <w:rsid w:val="008D222A"/>
    <w:rsid w:val="008E5863"/>
    <w:rsid w:val="009146F3"/>
    <w:rsid w:val="009320DC"/>
    <w:rsid w:val="00943E72"/>
    <w:rsid w:val="00951700"/>
    <w:rsid w:val="009774F4"/>
    <w:rsid w:val="009859B0"/>
    <w:rsid w:val="009908D7"/>
    <w:rsid w:val="009A64B8"/>
    <w:rsid w:val="009B680A"/>
    <w:rsid w:val="009B77CC"/>
    <w:rsid w:val="009F5BB9"/>
    <w:rsid w:val="00A23FF9"/>
    <w:rsid w:val="00A4344B"/>
    <w:rsid w:val="00A532C2"/>
    <w:rsid w:val="00A625BA"/>
    <w:rsid w:val="00A64714"/>
    <w:rsid w:val="00A773EE"/>
    <w:rsid w:val="00A91A7B"/>
    <w:rsid w:val="00A94551"/>
    <w:rsid w:val="00A961BF"/>
    <w:rsid w:val="00AC2295"/>
    <w:rsid w:val="00AC5DD0"/>
    <w:rsid w:val="00AC62D5"/>
    <w:rsid w:val="00AD0D21"/>
    <w:rsid w:val="00AD3B17"/>
    <w:rsid w:val="00AE5A11"/>
    <w:rsid w:val="00AF72CD"/>
    <w:rsid w:val="00B26272"/>
    <w:rsid w:val="00B27834"/>
    <w:rsid w:val="00B321B9"/>
    <w:rsid w:val="00B3452E"/>
    <w:rsid w:val="00B42462"/>
    <w:rsid w:val="00B651E8"/>
    <w:rsid w:val="00B7787C"/>
    <w:rsid w:val="00B947F5"/>
    <w:rsid w:val="00BA7164"/>
    <w:rsid w:val="00BB1F25"/>
    <w:rsid w:val="00BC51C4"/>
    <w:rsid w:val="00BD3591"/>
    <w:rsid w:val="00BD7CEB"/>
    <w:rsid w:val="00BE4DFE"/>
    <w:rsid w:val="00BF0879"/>
    <w:rsid w:val="00C14F45"/>
    <w:rsid w:val="00C25DCE"/>
    <w:rsid w:val="00C35B34"/>
    <w:rsid w:val="00C3782E"/>
    <w:rsid w:val="00C606C6"/>
    <w:rsid w:val="00C66018"/>
    <w:rsid w:val="00C67796"/>
    <w:rsid w:val="00C9368B"/>
    <w:rsid w:val="00CB176B"/>
    <w:rsid w:val="00CB5754"/>
    <w:rsid w:val="00CE1581"/>
    <w:rsid w:val="00CF0B79"/>
    <w:rsid w:val="00CF6192"/>
    <w:rsid w:val="00D04C14"/>
    <w:rsid w:val="00D226C7"/>
    <w:rsid w:val="00D2467D"/>
    <w:rsid w:val="00D25BA7"/>
    <w:rsid w:val="00D7341B"/>
    <w:rsid w:val="00D736CB"/>
    <w:rsid w:val="00D91A41"/>
    <w:rsid w:val="00D9773C"/>
    <w:rsid w:val="00DB2051"/>
    <w:rsid w:val="00DD7BBF"/>
    <w:rsid w:val="00DE0A5F"/>
    <w:rsid w:val="00DE27A0"/>
    <w:rsid w:val="00DE54A3"/>
    <w:rsid w:val="00E11050"/>
    <w:rsid w:val="00E2491F"/>
    <w:rsid w:val="00E32152"/>
    <w:rsid w:val="00E41B4B"/>
    <w:rsid w:val="00E428C5"/>
    <w:rsid w:val="00E66776"/>
    <w:rsid w:val="00E66B2E"/>
    <w:rsid w:val="00E75CA2"/>
    <w:rsid w:val="00E9514D"/>
    <w:rsid w:val="00EA1B4D"/>
    <w:rsid w:val="00EB2DCF"/>
    <w:rsid w:val="00EF6ADD"/>
    <w:rsid w:val="00F00E31"/>
    <w:rsid w:val="00F11FC3"/>
    <w:rsid w:val="00F258B6"/>
    <w:rsid w:val="00F301DF"/>
    <w:rsid w:val="00F3376E"/>
    <w:rsid w:val="00F40A8D"/>
    <w:rsid w:val="00F47FED"/>
    <w:rsid w:val="00F71191"/>
    <w:rsid w:val="00F724DF"/>
    <w:rsid w:val="00F76A45"/>
    <w:rsid w:val="00F77173"/>
    <w:rsid w:val="00F87C7D"/>
    <w:rsid w:val="00FB36A3"/>
    <w:rsid w:val="00FB6AE5"/>
    <w:rsid w:val="00FD67E1"/>
    <w:rsid w:val="00FE7963"/>
    <w:rsid w:val="00FE7C1B"/>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AC08E"/>
  <w15:chartTrackingRefBased/>
  <w15:docId w15:val="{DFD37257-10AE-4FB1-BB82-E6D7E0E4E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link w:val="TextpoznpodarouChar"/>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Zkladntextodsazen21">
    <w:name w:val="Základní text odsazený 21"/>
    <w:basedOn w:val="Normln"/>
    <w:rsid w:val="00EF6ADD"/>
    <w:pPr>
      <w:suppressAutoHyphens/>
      <w:ind w:left="708" w:firstLine="360"/>
      <w:jc w:val="both"/>
    </w:pPr>
    <w:rPr>
      <w:bCs/>
      <w:szCs w:val="20"/>
      <w:lang w:eastAsia="ar-SA"/>
    </w:rPr>
  </w:style>
  <w:style w:type="paragraph" w:styleId="Bezmezer">
    <w:name w:val="No Spacing"/>
    <w:uiPriority w:val="1"/>
    <w:qFormat/>
    <w:rsid w:val="00EF6ADD"/>
    <w:pPr>
      <w:jc w:val="both"/>
    </w:pPr>
    <w:rPr>
      <w:rFonts w:ascii="Calibri" w:hAnsi="Calibri"/>
      <w:sz w:val="22"/>
      <w:szCs w:val="22"/>
    </w:rPr>
  </w:style>
  <w:style w:type="numbering" w:customStyle="1" w:styleId="Aktulnseznam1">
    <w:name w:val="Aktuální seznam1"/>
    <w:rsid w:val="00B27834"/>
    <w:pPr>
      <w:numPr>
        <w:numId w:val="26"/>
      </w:numPr>
    </w:pPr>
  </w:style>
  <w:style w:type="character" w:customStyle="1" w:styleId="TextpoznpodarouChar">
    <w:name w:val="Text pozn. pod čarou Char"/>
    <w:basedOn w:val="Standardnpsmoodstavce"/>
    <w:link w:val="Textpoznpodarou"/>
    <w:semiHidden/>
    <w:rsid w:val="00882FE7"/>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40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EE591-16D1-4964-BFAB-506FDD679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1117</Words>
  <Characters>6594</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Monika Hartlová</cp:lastModifiedBy>
  <cp:revision>2</cp:revision>
  <cp:lastPrinted>2022-12-13T09:20:00Z</cp:lastPrinted>
  <dcterms:created xsi:type="dcterms:W3CDTF">2023-01-11T13:56:00Z</dcterms:created>
  <dcterms:modified xsi:type="dcterms:W3CDTF">2023-01-11T13:56:00Z</dcterms:modified>
</cp:coreProperties>
</file>