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9A1E" w14:textId="497DB514" w:rsidR="00F453A6" w:rsidRPr="009700BF" w:rsidRDefault="00F453A6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8"/>
        </w:rPr>
      </w:pPr>
      <w:r w:rsidRPr="009700BF">
        <w:rPr>
          <w:rFonts w:ascii="Arial" w:hAnsi="Arial" w:cs="Arial"/>
          <w:b/>
          <w:bCs/>
          <w:sz w:val="36"/>
          <w:szCs w:val="28"/>
        </w:rPr>
        <w:t>OBE</w:t>
      </w:r>
      <w:r w:rsidR="009700BF">
        <w:rPr>
          <w:rFonts w:ascii="Arial" w:hAnsi="Arial" w:cs="Arial"/>
          <w:b/>
          <w:bCs/>
          <w:sz w:val="36"/>
          <w:szCs w:val="28"/>
        </w:rPr>
        <w:t>C</w:t>
      </w:r>
      <w:r w:rsidRPr="009700BF">
        <w:rPr>
          <w:rFonts w:ascii="Arial" w:hAnsi="Arial" w:cs="Arial"/>
          <w:b/>
          <w:bCs/>
          <w:sz w:val="36"/>
          <w:szCs w:val="28"/>
        </w:rPr>
        <w:t xml:space="preserve"> </w:t>
      </w:r>
      <w:r w:rsidR="009700BF" w:rsidRPr="009700BF">
        <w:rPr>
          <w:rFonts w:ascii="Arial" w:hAnsi="Arial" w:cs="Arial"/>
          <w:b/>
          <w:bCs/>
          <w:sz w:val="36"/>
          <w:szCs w:val="28"/>
        </w:rPr>
        <w:t>KRÁSNÝ LES</w:t>
      </w:r>
    </w:p>
    <w:p w14:paraId="0B042AD2" w14:textId="5A687377" w:rsidR="00F656ED" w:rsidRPr="009700BF" w:rsidRDefault="009700BF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 Krásný Les</w:t>
      </w:r>
    </w:p>
    <w:p w14:paraId="1A378ED9" w14:textId="126F1E0F" w:rsidR="00B26217" w:rsidRPr="009700BF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700BF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9700BF">
        <w:rPr>
          <w:rFonts w:ascii="Arial" w:hAnsi="Arial" w:cs="Arial"/>
          <w:b/>
          <w:bCs/>
          <w:sz w:val="28"/>
          <w:szCs w:val="28"/>
        </w:rPr>
        <w:t xml:space="preserve"> obce Krásný Les</w:t>
      </w:r>
    </w:p>
    <w:p w14:paraId="606FE2E9" w14:textId="77777777" w:rsidR="00753BC0" w:rsidRPr="009700BF" w:rsidRDefault="00753B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22"/>
        </w:rPr>
      </w:pPr>
    </w:p>
    <w:p w14:paraId="61E2E58B" w14:textId="00E58ACE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391C">
        <w:rPr>
          <w:rFonts w:ascii="Arial" w:hAnsi="Arial" w:cs="Arial"/>
          <w:b/>
          <w:bCs/>
          <w:lang w:val="x-none"/>
        </w:rPr>
        <w:t xml:space="preserve">kterou se </w:t>
      </w:r>
      <w:r w:rsidRPr="00BB391C">
        <w:rPr>
          <w:rFonts w:ascii="Arial" w:hAnsi="Arial" w:cs="Arial"/>
          <w:b/>
          <w:bCs/>
        </w:rPr>
        <w:t>zrušuje obecně závazná vyhláška č. 3/20</w:t>
      </w:r>
      <w:r>
        <w:rPr>
          <w:rFonts w:ascii="Arial" w:hAnsi="Arial" w:cs="Arial"/>
          <w:b/>
          <w:bCs/>
        </w:rPr>
        <w:t>1</w:t>
      </w:r>
      <w:r w:rsidRPr="00BB391C">
        <w:rPr>
          <w:rFonts w:ascii="Arial" w:hAnsi="Arial" w:cs="Arial"/>
          <w:b/>
          <w:bCs/>
        </w:rPr>
        <w:t>1,</w:t>
      </w:r>
    </w:p>
    <w:p w14:paraId="588CDF55" w14:textId="2B48D3FF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Hlk147129628"/>
      <w:r>
        <w:rPr>
          <w:rFonts w:ascii="Arial" w:hAnsi="Arial" w:cs="Arial"/>
          <w:b/>
          <w:bCs/>
        </w:rPr>
        <w:t xml:space="preserve">o zabezpečení veřejného pořádku a čistoty a o stanovení pravidel pohybu psů na veřejném prostranství </w:t>
      </w:r>
    </w:p>
    <w:bookmarkEnd w:id="0"/>
    <w:p w14:paraId="06829BD6" w14:textId="77777777" w:rsidR="000429CE" w:rsidRPr="009700BF" w:rsidRDefault="000429CE" w:rsidP="00BB391C">
      <w:pPr>
        <w:autoSpaceDE w:val="0"/>
        <w:autoSpaceDN w:val="0"/>
        <w:adjustRightInd w:val="0"/>
        <w:rPr>
          <w:rFonts w:ascii="Arial" w:hAnsi="Arial" w:cs="Arial"/>
          <w:i/>
          <w:sz w:val="18"/>
          <w:szCs w:val="22"/>
        </w:rPr>
      </w:pPr>
    </w:p>
    <w:p w14:paraId="73D855FC" w14:textId="5ED42BD8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iCs/>
          <w:color w:val="000000"/>
          <w:sz w:val="22"/>
          <w:szCs w:val="22"/>
        </w:rPr>
        <w:t>Krásný Les</w:t>
      </w:r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 se na svém zasedání konaném </w:t>
      </w:r>
      <w:proofErr w:type="gramStart"/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dne </w:t>
      </w:r>
      <w:r w:rsidR="00BF36C4">
        <w:rPr>
          <w:rFonts w:ascii="Arial" w:hAnsi="Arial" w:cs="Arial"/>
          <w:iCs/>
          <w:color w:val="000000"/>
          <w:sz w:val="22"/>
          <w:szCs w:val="22"/>
        </w:rPr>
        <w:t xml:space="preserve"> 24.</w:t>
      </w:r>
      <w:proofErr w:type="gramEnd"/>
      <w:r w:rsidR="00BF36C4">
        <w:rPr>
          <w:rFonts w:ascii="Arial" w:hAnsi="Arial" w:cs="Arial"/>
          <w:iCs/>
          <w:color w:val="000000"/>
          <w:sz w:val="22"/>
          <w:szCs w:val="22"/>
        </w:rPr>
        <w:t xml:space="preserve"> 10.</w:t>
      </w:r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 2023 usneslo usnesením č. </w:t>
      </w:r>
      <w:r w:rsidR="00BF36C4">
        <w:rPr>
          <w:rFonts w:ascii="Arial" w:hAnsi="Arial" w:cs="Arial"/>
          <w:iCs/>
          <w:color w:val="000000"/>
          <w:sz w:val="22"/>
          <w:szCs w:val="22"/>
        </w:rPr>
        <w:t xml:space="preserve">12/2023 </w:t>
      </w:r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 vydat na základě § 84 odst. 2 písm. h) zákona č. 128/2000 Sb., o obcích (obecní zřízení), ve znění pozdějších předpisů, tuto obecně závaznou vyhlášku (dále jen „vyhláška“): </w:t>
      </w:r>
    </w:p>
    <w:p w14:paraId="4D679F5B" w14:textId="77777777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B5934D0" w14:textId="77777777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2"/>
          <w:szCs w:val="22"/>
        </w:rPr>
      </w:pPr>
      <w:r w:rsidRPr="00BB391C">
        <w:rPr>
          <w:rFonts w:ascii="Arial" w:hAnsi="Arial" w:cs="Arial"/>
          <w:b/>
          <w:iCs/>
          <w:color w:val="000000"/>
          <w:sz w:val="22"/>
          <w:szCs w:val="22"/>
        </w:rPr>
        <w:t>Článek 1</w:t>
      </w:r>
    </w:p>
    <w:p w14:paraId="484BBF5E" w14:textId="77777777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2"/>
          <w:szCs w:val="22"/>
          <w:lang w:val="x-none"/>
        </w:rPr>
      </w:pPr>
      <w:r w:rsidRPr="00BB391C">
        <w:rPr>
          <w:rFonts w:ascii="Arial" w:hAnsi="Arial" w:cs="Arial"/>
          <w:b/>
          <w:iCs/>
          <w:color w:val="000000"/>
          <w:sz w:val="22"/>
          <w:szCs w:val="22"/>
          <w:lang w:val="x-none"/>
        </w:rPr>
        <w:t>Zrušovací ustanovení</w:t>
      </w:r>
    </w:p>
    <w:p w14:paraId="1CF94EA5" w14:textId="77777777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val="x-none"/>
        </w:rPr>
      </w:pPr>
    </w:p>
    <w:p w14:paraId="234ACD16" w14:textId="0E5D4EB8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>Zrušuje se obecně závazná vyhláška č. 3/20</w:t>
      </w:r>
      <w:r>
        <w:rPr>
          <w:rFonts w:ascii="Arial" w:hAnsi="Arial" w:cs="Arial"/>
          <w:bCs/>
          <w:iCs/>
          <w:color w:val="000000"/>
          <w:sz w:val="22"/>
          <w:szCs w:val="22"/>
        </w:rPr>
        <w:t>1</w:t>
      </w: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>1, o zabezpečení veřejného pořádku a čistoty a</w:t>
      </w:r>
      <w:r w:rsidR="00726581">
        <w:rPr>
          <w:rFonts w:ascii="Arial" w:hAnsi="Arial" w:cs="Arial"/>
          <w:bCs/>
          <w:iCs/>
          <w:color w:val="000000"/>
          <w:sz w:val="22"/>
          <w:szCs w:val="22"/>
        </w:rPr>
        <w:t> </w:t>
      </w: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 xml:space="preserve">o stanovení pravidel pohybu psů na veřejném prostranství, ze dne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5</w:t>
      </w: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září</w:t>
      </w: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 xml:space="preserve"> 20</w:t>
      </w:r>
      <w:r>
        <w:rPr>
          <w:rFonts w:ascii="Arial" w:hAnsi="Arial" w:cs="Arial"/>
          <w:bCs/>
          <w:iCs/>
          <w:color w:val="000000"/>
          <w:sz w:val="22"/>
          <w:szCs w:val="22"/>
        </w:rPr>
        <w:t>1</w:t>
      </w:r>
      <w:r w:rsidRPr="00BB391C">
        <w:rPr>
          <w:rFonts w:ascii="Arial" w:hAnsi="Arial" w:cs="Arial"/>
          <w:bCs/>
          <w:iCs/>
          <w:color w:val="000000"/>
          <w:sz w:val="22"/>
          <w:szCs w:val="22"/>
        </w:rPr>
        <w:t>1.</w:t>
      </w:r>
    </w:p>
    <w:p w14:paraId="07AA80DD" w14:textId="77777777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47FEC2AD" w14:textId="77777777" w:rsid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2"/>
          <w:szCs w:val="22"/>
          <w:lang w:val="x-none"/>
        </w:rPr>
      </w:pPr>
    </w:p>
    <w:p w14:paraId="331E56C8" w14:textId="3B15A243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2"/>
          <w:szCs w:val="22"/>
        </w:rPr>
      </w:pPr>
      <w:r w:rsidRPr="00BB391C">
        <w:rPr>
          <w:rFonts w:ascii="Arial" w:hAnsi="Arial" w:cs="Arial"/>
          <w:b/>
          <w:iCs/>
          <w:color w:val="000000"/>
          <w:sz w:val="22"/>
          <w:szCs w:val="22"/>
          <w:lang w:val="x-none"/>
        </w:rPr>
        <w:t xml:space="preserve">Článek </w:t>
      </w:r>
      <w:r w:rsidRPr="00BB391C">
        <w:rPr>
          <w:rFonts w:ascii="Arial" w:hAnsi="Arial" w:cs="Arial"/>
          <w:b/>
          <w:bCs/>
          <w:iCs/>
          <w:color w:val="000000"/>
          <w:sz w:val="22"/>
          <w:szCs w:val="22"/>
        </w:rPr>
        <w:t>2</w:t>
      </w:r>
    </w:p>
    <w:p w14:paraId="2DF40ED9" w14:textId="77777777" w:rsidR="00BB391C" w:rsidRPr="00BB391C" w:rsidRDefault="00BB391C" w:rsidP="00BB391C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2"/>
          <w:szCs w:val="22"/>
          <w:lang w:val="x-none"/>
        </w:rPr>
      </w:pPr>
      <w:r w:rsidRPr="00BB391C">
        <w:rPr>
          <w:rFonts w:ascii="Arial" w:hAnsi="Arial" w:cs="Arial"/>
          <w:b/>
          <w:iCs/>
          <w:color w:val="000000"/>
          <w:sz w:val="22"/>
          <w:szCs w:val="22"/>
          <w:lang w:val="x-none"/>
        </w:rPr>
        <w:t>Účinnost</w:t>
      </w:r>
    </w:p>
    <w:p w14:paraId="06EA6CA8" w14:textId="77777777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val="x-none"/>
        </w:rPr>
      </w:pPr>
    </w:p>
    <w:p w14:paraId="6A5729FE" w14:textId="77777777" w:rsidR="00BB391C" w:rsidRPr="00BB391C" w:rsidRDefault="00BB391C" w:rsidP="00BB391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B391C">
        <w:rPr>
          <w:rFonts w:ascii="Arial" w:hAnsi="Arial" w:cs="Arial"/>
          <w:iCs/>
          <w:color w:val="000000"/>
          <w:sz w:val="22"/>
          <w:szCs w:val="22"/>
          <w:lang w:val="x-none"/>
        </w:rPr>
        <w:t>Tato vyhláška nabývá účinnosti</w:t>
      </w:r>
      <w:r w:rsidRPr="00BB391C">
        <w:rPr>
          <w:rFonts w:ascii="Arial" w:hAnsi="Arial" w:cs="Arial"/>
          <w:iCs/>
          <w:color w:val="000000"/>
          <w:sz w:val="22"/>
          <w:szCs w:val="22"/>
        </w:rPr>
        <w:t xml:space="preserve"> počátkem</w:t>
      </w:r>
      <w:r w:rsidRPr="00BB391C">
        <w:rPr>
          <w:rFonts w:ascii="Arial" w:hAnsi="Arial" w:cs="Arial"/>
          <w:iCs/>
          <w:color w:val="000000"/>
          <w:sz w:val="22"/>
          <w:szCs w:val="22"/>
          <w:lang w:val="x-none"/>
        </w:rPr>
        <w:t xml:space="preserve"> </w:t>
      </w:r>
      <w:r w:rsidRPr="00BB391C">
        <w:rPr>
          <w:rFonts w:ascii="Arial" w:hAnsi="Arial" w:cs="Arial"/>
          <w:iCs/>
          <w:color w:val="000000"/>
          <w:sz w:val="22"/>
          <w:szCs w:val="22"/>
        </w:rPr>
        <w:t>patnáctého dne následujícího po dni jejího vyhlášení</w:t>
      </w:r>
      <w:r w:rsidRPr="00BB391C">
        <w:rPr>
          <w:rFonts w:ascii="Arial" w:hAnsi="Arial" w:cs="Arial"/>
          <w:iCs/>
          <w:color w:val="000000"/>
          <w:sz w:val="22"/>
          <w:szCs w:val="22"/>
          <w:lang w:val="x-none"/>
        </w:rPr>
        <w:t>.</w:t>
      </w:r>
      <w:r w:rsidRPr="00BB391C">
        <w:rPr>
          <w:rFonts w:ascii="Arial" w:hAnsi="Arial" w:cs="Arial"/>
          <w:iCs/>
          <w:color w:val="000000"/>
          <w:sz w:val="22"/>
          <w:szCs w:val="22"/>
          <w:lang w:val="x-none"/>
        </w:rPr>
        <w:cr/>
      </w:r>
    </w:p>
    <w:p w14:paraId="37CDFA38" w14:textId="7404F7E7" w:rsidR="009700BF" w:rsidRDefault="009700BF" w:rsidP="00951EF0">
      <w:pPr>
        <w:autoSpaceDE w:val="0"/>
        <w:autoSpaceDN w:val="0"/>
        <w:adjustRightInd w:val="0"/>
        <w:jc w:val="both"/>
      </w:pPr>
    </w:p>
    <w:p w14:paraId="7DA756A5" w14:textId="77777777" w:rsidR="009700BF" w:rsidRDefault="009700BF" w:rsidP="00951EF0">
      <w:pPr>
        <w:autoSpaceDE w:val="0"/>
        <w:autoSpaceDN w:val="0"/>
        <w:adjustRightInd w:val="0"/>
        <w:jc w:val="both"/>
      </w:pPr>
    </w:p>
    <w:p w14:paraId="1BF8B5B9" w14:textId="77777777" w:rsidR="00951EF0" w:rsidRDefault="00951EF0" w:rsidP="00951EF0">
      <w:pPr>
        <w:autoSpaceDE w:val="0"/>
        <w:autoSpaceDN w:val="0"/>
        <w:adjustRightInd w:val="0"/>
        <w:jc w:val="both"/>
      </w:pPr>
    </w:p>
    <w:p w14:paraId="2F602A63" w14:textId="77777777" w:rsidR="00951EF0" w:rsidRDefault="00951EF0" w:rsidP="00951EF0">
      <w:pPr>
        <w:autoSpaceDE w:val="0"/>
        <w:autoSpaceDN w:val="0"/>
        <w:adjustRightInd w:val="0"/>
        <w:jc w:val="both"/>
      </w:pPr>
    </w:p>
    <w:p w14:paraId="79117354" w14:textId="77777777" w:rsidR="009700BF" w:rsidRPr="001D113B" w:rsidRDefault="009700BF" w:rsidP="009700B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2D82655D" w14:textId="77777777" w:rsidR="009700BF" w:rsidRPr="007F44D6" w:rsidRDefault="009700BF" w:rsidP="009700B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Marie Bušovská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Stanislava Piněvská</w:t>
      </w:r>
    </w:p>
    <w:p w14:paraId="7E776065" w14:textId="77777777" w:rsidR="009700BF" w:rsidRPr="007F44D6" w:rsidRDefault="009700BF" w:rsidP="009700B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místostarostka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starostka</w:t>
      </w:r>
    </w:p>
    <w:p w14:paraId="1287D859" w14:textId="77777777" w:rsidR="00855478" w:rsidRDefault="00855478" w:rsidP="00951EF0">
      <w:pPr>
        <w:jc w:val="both"/>
        <w:rPr>
          <w:bCs/>
          <w:sz w:val="18"/>
        </w:rPr>
      </w:pPr>
    </w:p>
    <w:sectPr w:rsidR="00855478" w:rsidSect="00951EF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D257" w14:textId="77777777" w:rsidR="00C15D5B" w:rsidRDefault="00C15D5B">
      <w:r>
        <w:separator/>
      </w:r>
    </w:p>
  </w:endnote>
  <w:endnote w:type="continuationSeparator" w:id="0">
    <w:p w14:paraId="1CE05B2D" w14:textId="77777777" w:rsidR="00C15D5B" w:rsidRDefault="00C1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A395" w14:textId="77777777" w:rsidR="00C15D5B" w:rsidRDefault="00C15D5B">
      <w:r>
        <w:separator/>
      </w:r>
    </w:p>
  </w:footnote>
  <w:footnote w:type="continuationSeparator" w:id="0">
    <w:p w14:paraId="3F0F39ED" w14:textId="77777777" w:rsidR="00C15D5B" w:rsidRDefault="00C1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7B1F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197806">
    <w:abstractNumId w:val="15"/>
  </w:num>
  <w:num w:numId="2" w16cid:durableId="1813983107">
    <w:abstractNumId w:val="11"/>
  </w:num>
  <w:num w:numId="3" w16cid:durableId="955601661">
    <w:abstractNumId w:val="9"/>
  </w:num>
  <w:num w:numId="4" w16cid:durableId="866023183">
    <w:abstractNumId w:val="16"/>
  </w:num>
  <w:num w:numId="5" w16cid:durableId="890579797">
    <w:abstractNumId w:val="21"/>
  </w:num>
  <w:num w:numId="6" w16cid:durableId="795667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755544">
    <w:abstractNumId w:val="1"/>
  </w:num>
  <w:num w:numId="8" w16cid:durableId="1297834943">
    <w:abstractNumId w:val="8"/>
  </w:num>
  <w:num w:numId="9" w16cid:durableId="1694303726">
    <w:abstractNumId w:val="17"/>
  </w:num>
  <w:num w:numId="10" w16cid:durableId="843015387">
    <w:abstractNumId w:val="14"/>
  </w:num>
  <w:num w:numId="11" w16cid:durableId="1083720320">
    <w:abstractNumId w:val="20"/>
  </w:num>
  <w:num w:numId="12" w16cid:durableId="1429495967">
    <w:abstractNumId w:val="6"/>
  </w:num>
  <w:num w:numId="13" w16cid:durableId="159855687">
    <w:abstractNumId w:val="4"/>
  </w:num>
  <w:num w:numId="14" w16cid:durableId="748037288">
    <w:abstractNumId w:val="2"/>
  </w:num>
  <w:num w:numId="15" w16cid:durableId="390036012">
    <w:abstractNumId w:val="0"/>
  </w:num>
  <w:num w:numId="16" w16cid:durableId="1323046499">
    <w:abstractNumId w:val="13"/>
  </w:num>
  <w:num w:numId="17" w16cid:durableId="366612011">
    <w:abstractNumId w:val="12"/>
  </w:num>
  <w:num w:numId="18" w16cid:durableId="1527870632">
    <w:abstractNumId w:val="18"/>
  </w:num>
  <w:num w:numId="19" w16cid:durableId="1787847106">
    <w:abstractNumId w:val="19"/>
  </w:num>
  <w:num w:numId="20" w16cid:durableId="32001668">
    <w:abstractNumId w:val="3"/>
  </w:num>
  <w:num w:numId="21" w16cid:durableId="1303803325">
    <w:abstractNumId w:val="10"/>
  </w:num>
  <w:num w:numId="22" w16cid:durableId="853693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15DB2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1814"/>
    <w:rsid w:val="0020539D"/>
    <w:rsid w:val="0021535F"/>
    <w:rsid w:val="002157AB"/>
    <w:rsid w:val="00224885"/>
    <w:rsid w:val="002506AE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152BD"/>
    <w:rsid w:val="007226DB"/>
    <w:rsid w:val="00726581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678F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51EF0"/>
    <w:rsid w:val="0096131A"/>
    <w:rsid w:val="00964963"/>
    <w:rsid w:val="00967DD8"/>
    <w:rsid w:val="009700BF"/>
    <w:rsid w:val="00977EFC"/>
    <w:rsid w:val="00985456"/>
    <w:rsid w:val="009872C0"/>
    <w:rsid w:val="0099723A"/>
    <w:rsid w:val="009B4833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1BAB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B391C"/>
    <w:rsid w:val="00BC69EA"/>
    <w:rsid w:val="00BD377D"/>
    <w:rsid w:val="00BE2A4B"/>
    <w:rsid w:val="00BF36C4"/>
    <w:rsid w:val="00C152CF"/>
    <w:rsid w:val="00C15D5B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3BB7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7919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453A6"/>
    <w:rsid w:val="00F60FD1"/>
    <w:rsid w:val="00F61B6D"/>
    <w:rsid w:val="00F65495"/>
    <w:rsid w:val="00F656ED"/>
    <w:rsid w:val="00F80993"/>
    <w:rsid w:val="00F855C2"/>
    <w:rsid w:val="00FB44CC"/>
    <w:rsid w:val="00FD124F"/>
    <w:rsid w:val="00FD7C88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1FC99B"/>
  <w15:chartTrackingRefBased/>
  <w15:docId w15:val="{F3C00933-0FA0-492B-8774-818FE43D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Zkladntext2">
    <w:name w:val="Body Text 2"/>
    <w:basedOn w:val="Normln"/>
    <w:link w:val="Zkladntext2Char"/>
    <w:rsid w:val="00BB391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39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23D308-8E12-46B7-B1CE-DFC284E3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Stanislava Piněvská</cp:lastModifiedBy>
  <cp:revision>2</cp:revision>
  <cp:lastPrinted>2021-05-26T12:32:00Z</cp:lastPrinted>
  <dcterms:created xsi:type="dcterms:W3CDTF">2023-10-31T08:50:00Z</dcterms:created>
  <dcterms:modified xsi:type="dcterms:W3CDTF">2023-10-31T08:50:00Z</dcterms:modified>
</cp:coreProperties>
</file>