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D8EA" w14:textId="77777777" w:rsidR="00D51D24" w:rsidRPr="00726A69" w:rsidRDefault="00726A69" w:rsidP="00726A69">
      <w:pPr>
        <w:rPr>
          <w:rFonts w:ascii="Arial" w:hAnsi="Arial" w:cs="Arial"/>
          <w:b/>
          <w:sz w:val="40"/>
          <w:szCs w:val="40"/>
        </w:rPr>
      </w:pPr>
      <w:r w:rsidRPr="00726A69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53FB466" wp14:editId="77F87176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730250" cy="885190"/>
            <wp:effectExtent l="0" t="0" r="0" b="0"/>
            <wp:wrapNone/>
            <wp:docPr id="2144942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42200" name="Obráze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A6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125B5DB" wp14:editId="6EBE3AF1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730250" cy="885190"/>
            <wp:effectExtent l="0" t="0" r="0" b="0"/>
            <wp:wrapNone/>
            <wp:docPr id="3688678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42200" name="Obráze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                      </w:t>
      </w:r>
      <w:r w:rsidR="00D51D24" w:rsidRPr="00726A69">
        <w:rPr>
          <w:rFonts w:ascii="Arial" w:hAnsi="Arial" w:cs="Arial"/>
          <w:b/>
          <w:sz w:val="40"/>
          <w:szCs w:val="40"/>
        </w:rPr>
        <w:t xml:space="preserve">OBEC </w:t>
      </w:r>
      <w:r w:rsidRPr="00726A69">
        <w:rPr>
          <w:rFonts w:ascii="Arial" w:hAnsi="Arial" w:cs="Arial"/>
          <w:b/>
          <w:sz w:val="40"/>
          <w:szCs w:val="40"/>
        </w:rPr>
        <w:t>BARTOUŠOV</w:t>
      </w:r>
    </w:p>
    <w:p w14:paraId="2A3136A4" w14:textId="77777777" w:rsidR="00726A69" w:rsidRDefault="00726A69" w:rsidP="00726A69">
      <w:pPr>
        <w:spacing w:line="276" w:lineRule="auto"/>
        <w:jc w:val="center"/>
        <w:rPr>
          <w:rFonts w:ascii="Arial" w:hAnsi="Arial" w:cs="Arial"/>
          <w:b/>
        </w:rPr>
      </w:pPr>
    </w:p>
    <w:p w14:paraId="3D09FCCE" w14:textId="77777777" w:rsidR="00D51D24" w:rsidRPr="002E0EAD" w:rsidRDefault="00D51D24" w:rsidP="00726A6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6A69">
        <w:rPr>
          <w:rFonts w:ascii="Arial" w:hAnsi="Arial" w:cs="Arial"/>
          <w:b/>
        </w:rPr>
        <w:t>Bartoušov</w:t>
      </w:r>
    </w:p>
    <w:p w14:paraId="433452C3" w14:textId="77777777" w:rsidR="00726A69" w:rsidRDefault="00726A69" w:rsidP="00726A69">
      <w:pPr>
        <w:spacing w:line="276" w:lineRule="auto"/>
        <w:jc w:val="center"/>
        <w:rPr>
          <w:rFonts w:ascii="Arial" w:hAnsi="Arial" w:cs="Arial"/>
          <w:b/>
        </w:rPr>
      </w:pPr>
    </w:p>
    <w:p w14:paraId="4957DA35" w14:textId="543EDFBB" w:rsidR="0024722A" w:rsidRPr="00726A69" w:rsidRDefault="00D51D24" w:rsidP="00726A6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26A69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726A69" w:rsidRPr="00726A69">
        <w:rPr>
          <w:rFonts w:ascii="Arial" w:hAnsi="Arial" w:cs="Arial"/>
          <w:b/>
          <w:sz w:val="28"/>
          <w:szCs w:val="28"/>
        </w:rPr>
        <w:t>Bartoušov</w:t>
      </w:r>
    </w:p>
    <w:p w14:paraId="4A5AF526" w14:textId="77777777" w:rsidR="0024722A" w:rsidRPr="00FB6AE5" w:rsidRDefault="0024722A" w:rsidP="00726A6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6A69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726A69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726A69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</w:p>
    <w:p w14:paraId="1E7BA1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E0245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6A69">
        <w:rPr>
          <w:rFonts w:ascii="Arial" w:hAnsi="Arial" w:cs="Arial"/>
          <w:sz w:val="22"/>
          <w:szCs w:val="22"/>
        </w:rPr>
        <w:t>Bartoušov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26A69">
        <w:rPr>
          <w:rFonts w:ascii="Arial" w:hAnsi="Arial" w:cs="Arial"/>
          <w:sz w:val="22"/>
          <w:szCs w:val="22"/>
        </w:rPr>
        <w:t>20.12.2024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26A69">
        <w:rPr>
          <w:rFonts w:ascii="Arial" w:hAnsi="Arial" w:cs="Arial"/>
          <w:sz w:val="22"/>
          <w:szCs w:val="22"/>
        </w:rPr>
        <w:t xml:space="preserve">10/2024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DDB7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D86A2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96E302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39AF3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03BE8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70AD2">
        <w:rPr>
          <w:rFonts w:ascii="Arial" w:hAnsi="Arial" w:cs="Arial"/>
          <w:sz w:val="22"/>
          <w:szCs w:val="22"/>
        </w:rPr>
        <w:t>Bartoušov</w:t>
      </w:r>
    </w:p>
    <w:p w14:paraId="45B109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D7960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A27F5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FB80A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823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49E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F74B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1B36F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17B5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87F86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523A3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4917C1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53873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76BC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3773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68F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1495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C13C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4BB5C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887C8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B1E82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C7927A6" w14:textId="77777777" w:rsidR="00B70AD2" w:rsidRDefault="00B70AD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EF2F255" w14:textId="77777777" w:rsidR="00D130F6" w:rsidRDefault="00D130F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947775A" w14:textId="77777777" w:rsidR="00B70AD2" w:rsidRPr="00B70AD2" w:rsidRDefault="00B70AD2" w:rsidP="00B70A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BA94AF" w14:textId="77777777" w:rsidR="007909DA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61E6C102" w14:textId="77777777" w:rsidR="00B70AD2" w:rsidRPr="00431942" w:rsidRDefault="00B70AD2" w:rsidP="00115451">
      <w:pPr>
        <w:rPr>
          <w:rFonts w:ascii="Arial" w:hAnsi="Arial" w:cs="Arial"/>
          <w:i/>
          <w:sz w:val="22"/>
          <w:szCs w:val="22"/>
        </w:rPr>
      </w:pPr>
    </w:p>
    <w:p w14:paraId="6C8755D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F543C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36943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2E006A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6BE8E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D263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4C45D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1FCE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3F0178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B70AD2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B70AD2">
        <w:rPr>
          <w:rFonts w:ascii="Arial" w:hAnsi="Arial" w:cs="Arial"/>
          <w:sz w:val="22"/>
          <w:szCs w:val="22"/>
        </w:rPr>
        <w:t>u sběrné nádoby a velkoobjemové kontejnery.</w:t>
      </w:r>
    </w:p>
    <w:p w14:paraId="0B28123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B4F959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72B3C0A" w14:textId="77777777" w:rsidR="00D130F6" w:rsidRDefault="00D130F6" w:rsidP="00D130F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AB3894" w14:textId="0E43489C" w:rsidR="00B70AD2" w:rsidRPr="00B03087" w:rsidRDefault="00B70AD2" w:rsidP="00B70AD2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biologické odpady – velkoobjemový kontejner</w:t>
      </w:r>
      <w:r w:rsidR="00204634" w:rsidRPr="00B03087">
        <w:rPr>
          <w:rFonts w:ascii="Arial" w:hAnsi="Arial" w:cs="Arial"/>
        </w:rPr>
        <w:t xml:space="preserve"> je trvale umístěn v katastru obce Bartoušov</w:t>
      </w:r>
      <w:r w:rsidR="00861FD7">
        <w:rPr>
          <w:rFonts w:ascii="Arial" w:hAnsi="Arial" w:cs="Arial"/>
        </w:rPr>
        <w:t>, parcelní číslo 1192/1</w:t>
      </w:r>
      <w:r w:rsidR="00A82FB8">
        <w:rPr>
          <w:rFonts w:ascii="Arial" w:hAnsi="Arial" w:cs="Arial"/>
        </w:rPr>
        <w:t xml:space="preserve"> u nemovitosti č.p.4.</w:t>
      </w:r>
    </w:p>
    <w:p w14:paraId="33A663A7" w14:textId="5416A22E" w:rsidR="00B70AD2" w:rsidRDefault="00B70AD2" w:rsidP="00B70AD2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papír – modrá barva – nápis „PAPÍR“</w:t>
      </w:r>
      <w:r w:rsidR="00204634" w:rsidRPr="00B03087">
        <w:rPr>
          <w:rFonts w:ascii="Arial" w:hAnsi="Arial" w:cs="Arial"/>
        </w:rPr>
        <w:t xml:space="preserve"> jsou umístěny ve třech kontejnerových stáních v katastru obce Bartoušov</w:t>
      </w:r>
      <w:r w:rsidR="00861FD7">
        <w:rPr>
          <w:rFonts w:ascii="Arial" w:hAnsi="Arial" w:cs="Arial"/>
        </w:rPr>
        <w:t xml:space="preserve">- </w:t>
      </w:r>
      <w:r w:rsidR="00861FD7">
        <w:rPr>
          <w:rFonts w:ascii="Arial" w:hAnsi="Arial" w:cs="Arial"/>
        </w:rPr>
        <w:tab/>
        <w:t>1) u obecního úřadu</w:t>
      </w:r>
    </w:p>
    <w:p w14:paraId="7665A513" w14:textId="6E0D7E2B" w:rsidR="00861FD7" w:rsidRDefault="00861FD7" w:rsidP="00861FD7">
      <w:pPr>
        <w:spacing w:line="259" w:lineRule="auto"/>
        <w:ind w:left="3540"/>
        <w:jc w:val="both"/>
        <w:rPr>
          <w:rFonts w:ascii="Arial" w:hAnsi="Arial" w:cs="Arial"/>
          <w:sz w:val="22"/>
          <w:szCs w:val="22"/>
        </w:rPr>
      </w:pPr>
      <w:r w:rsidRPr="00861FD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„Machulov“ parcelní číslo 1157/1</w:t>
      </w:r>
    </w:p>
    <w:p w14:paraId="311F93C0" w14:textId="1C17140D" w:rsidR="00861FD7" w:rsidRPr="00861FD7" w:rsidRDefault="00861FD7" w:rsidP="00861FD7">
      <w:pPr>
        <w:spacing w:line="259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u místní komunikace směr </w:t>
      </w:r>
      <w:r w:rsidR="00804EF4">
        <w:rPr>
          <w:rFonts w:ascii="Arial" w:hAnsi="Arial" w:cs="Arial"/>
          <w:sz w:val="22"/>
          <w:szCs w:val="22"/>
        </w:rPr>
        <w:t>Plynárna par.číslo 1157/2</w:t>
      </w:r>
    </w:p>
    <w:p w14:paraId="4D5BB584" w14:textId="77777777" w:rsidR="00804EF4" w:rsidRDefault="00B70AD2" w:rsidP="00804EF4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plasty, PET lahve – žlutá barva – nápis „PLASTY“</w:t>
      </w:r>
      <w:r w:rsidR="00204634" w:rsidRPr="00B03087">
        <w:rPr>
          <w:rFonts w:ascii="Arial" w:hAnsi="Arial" w:cs="Arial"/>
        </w:rPr>
        <w:t xml:space="preserve"> jsou umístěny ve třech kontejnerových stáních v katastru obce Bartoušov</w:t>
      </w:r>
      <w:r w:rsidR="00804EF4">
        <w:rPr>
          <w:rFonts w:ascii="Arial" w:hAnsi="Arial" w:cs="Arial"/>
        </w:rPr>
        <w:t xml:space="preserve">- </w:t>
      </w:r>
      <w:r w:rsidR="00804EF4">
        <w:rPr>
          <w:rFonts w:ascii="Arial" w:hAnsi="Arial" w:cs="Arial"/>
        </w:rPr>
        <w:t>1) u obecního úřadu</w:t>
      </w:r>
    </w:p>
    <w:p w14:paraId="524F5528" w14:textId="77777777" w:rsidR="00804EF4" w:rsidRDefault="00804EF4" w:rsidP="00804EF4">
      <w:pPr>
        <w:spacing w:line="259" w:lineRule="auto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61FD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„Machulov“ parcelní číslo 1157/1</w:t>
      </w:r>
    </w:p>
    <w:p w14:paraId="4882AEF4" w14:textId="77777777" w:rsidR="00804EF4" w:rsidRPr="00861FD7" w:rsidRDefault="00804EF4" w:rsidP="00804EF4">
      <w:pPr>
        <w:spacing w:line="259" w:lineRule="auto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u místní komunikace směr Plynárna par.číslo 1157/2</w:t>
      </w:r>
    </w:p>
    <w:p w14:paraId="1149C800" w14:textId="587EB529" w:rsidR="00B70AD2" w:rsidRPr="00B03087" w:rsidRDefault="00B70AD2" w:rsidP="00804EF4">
      <w:pPr>
        <w:pStyle w:val="Odstavecseseznamem"/>
        <w:spacing w:after="0" w:line="259" w:lineRule="auto"/>
        <w:ind w:left="644"/>
        <w:jc w:val="both"/>
        <w:rPr>
          <w:rFonts w:ascii="Arial" w:hAnsi="Arial" w:cs="Arial"/>
        </w:rPr>
      </w:pPr>
    </w:p>
    <w:p w14:paraId="568A62AB" w14:textId="0EA6C664" w:rsidR="00B70AD2" w:rsidRPr="00B03087" w:rsidRDefault="00B70AD2" w:rsidP="00204634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sklo – bílá barva – nápis „SKLO čiré“, zelená barva – nápis „SKLO směs“</w:t>
      </w:r>
      <w:r w:rsidR="00204634" w:rsidRPr="00B03087">
        <w:rPr>
          <w:rFonts w:ascii="Arial" w:hAnsi="Arial" w:cs="Arial"/>
        </w:rPr>
        <w:t xml:space="preserve"> jsou umístěny v</w:t>
      </w:r>
      <w:r w:rsidR="00804EF4">
        <w:rPr>
          <w:rFonts w:ascii="Arial" w:hAnsi="Arial" w:cs="Arial"/>
        </w:rPr>
        <w:t xml:space="preserve"> </w:t>
      </w:r>
      <w:r w:rsidR="00204634" w:rsidRPr="00B03087">
        <w:rPr>
          <w:rFonts w:ascii="Arial" w:hAnsi="Arial" w:cs="Arial"/>
        </w:rPr>
        <w:t>kontejner</w:t>
      </w:r>
      <w:r w:rsidR="00804EF4">
        <w:rPr>
          <w:rFonts w:ascii="Arial" w:hAnsi="Arial" w:cs="Arial"/>
        </w:rPr>
        <w:t>ovém</w:t>
      </w:r>
      <w:r w:rsidR="00204634" w:rsidRPr="00B03087">
        <w:rPr>
          <w:rFonts w:ascii="Arial" w:hAnsi="Arial" w:cs="Arial"/>
        </w:rPr>
        <w:t xml:space="preserve"> stáních </w:t>
      </w:r>
      <w:r w:rsidR="00804EF4">
        <w:rPr>
          <w:rFonts w:ascii="Arial" w:hAnsi="Arial" w:cs="Arial"/>
        </w:rPr>
        <w:t>u OÚ</w:t>
      </w:r>
    </w:p>
    <w:p w14:paraId="6A6D272A" w14:textId="7C39A4FC" w:rsidR="00B70AD2" w:rsidRPr="0006649A" w:rsidRDefault="00B70AD2" w:rsidP="00917EB4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kovy – velkoobjemový kontejner</w:t>
      </w:r>
      <w:r w:rsidR="00204634" w:rsidRPr="00B03087">
        <w:rPr>
          <w:rFonts w:ascii="Arial" w:hAnsi="Arial" w:cs="Arial"/>
        </w:rPr>
        <w:t xml:space="preserve"> před obecní</w:t>
      </w:r>
      <w:r w:rsidR="00917EB4">
        <w:rPr>
          <w:rFonts w:ascii="Arial" w:hAnsi="Arial" w:cs="Arial"/>
        </w:rPr>
        <w:t>m</w:t>
      </w:r>
      <w:r w:rsidR="00204634" w:rsidRPr="00B03087">
        <w:rPr>
          <w:rFonts w:ascii="Arial" w:hAnsi="Arial" w:cs="Arial"/>
        </w:rPr>
        <w:t xml:space="preserve"> úřad</w:t>
      </w:r>
      <w:r w:rsidR="00917EB4">
        <w:rPr>
          <w:rFonts w:ascii="Arial" w:hAnsi="Arial" w:cs="Arial"/>
        </w:rPr>
        <w:t>em</w:t>
      </w:r>
    </w:p>
    <w:p w14:paraId="78846872" w14:textId="77777777" w:rsidR="00667672" w:rsidRPr="00B03087" w:rsidRDefault="00667672" w:rsidP="00667672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nebezpečný odpad – velkoobjemový kontejner bude přistaven 3x-4x do roka před obecní úřad</w:t>
      </w:r>
    </w:p>
    <w:p w14:paraId="0AA7D6BA" w14:textId="77777777" w:rsidR="00667672" w:rsidRPr="00B03087" w:rsidRDefault="00667672" w:rsidP="00667672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objemný odpad – velkoobjemový kontejner bude přistaven 3x-4x do roka před obecní úřad</w:t>
      </w:r>
    </w:p>
    <w:p w14:paraId="63E5540B" w14:textId="77777777" w:rsidR="00667672" w:rsidRPr="00B03087" w:rsidRDefault="00667672" w:rsidP="00667672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jedlé oleje a tuky – černá popelnice- je umístěna v kontejnerovém stání u OÚ</w:t>
      </w:r>
    </w:p>
    <w:p w14:paraId="6FD605DB" w14:textId="77777777" w:rsidR="00667672" w:rsidRPr="00B03087" w:rsidRDefault="00667672" w:rsidP="00667672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nápojové kartony – oranžová barva- nápis „NÁPOJOVÉ KARTONY“ je umístěn v kontejnerovém stání u OÚ</w:t>
      </w:r>
    </w:p>
    <w:p w14:paraId="00AB96ED" w14:textId="77777777" w:rsidR="00D130F6" w:rsidRPr="00B03087" w:rsidRDefault="00D130F6" w:rsidP="00D130F6">
      <w:pPr>
        <w:pStyle w:val="Odstavecseseznamem"/>
        <w:numPr>
          <w:ilvl w:val="0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B03087">
        <w:rPr>
          <w:rFonts w:ascii="Arial" w:hAnsi="Arial" w:cs="Arial"/>
        </w:rPr>
        <w:t>textil – modrá barva – nápis „TEXTIL“ jsou umístěny v kontejnerovém stání u OÚ</w:t>
      </w:r>
    </w:p>
    <w:p w14:paraId="51C9B905" w14:textId="77777777" w:rsidR="00D130F6" w:rsidRPr="00D130F6" w:rsidRDefault="00D130F6" w:rsidP="00D130F6">
      <w:pPr>
        <w:spacing w:line="259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42CBD420" w14:textId="77777777" w:rsidR="00B70AD2" w:rsidRPr="0006649A" w:rsidRDefault="00B70AD2" w:rsidP="0006649A">
      <w:pPr>
        <w:jc w:val="both"/>
        <w:rPr>
          <w:rFonts w:ascii="Arial Nova" w:hAnsi="Arial Nova" w:cstheme="majorHAnsi"/>
          <w:sz w:val="20"/>
          <w:szCs w:val="20"/>
        </w:rPr>
      </w:pPr>
    </w:p>
    <w:p w14:paraId="2095B6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8FD50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EBAC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56F6D0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</w:t>
      </w:r>
      <w:r w:rsidR="00D130F6">
        <w:rPr>
          <w:rFonts w:ascii="Arial" w:hAnsi="Arial" w:cs="Arial"/>
          <w:bCs/>
          <w:i/>
          <w:color w:val="000000"/>
        </w:rPr>
        <w:t>va zelená</w:t>
      </w:r>
    </w:p>
    <w:p w14:paraId="1947723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130F6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4F65E8E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130F6">
        <w:rPr>
          <w:rFonts w:ascii="Arial" w:hAnsi="Arial" w:cs="Arial"/>
          <w:bCs/>
          <w:i/>
        </w:rPr>
        <w:t>žlutá</w:t>
      </w:r>
    </w:p>
    <w:p w14:paraId="5A9669F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130F6">
        <w:rPr>
          <w:rFonts w:ascii="Arial" w:hAnsi="Arial" w:cs="Arial"/>
          <w:bCs/>
          <w:i/>
          <w:color w:val="000000"/>
        </w:rPr>
        <w:t>bílá a zelená</w:t>
      </w:r>
    </w:p>
    <w:p w14:paraId="576C16A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130F6">
        <w:rPr>
          <w:rFonts w:ascii="Arial" w:hAnsi="Arial" w:cs="Arial"/>
          <w:bCs/>
          <w:i/>
          <w:color w:val="000000"/>
        </w:rPr>
        <w:t>červená</w:t>
      </w:r>
    </w:p>
    <w:p w14:paraId="68ADCA0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130F6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6E2D3634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130F6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57854ECB" w14:textId="77777777" w:rsidR="00D130F6" w:rsidRDefault="00D130F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302C9CC9" w14:textId="77777777" w:rsidR="00D130F6" w:rsidRPr="00F534BD" w:rsidRDefault="00D130F6" w:rsidP="00D130F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87991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0911E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0078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26241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425561" w14:textId="77777777" w:rsidR="003A0DB1" w:rsidRPr="003A0DB1" w:rsidRDefault="003A0DB1" w:rsidP="003A0DB1">
      <w:pPr>
        <w:pStyle w:val="Default"/>
        <w:ind w:left="360"/>
      </w:pPr>
    </w:p>
    <w:p w14:paraId="2CD21C5E" w14:textId="77777777" w:rsidR="003A0DB1" w:rsidRDefault="003A0DB1" w:rsidP="003A0DB1">
      <w:pPr>
        <w:pStyle w:val="Default"/>
        <w:ind w:left="360"/>
      </w:pPr>
    </w:p>
    <w:p w14:paraId="1397097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538A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F6248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E40D76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130F6">
        <w:rPr>
          <w:rFonts w:ascii="Arial" w:hAnsi="Arial" w:cs="Arial"/>
          <w:sz w:val="22"/>
          <w:szCs w:val="22"/>
        </w:rPr>
        <w:t>na úřední desce obecního úřadu, v místním tisku, rozesílány sms zprávami.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3BE5271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11A1C5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DEDC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E58B42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041E7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11EDC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DC0C1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C8A08D" w14:textId="77777777" w:rsidR="00196C2D" w:rsidRPr="00196C2D" w:rsidRDefault="006101FB" w:rsidP="00196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196C2D">
        <w:rPr>
          <w:rFonts w:ascii="Arial" w:hAnsi="Arial" w:cs="Arial"/>
        </w:rPr>
        <w:t>S</w:t>
      </w:r>
      <w:r w:rsidR="000F645D" w:rsidRPr="00196C2D">
        <w:rPr>
          <w:rFonts w:ascii="Arial" w:hAnsi="Arial" w:cs="Arial"/>
        </w:rPr>
        <w:t xml:space="preserve">voz objemného odpadu je zajišťován </w:t>
      </w:r>
      <w:r w:rsidR="00196C2D" w:rsidRPr="00196C2D">
        <w:rPr>
          <w:rFonts w:ascii="Arial" w:hAnsi="Arial" w:cs="Arial"/>
        </w:rPr>
        <w:t xml:space="preserve">3x-4x ročně, </w:t>
      </w:r>
      <w:r w:rsidR="000F645D" w:rsidRPr="00196C2D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196C2D">
        <w:rPr>
          <w:rFonts w:ascii="Arial" w:hAnsi="Arial" w:cs="Arial"/>
        </w:rPr>
        <w:t>svozu</w:t>
      </w:r>
      <w:r w:rsidR="000F645D" w:rsidRPr="00196C2D">
        <w:rPr>
          <w:rFonts w:ascii="Arial" w:hAnsi="Arial" w:cs="Arial"/>
        </w:rPr>
        <w:t xml:space="preserve"> jsou zveřejňovány</w:t>
      </w:r>
      <w:r w:rsidR="00196C2D" w:rsidRPr="00196C2D">
        <w:rPr>
          <w:rFonts w:ascii="Arial" w:hAnsi="Arial" w:cs="Arial"/>
        </w:rPr>
        <w:t xml:space="preserve"> na úřední desce obecního úřadu, v místním tisku, sms zprávami.</w:t>
      </w:r>
      <w:r w:rsidR="00196C2D" w:rsidRPr="00196C2D">
        <w:rPr>
          <w:rFonts w:ascii="Arial" w:hAnsi="Arial" w:cs="Arial"/>
          <w:i/>
          <w:iCs/>
          <w:color w:val="00B0F0"/>
        </w:rPr>
        <w:t xml:space="preserve"> </w:t>
      </w:r>
    </w:p>
    <w:p w14:paraId="02C4251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D0352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9409C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4855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F50A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A0C4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A76FC0" w14:textId="77777777" w:rsidR="00196C2D" w:rsidRPr="00196C2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196C2D">
        <w:rPr>
          <w:rFonts w:ascii="Arial" w:hAnsi="Arial" w:cs="Arial"/>
          <w:sz w:val="22"/>
          <w:szCs w:val="22"/>
        </w:rPr>
        <w:t>í:</w:t>
      </w:r>
    </w:p>
    <w:p w14:paraId="6D771FB2" w14:textId="77777777" w:rsidR="0025354B" w:rsidRPr="001078B1" w:rsidRDefault="00D736CB" w:rsidP="00196C2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07CEC0" w14:textId="77777777" w:rsidR="00196C2D" w:rsidRPr="004E4CD2" w:rsidRDefault="00196C2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4E4CD2">
        <w:rPr>
          <w:rFonts w:ascii="Arial" w:hAnsi="Arial" w:cs="Arial"/>
          <w:iCs/>
          <w:color w:val="0D0D0D" w:themeColor="text1" w:themeTint="F2"/>
          <w:sz w:val="22"/>
          <w:szCs w:val="22"/>
        </w:rPr>
        <w:t>popelnice- kovové, plastové o objemu 110 l, 120 l a 240 l</w:t>
      </w:r>
    </w:p>
    <w:p w14:paraId="5C93628E" w14:textId="77777777" w:rsidR="00196C2D" w:rsidRPr="004E4CD2" w:rsidRDefault="00196C2D" w:rsidP="00196C2D">
      <w:pPr>
        <w:ind w:left="42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</w:p>
    <w:p w14:paraId="1D38D461" w14:textId="77777777" w:rsidR="00196C2D" w:rsidRPr="004E4CD2" w:rsidRDefault="00196C2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4E4CD2">
        <w:rPr>
          <w:rFonts w:ascii="Arial" w:hAnsi="Arial" w:cs="Arial"/>
          <w:iCs/>
          <w:color w:val="0D0D0D" w:themeColor="text1" w:themeTint="F2"/>
          <w:sz w:val="22"/>
          <w:szCs w:val="22"/>
        </w:rPr>
        <w:t>odpadkové koše- které jsou umístěny na veřejných prostranstvích v obci, sloužící pro odkládání drobného směsného komunálního odpadu</w:t>
      </w:r>
    </w:p>
    <w:p w14:paraId="28384B35" w14:textId="77777777" w:rsidR="00196C2D" w:rsidRPr="00196C2D" w:rsidRDefault="00196C2D" w:rsidP="00196C2D">
      <w:pPr>
        <w:ind w:left="426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</w:p>
    <w:p w14:paraId="12A9EC0D" w14:textId="77777777" w:rsidR="00B03087" w:rsidRPr="00B03087" w:rsidRDefault="00CF5BE8" w:rsidP="00B0308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D16041" w14:textId="77777777" w:rsidR="00B03087" w:rsidRDefault="00B0308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A66539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2A08CC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444D95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0521FBE" w14:textId="77777777" w:rsidR="00D27F18" w:rsidRPr="00702B52" w:rsidRDefault="001363E2" w:rsidP="001F2F5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2B5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02B5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02B52">
        <w:rPr>
          <w:rFonts w:ascii="Arial" w:hAnsi="Arial" w:cs="Arial"/>
          <w:sz w:val="22"/>
          <w:szCs w:val="22"/>
        </w:rPr>
        <w:t>.</w:t>
      </w:r>
      <w:r w:rsidR="000F4568" w:rsidRPr="00702B52">
        <w:rPr>
          <w:rFonts w:ascii="Arial" w:hAnsi="Arial" w:cs="Arial"/>
          <w:sz w:val="22"/>
          <w:szCs w:val="22"/>
        </w:rPr>
        <w:t xml:space="preserve"> 1 písm</w:t>
      </w:r>
      <w:r w:rsidR="00D27F18" w:rsidRPr="00702B52">
        <w:rPr>
          <w:rFonts w:ascii="Arial" w:hAnsi="Arial" w:cs="Arial"/>
          <w:sz w:val="22"/>
          <w:szCs w:val="22"/>
        </w:rPr>
        <w:t>.</w:t>
      </w:r>
      <w:r w:rsidR="00702B52" w:rsidRPr="00702B52">
        <w:rPr>
          <w:rFonts w:ascii="Arial" w:hAnsi="Arial" w:cs="Arial"/>
          <w:sz w:val="22"/>
          <w:szCs w:val="22"/>
        </w:rPr>
        <w:t>b), c), d)</w:t>
      </w:r>
      <w:r w:rsidR="00BA2FB8" w:rsidRPr="00702B52">
        <w:rPr>
          <w:rFonts w:ascii="Arial" w:hAnsi="Arial" w:cs="Arial"/>
          <w:sz w:val="22"/>
          <w:szCs w:val="22"/>
        </w:rPr>
        <w:t xml:space="preserve"> předáva</w:t>
      </w:r>
      <w:r w:rsidRPr="00702B52">
        <w:rPr>
          <w:rFonts w:ascii="Arial" w:hAnsi="Arial" w:cs="Arial"/>
          <w:sz w:val="22"/>
          <w:szCs w:val="22"/>
        </w:rPr>
        <w:t>jí</w:t>
      </w:r>
      <w:r w:rsidR="000F4568" w:rsidRPr="00702B52">
        <w:rPr>
          <w:rFonts w:ascii="Arial" w:hAnsi="Arial" w:cs="Arial"/>
          <w:sz w:val="22"/>
          <w:szCs w:val="22"/>
        </w:rPr>
        <w:t xml:space="preserve"> </w:t>
      </w:r>
    </w:p>
    <w:p w14:paraId="399886BA" w14:textId="77777777" w:rsidR="00702B52" w:rsidRDefault="00702B52" w:rsidP="00702B52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2B756B15" w14:textId="77777777" w:rsidR="00702B52" w:rsidRDefault="00702B52" w:rsidP="00702B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– do popelnic před svou provozovnou</w:t>
      </w:r>
    </w:p>
    <w:p w14:paraId="5299D27B" w14:textId="47F6E0C1" w:rsidR="00702B52" w:rsidRPr="00702B52" w:rsidRDefault="00702B52" w:rsidP="00702B5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02B52">
        <w:rPr>
          <w:rFonts w:ascii="Arial" w:hAnsi="Arial" w:cs="Arial"/>
        </w:rPr>
        <w:t>papír, plasty, sklo – do příslušných kontejnerů obce</w:t>
      </w:r>
      <w:r w:rsidR="00917EB4">
        <w:rPr>
          <w:rFonts w:ascii="Arial" w:hAnsi="Arial" w:cs="Arial"/>
        </w:rPr>
        <w:t>- viz.článek 3 odst.2</w:t>
      </w:r>
    </w:p>
    <w:p w14:paraId="722C87F4" w14:textId="5580781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Pr="00702B52">
        <w:rPr>
          <w:rFonts w:ascii="Arial" w:hAnsi="Arial" w:cs="Arial"/>
          <w:iCs/>
          <w:sz w:val="22"/>
          <w:szCs w:val="22"/>
        </w:rPr>
        <w:t xml:space="preserve"> </w:t>
      </w:r>
      <w:r w:rsidR="00917EB4">
        <w:rPr>
          <w:rFonts w:ascii="Arial" w:hAnsi="Arial" w:cs="Arial"/>
          <w:iCs/>
          <w:sz w:val="22"/>
          <w:szCs w:val="22"/>
        </w:rPr>
        <w:t>na základě ceníku schváleného zastupitelstvem a zveřejněném na webových stránkách obce</w:t>
      </w:r>
      <w:r w:rsidR="00702B52" w:rsidRPr="00702B52">
        <w:rPr>
          <w:rFonts w:ascii="Arial" w:hAnsi="Arial" w:cs="Arial"/>
          <w:iCs/>
          <w:sz w:val="22"/>
          <w:szCs w:val="22"/>
        </w:rPr>
        <w:t>.</w:t>
      </w:r>
    </w:p>
    <w:p w14:paraId="3168A296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323394" w14:textId="77777777" w:rsidR="00CC4B32" w:rsidRPr="00702B52" w:rsidRDefault="00693339" w:rsidP="003C4D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2B52">
        <w:rPr>
          <w:rFonts w:ascii="Arial" w:hAnsi="Arial" w:cs="Arial"/>
          <w:sz w:val="22"/>
          <w:szCs w:val="22"/>
        </w:rPr>
        <w:t xml:space="preserve">Úhrada se vybírá </w:t>
      </w:r>
      <w:r w:rsidR="00702B52" w:rsidRPr="00702B52">
        <w:rPr>
          <w:rFonts w:ascii="Arial" w:hAnsi="Arial" w:cs="Arial"/>
          <w:sz w:val="22"/>
          <w:szCs w:val="22"/>
        </w:rPr>
        <w:t>jednorázově,</w:t>
      </w:r>
      <w:r w:rsidR="00421C34" w:rsidRPr="00702B52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702B52">
        <w:rPr>
          <w:rFonts w:ascii="Arial" w:hAnsi="Arial" w:cs="Arial"/>
          <w:sz w:val="22"/>
          <w:szCs w:val="22"/>
        </w:rPr>
        <w:t xml:space="preserve">a </w:t>
      </w:r>
      <w:r w:rsidR="00A47650" w:rsidRPr="00702B52">
        <w:rPr>
          <w:rFonts w:ascii="Arial" w:hAnsi="Arial" w:cs="Arial"/>
          <w:sz w:val="22"/>
          <w:szCs w:val="22"/>
        </w:rPr>
        <w:t>to</w:t>
      </w:r>
      <w:r w:rsidR="00702B52">
        <w:rPr>
          <w:rFonts w:ascii="Arial" w:hAnsi="Arial" w:cs="Arial"/>
          <w:sz w:val="22"/>
          <w:szCs w:val="22"/>
        </w:rPr>
        <w:t xml:space="preserve"> v hotovosti nebo převodem na účet obce.</w:t>
      </w:r>
    </w:p>
    <w:p w14:paraId="12B5965D" w14:textId="77777777" w:rsidR="0006649A" w:rsidRDefault="0006649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0F3A846" w14:textId="77777777" w:rsidR="0006649A" w:rsidRDefault="0006649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EF17B80" w14:textId="5B56186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11BA2F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C477975" w14:textId="77777777" w:rsidR="00702B52" w:rsidRPr="00702B52" w:rsidRDefault="00702B52" w:rsidP="00702B52"/>
    <w:p w14:paraId="2D0B38E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2939126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34295D" w14:textId="77777777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237DF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2B52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4AA575BB" w14:textId="77777777" w:rsidR="00543342" w:rsidRPr="00843541" w:rsidRDefault="00D27F18" w:rsidP="00702B5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A2558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6B83101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02B52">
        <w:rPr>
          <w:rFonts w:ascii="Arial" w:hAnsi="Arial" w:cs="Arial"/>
          <w:sz w:val="22"/>
          <w:szCs w:val="22"/>
        </w:rPr>
        <w:t xml:space="preserve"> do bílého kontejneru s nápisem „sběr ODĚVŮ, OBUVI a TEXTILU“, který je umístěn v kontejnerovém stání u OÚ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33CAAB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99111E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69925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207E0F" w14:textId="5C8C121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17EB4">
        <w:rPr>
          <w:rFonts w:ascii="Arial" w:hAnsi="Arial" w:cs="Arial"/>
          <w:b/>
          <w:sz w:val="22"/>
          <w:szCs w:val="22"/>
        </w:rPr>
        <w:t>9</w:t>
      </w:r>
    </w:p>
    <w:p w14:paraId="7790C67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81B76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98963E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B03087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B03087">
        <w:rPr>
          <w:rFonts w:ascii="Arial" w:hAnsi="Arial" w:cs="Arial"/>
          <w:sz w:val="22"/>
          <w:szCs w:val="22"/>
        </w:rPr>
        <w:t xml:space="preserve">č. </w:t>
      </w:r>
      <w:r w:rsidR="00B03087" w:rsidRPr="00B03087">
        <w:rPr>
          <w:rFonts w:ascii="Arial" w:hAnsi="Arial" w:cs="Arial"/>
          <w:sz w:val="22"/>
          <w:szCs w:val="22"/>
        </w:rPr>
        <w:t>1</w:t>
      </w:r>
      <w:r w:rsidRPr="00B03087">
        <w:rPr>
          <w:rFonts w:ascii="Arial" w:hAnsi="Arial" w:cs="Arial"/>
          <w:sz w:val="22"/>
          <w:szCs w:val="22"/>
        </w:rPr>
        <w:t>/</w:t>
      </w:r>
      <w:r w:rsidR="00B03087" w:rsidRPr="00B03087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B03087">
        <w:rPr>
          <w:rFonts w:ascii="Arial" w:hAnsi="Arial" w:cs="Arial"/>
          <w:sz w:val="22"/>
          <w:szCs w:val="22"/>
        </w:rPr>
        <w:t xml:space="preserve">, ze dne </w:t>
      </w:r>
      <w:r w:rsidR="00B03087" w:rsidRPr="00B03087">
        <w:rPr>
          <w:rFonts w:ascii="Arial" w:hAnsi="Arial" w:cs="Arial"/>
          <w:sz w:val="22"/>
          <w:szCs w:val="22"/>
        </w:rPr>
        <w:t>17.9.2021.</w:t>
      </w:r>
    </w:p>
    <w:p w14:paraId="18C894CE" w14:textId="77777777" w:rsidR="00B03087" w:rsidRPr="00B03087" w:rsidRDefault="00B0308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20152DD" w14:textId="795EE1D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17EB4">
        <w:rPr>
          <w:rFonts w:ascii="Arial" w:hAnsi="Arial" w:cs="Arial"/>
          <w:b/>
          <w:sz w:val="22"/>
          <w:szCs w:val="22"/>
        </w:rPr>
        <w:t>0</w:t>
      </w:r>
    </w:p>
    <w:p w14:paraId="67D4D2A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A35AB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DC01D7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308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E3F430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BFB976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EAEEF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DDDF81" w14:textId="77777777" w:rsidR="0024722A" w:rsidRPr="001D113B" w:rsidRDefault="0024722A" w:rsidP="00B03087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B03087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2D4420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03087">
        <w:rPr>
          <w:rFonts w:ascii="Arial" w:hAnsi="Arial" w:cs="Arial"/>
          <w:bCs/>
          <w:sz w:val="22"/>
          <w:szCs w:val="22"/>
        </w:rPr>
        <w:tab/>
      </w:r>
      <w:r w:rsidR="00B03087">
        <w:rPr>
          <w:rFonts w:ascii="Arial" w:hAnsi="Arial" w:cs="Arial"/>
          <w:bCs/>
          <w:sz w:val="22"/>
          <w:szCs w:val="22"/>
        </w:rPr>
        <w:tab/>
      </w:r>
      <w:r w:rsidR="00B03087">
        <w:rPr>
          <w:rFonts w:ascii="Arial" w:hAnsi="Arial" w:cs="Arial"/>
          <w:bCs/>
          <w:sz w:val="22"/>
          <w:szCs w:val="22"/>
        </w:rPr>
        <w:tab/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3F63BDF" w14:textId="3D90F1E2" w:rsidR="0024722A" w:rsidRPr="001D113B" w:rsidRDefault="00B0308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03087">
        <w:rPr>
          <w:rFonts w:ascii="Arial" w:hAnsi="Arial" w:cs="Arial"/>
          <w:bCs/>
          <w:i/>
          <w:sz w:val="22"/>
          <w:szCs w:val="22"/>
        </w:rPr>
        <w:t>Věra Juhaňáková</w:t>
      </w:r>
      <w:r w:rsidR="006E665C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Jakub Svoboda</w:t>
      </w:r>
      <w:r w:rsidR="006E665C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863A35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B03087"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7F375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A356EC9" w14:textId="77777777" w:rsidR="006E665C" w:rsidRDefault="006E665C" w:rsidP="006E665C">
      <w:pPr>
        <w:jc w:val="both"/>
        <w:rPr>
          <w:rFonts w:ascii="Arial Nova" w:hAnsi="Arial Nova" w:cstheme="majorHAnsi"/>
          <w:sz w:val="20"/>
          <w:szCs w:val="20"/>
        </w:rPr>
      </w:pPr>
    </w:p>
    <w:p w14:paraId="7AB4273E" w14:textId="51925A8E" w:rsidR="006E665C" w:rsidRPr="006E665C" w:rsidRDefault="006E665C" w:rsidP="00362DF8">
      <w:pPr>
        <w:rPr>
          <w:rFonts w:ascii="Arial" w:hAnsi="Arial" w:cs="Arial"/>
          <w:sz w:val="22"/>
          <w:szCs w:val="22"/>
        </w:rPr>
      </w:pPr>
    </w:p>
    <w:sectPr w:rsidR="006E665C" w:rsidRPr="006E665C" w:rsidSect="00726A69">
      <w:footerReference w:type="default" r:id="rId9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D543" w14:textId="77777777" w:rsidR="005248FE" w:rsidRDefault="005248FE">
      <w:r>
        <w:separator/>
      </w:r>
    </w:p>
  </w:endnote>
  <w:endnote w:type="continuationSeparator" w:id="0">
    <w:p w14:paraId="17776A28" w14:textId="77777777" w:rsidR="005248FE" w:rsidRDefault="0052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66A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1D3BD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F995" w14:textId="77777777" w:rsidR="005248FE" w:rsidRDefault="005248FE">
      <w:r>
        <w:separator/>
      </w:r>
    </w:p>
  </w:footnote>
  <w:footnote w:type="continuationSeparator" w:id="0">
    <w:p w14:paraId="46F6764D" w14:textId="77777777" w:rsidR="005248FE" w:rsidRDefault="005248FE">
      <w:r>
        <w:continuationSeparator/>
      </w:r>
    </w:p>
  </w:footnote>
  <w:footnote w:id="1">
    <w:p w14:paraId="523BD39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C306FE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38312D"/>
    <w:multiLevelType w:val="hybridMultilevel"/>
    <w:tmpl w:val="0C687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19DA24BC"/>
    <w:lvl w:ilvl="0" w:tplc="A5C857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06190"/>
    <w:multiLevelType w:val="hybridMultilevel"/>
    <w:tmpl w:val="FC6A11D2"/>
    <w:lvl w:ilvl="0" w:tplc="87D8DC4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8330C"/>
    <w:multiLevelType w:val="hybridMultilevel"/>
    <w:tmpl w:val="B3C41706"/>
    <w:lvl w:ilvl="0" w:tplc="858CC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0693649">
    <w:abstractNumId w:val="8"/>
  </w:num>
  <w:num w:numId="2" w16cid:durableId="1252471292">
    <w:abstractNumId w:val="34"/>
  </w:num>
  <w:num w:numId="3" w16cid:durableId="1625846846">
    <w:abstractNumId w:val="5"/>
  </w:num>
  <w:num w:numId="4" w16cid:durableId="991642438">
    <w:abstractNumId w:val="26"/>
  </w:num>
  <w:num w:numId="5" w16cid:durableId="1040402280">
    <w:abstractNumId w:val="23"/>
  </w:num>
  <w:num w:numId="6" w16cid:durableId="783233041">
    <w:abstractNumId w:val="30"/>
  </w:num>
  <w:num w:numId="7" w16cid:durableId="1243830529">
    <w:abstractNumId w:val="9"/>
  </w:num>
  <w:num w:numId="8" w16cid:durableId="871385600">
    <w:abstractNumId w:val="1"/>
  </w:num>
  <w:num w:numId="9" w16cid:durableId="975261647">
    <w:abstractNumId w:val="29"/>
  </w:num>
  <w:num w:numId="10" w16cid:durableId="1864130890">
    <w:abstractNumId w:val="25"/>
  </w:num>
  <w:num w:numId="11" w16cid:durableId="1641575126">
    <w:abstractNumId w:val="24"/>
  </w:num>
  <w:num w:numId="12" w16cid:durableId="1149639866">
    <w:abstractNumId w:val="11"/>
  </w:num>
  <w:num w:numId="13" w16cid:durableId="1398894136">
    <w:abstractNumId w:val="27"/>
  </w:num>
  <w:num w:numId="14" w16cid:durableId="799420378">
    <w:abstractNumId w:val="33"/>
  </w:num>
  <w:num w:numId="15" w16cid:durableId="863439595">
    <w:abstractNumId w:val="14"/>
  </w:num>
  <w:num w:numId="16" w16cid:durableId="259533614">
    <w:abstractNumId w:val="32"/>
  </w:num>
  <w:num w:numId="17" w16cid:durableId="1831676709">
    <w:abstractNumId w:val="6"/>
  </w:num>
  <w:num w:numId="18" w16cid:durableId="1190413840">
    <w:abstractNumId w:val="0"/>
  </w:num>
  <w:num w:numId="19" w16cid:durableId="1903446638">
    <w:abstractNumId w:val="18"/>
  </w:num>
  <w:num w:numId="20" w16cid:durableId="321741232">
    <w:abstractNumId w:val="28"/>
  </w:num>
  <w:num w:numId="21" w16cid:durableId="1720470118">
    <w:abstractNumId w:val="19"/>
  </w:num>
  <w:num w:numId="22" w16cid:durableId="710570613">
    <w:abstractNumId w:val="20"/>
  </w:num>
  <w:num w:numId="23" w16cid:durableId="2129229739">
    <w:abstractNumId w:val="13"/>
  </w:num>
  <w:num w:numId="24" w16cid:durableId="134953935">
    <w:abstractNumId w:val="7"/>
  </w:num>
  <w:num w:numId="25" w16cid:durableId="2075077587">
    <w:abstractNumId w:val="3"/>
  </w:num>
  <w:num w:numId="26" w16cid:durableId="1966739963">
    <w:abstractNumId w:val="17"/>
  </w:num>
  <w:num w:numId="27" w16cid:durableId="1141576898">
    <w:abstractNumId w:val="4"/>
  </w:num>
  <w:num w:numId="28" w16cid:durableId="971903772">
    <w:abstractNumId w:val="15"/>
  </w:num>
  <w:num w:numId="29" w16cid:durableId="793136739">
    <w:abstractNumId w:val="10"/>
  </w:num>
  <w:num w:numId="30" w16cid:durableId="965159320">
    <w:abstractNumId w:val="12"/>
  </w:num>
  <w:num w:numId="31" w16cid:durableId="151873362">
    <w:abstractNumId w:val="31"/>
  </w:num>
  <w:num w:numId="32" w16cid:durableId="1170177344">
    <w:abstractNumId w:val="22"/>
  </w:num>
  <w:num w:numId="33" w16cid:durableId="905451235">
    <w:abstractNumId w:val="21"/>
  </w:num>
  <w:num w:numId="34" w16cid:durableId="2123841418">
    <w:abstractNumId w:val="16"/>
  </w:num>
  <w:num w:numId="35" w16cid:durableId="141682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49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AF1"/>
    <w:rsid w:val="001869E0"/>
    <w:rsid w:val="00196C2D"/>
    <w:rsid w:val="001A1793"/>
    <w:rsid w:val="001A5FC6"/>
    <w:rsid w:val="001B0AEB"/>
    <w:rsid w:val="001B7C26"/>
    <w:rsid w:val="001C6E05"/>
    <w:rsid w:val="001D113B"/>
    <w:rsid w:val="001E0DF7"/>
    <w:rsid w:val="001E5FBF"/>
    <w:rsid w:val="00200839"/>
    <w:rsid w:val="00202C4A"/>
    <w:rsid w:val="00204634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B4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0AE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CD2"/>
    <w:rsid w:val="00502A5D"/>
    <w:rsid w:val="00503F10"/>
    <w:rsid w:val="00505735"/>
    <w:rsid w:val="0051226B"/>
    <w:rsid w:val="0052041F"/>
    <w:rsid w:val="005248F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72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65C"/>
    <w:rsid w:val="006F432E"/>
    <w:rsid w:val="007008E2"/>
    <w:rsid w:val="00702B52"/>
    <w:rsid w:val="00702D6A"/>
    <w:rsid w:val="007063A1"/>
    <w:rsid w:val="00712D36"/>
    <w:rsid w:val="007131EC"/>
    <w:rsid w:val="00714B2D"/>
    <w:rsid w:val="0071677D"/>
    <w:rsid w:val="00723DF9"/>
    <w:rsid w:val="0072693E"/>
    <w:rsid w:val="00726A69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EF4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D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EB4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FB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087"/>
    <w:rsid w:val="00B11B51"/>
    <w:rsid w:val="00B23FF0"/>
    <w:rsid w:val="00B321B9"/>
    <w:rsid w:val="00B3452E"/>
    <w:rsid w:val="00B42462"/>
    <w:rsid w:val="00B556A5"/>
    <w:rsid w:val="00B70AD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17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0F6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C8D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6D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882E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Bartoušov</cp:lastModifiedBy>
  <cp:revision>5</cp:revision>
  <cp:lastPrinted>2020-12-03T09:05:00Z</cp:lastPrinted>
  <dcterms:created xsi:type="dcterms:W3CDTF">2024-12-27T18:04:00Z</dcterms:created>
  <dcterms:modified xsi:type="dcterms:W3CDTF">2025-02-25T12:49:00Z</dcterms:modified>
</cp:coreProperties>
</file>