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9861" w14:textId="0F365A33" w:rsidR="00851296" w:rsidRDefault="00851296" w:rsidP="00851296">
      <w:pPr>
        <w:jc w:val="center"/>
        <w:rPr>
          <w:b/>
          <w:sz w:val="40"/>
          <w:szCs w:val="40"/>
        </w:rPr>
      </w:pPr>
      <w:r w:rsidRPr="00953BC7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 xml:space="preserve"> </w:t>
      </w:r>
      <w:r w:rsidRPr="00953BC7">
        <w:rPr>
          <w:b/>
          <w:sz w:val="40"/>
          <w:szCs w:val="40"/>
        </w:rPr>
        <w:t>Ě</w:t>
      </w:r>
      <w:r>
        <w:rPr>
          <w:b/>
          <w:sz w:val="40"/>
          <w:szCs w:val="40"/>
        </w:rPr>
        <w:t xml:space="preserve"> </w:t>
      </w:r>
      <w:r w:rsidRPr="00953BC7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 </w:t>
      </w:r>
      <w:r w:rsidRPr="00953BC7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 </w:t>
      </w:r>
      <w:r w:rsidRPr="00953BC7">
        <w:rPr>
          <w:b/>
          <w:sz w:val="40"/>
          <w:szCs w:val="40"/>
        </w:rPr>
        <w:t xml:space="preserve">O </w:t>
      </w:r>
      <w:r>
        <w:rPr>
          <w:b/>
          <w:sz w:val="40"/>
          <w:szCs w:val="40"/>
        </w:rPr>
        <w:t xml:space="preserve">    F R Ý D L A N T</w:t>
      </w:r>
    </w:p>
    <w:p w14:paraId="69A68FDE" w14:textId="77777777" w:rsidR="00412596" w:rsidRDefault="00412596" w:rsidP="00851296">
      <w:pPr>
        <w:jc w:val="center"/>
        <w:rPr>
          <w:b/>
          <w:sz w:val="32"/>
          <w:szCs w:val="32"/>
        </w:rPr>
      </w:pPr>
    </w:p>
    <w:p w14:paraId="2F96CEEA" w14:textId="235AB38B" w:rsidR="00851296" w:rsidRPr="00851296" w:rsidRDefault="00851296" w:rsidP="00851296">
      <w:pPr>
        <w:jc w:val="center"/>
        <w:rPr>
          <w:b/>
          <w:sz w:val="32"/>
          <w:szCs w:val="32"/>
        </w:rPr>
      </w:pPr>
      <w:r w:rsidRPr="00851296">
        <w:rPr>
          <w:b/>
          <w:sz w:val="32"/>
          <w:szCs w:val="32"/>
        </w:rPr>
        <w:t>ZASTUPITELSTVO MĚSTA FRÝDLANT</w:t>
      </w:r>
    </w:p>
    <w:p w14:paraId="451290D0" w14:textId="77777777" w:rsidR="00851296" w:rsidRDefault="00851296" w:rsidP="00851296">
      <w:pPr>
        <w:jc w:val="center"/>
        <w:rPr>
          <w:b/>
          <w:sz w:val="22"/>
          <w:szCs w:val="22"/>
        </w:rPr>
      </w:pPr>
    </w:p>
    <w:p w14:paraId="744A51A7" w14:textId="4A7BEB49" w:rsidR="00851296" w:rsidRPr="00953BC7" w:rsidRDefault="00851296" w:rsidP="008512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22B688E" w14:textId="77777777" w:rsidR="00851296" w:rsidRPr="00953BC7" w:rsidRDefault="00851296" w:rsidP="00851296">
      <w:pPr>
        <w:jc w:val="center"/>
        <w:rPr>
          <w:b/>
          <w:sz w:val="22"/>
          <w:szCs w:val="22"/>
        </w:rPr>
      </w:pPr>
    </w:p>
    <w:p w14:paraId="3656F736" w14:textId="576115A3" w:rsidR="00851296" w:rsidRDefault="00851296" w:rsidP="008512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mění obecně závazná vyhláška č. 2/2023, </w:t>
      </w:r>
    </w:p>
    <w:p w14:paraId="59599036" w14:textId="77777777" w:rsidR="00851296" w:rsidRPr="00851296" w:rsidRDefault="00851296" w:rsidP="00851296">
      <w:pPr>
        <w:jc w:val="center"/>
        <w:rPr>
          <w:b/>
          <w:sz w:val="28"/>
          <w:szCs w:val="28"/>
        </w:rPr>
      </w:pPr>
      <w:r w:rsidRPr="00851296">
        <w:rPr>
          <w:b/>
          <w:sz w:val="28"/>
          <w:szCs w:val="28"/>
        </w:rPr>
        <w:t>o místním poplatku za obecní systém odpadového hospodářství</w:t>
      </w:r>
    </w:p>
    <w:p w14:paraId="5751AC31" w14:textId="77777777" w:rsidR="00361CCE" w:rsidRDefault="00361CCE" w:rsidP="00361CCE">
      <w:pPr>
        <w:rPr>
          <w:rFonts w:ascii="Arial" w:hAnsi="Arial" w:cs="Arial"/>
          <w:b/>
          <w:szCs w:val="18"/>
        </w:rPr>
      </w:pPr>
    </w:p>
    <w:p w14:paraId="0D6ED4FA" w14:textId="77777777" w:rsidR="00851296" w:rsidRPr="00851296" w:rsidRDefault="00851296" w:rsidP="00361CCE">
      <w:pPr>
        <w:rPr>
          <w:rFonts w:ascii="Arial" w:hAnsi="Arial" w:cs="Arial"/>
          <w:b/>
          <w:szCs w:val="18"/>
        </w:rPr>
      </w:pPr>
    </w:p>
    <w:p w14:paraId="0F01BA26" w14:textId="0D0551BA" w:rsidR="00361CCE" w:rsidRPr="00851296" w:rsidRDefault="00361CCE" w:rsidP="00361CCE">
      <w:pPr>
        <w:jc w:val="both"/>
        <w:rPr>
          <w:i/>
          <w:color w:val="000000"/>
        </w:rPr>
      </w:pPr>
      <w:r w:rsidRPr="00851296">
        <w:rPr>
          <w:i/>
          <w:color w:val="000000"/>
        </w:rPr>
        <w:t xml:space="preserve">Zastupitelstvo města </w:t>
      </w:r>
      <w:r w:rsidR="00851296">
        <w:rPr>
          <w:i/>
          <w:color w:val="000000"/>
        </w:rPr>
        <w:t>Frýdlant</w:t>
      </w:r>
      <w:r w:rsidRPr="00851296">
        <w:rPr>
          <w:i/>
          <w:color w:val="000000"/>
        </w:rPr>
        <w:t xml:space="preserve"> se usneslo dne </w:t>
      </w:r>
      <w:r w:rsidR="002E3F26">
        <w:rPr>
          <w:i/>
          <w:color w:val="000000"/>
        </w:rPr>
        <w:t>10.6.2026</w:t>
      </w:r>
      <w:r w:rsidRPr="00851296">
        <w:rPr>
          <w:i/>
          <w:color w:val="000000"/>
        </w:rPr>
        <w:t xml:space="preserve"> vydat </w:t>
      </w:r>
      <w:r w:rsidR="00A225EA" w:rsidRPr="00851296">
        <w:rPr>
          <w:i/>
        </w:rPr>
        <w:t xml:space="preserve">na základě § 14 odst. 2 zákona č. 565/1990 Sb., o místních poplatcích, ve znění pozdějších předpisů, a </w:t>
      </w:r>
      <w:r w:rsidRPr="00851296">
        <w:rPr>
          <w:i/>
          <w:color w:val="000000"/>
        </w:rPr>
        <w:t>v</w:t>
      </w:r>
      <w:r w:rsidR="00A225EA" w:rsidRPr="00851296">
        <w:rPr>
          <w:i/>
          <w:color w:val="000000"/>
        </w:rPr>
        <w:t> </w:t>
      </w:r>
      <w:r w:rsidRPr="00851296">
        <w:rPr>
          <w:i/>
          <w:color w:val="000000"/>
        </w:rPr>
        <w:t>souladu s ustanovením § 10 písm. d) a § 84 odst. 2 písm. h) zákona č. 128/2000 Sb., o obcích (obecní zřízení), ve</w:t>
      </w:r>
      <w:r w:rsidRPr="00851296">
        <w:rPr>
          <w:color w:val="000000"/>
        </w:rPr>
        <w:t> </w:t>
      </w:r>
      <w:r w:rsidRPr="00851296">
        <w:rPr>
          <w:i/>
          <w:color w:val="000000"/>
        </w:rPr>
        <w:t>znění pozdějších předpisů, tuto obecně závaznou vyhlášku (dále jen „vyhláška“):</w:t>
      </w:r>
    </w:p>
    <w:p w14:paraId="504F0691" w14:textId="77777777" w:rsidR="00835F81" w:rsidRPr="00851296" w:rsidRDefault="00835F81" w:rsidP="00813C3A">
      <w:pPr>
        <w:jc w:val="both"/>
      </w:pPr>
    </w:p>
    <w:p w14:paraId="02BBBC73" w14:textId="77777777" w:rsidR="008A6222" w:rsidRPr="00851296" w:rsidRDefault="008A6222" w:rsidP="00813C3A">
      <w:pPr>
        <w:jc w:val="both"/>
      </w:pPr>
    </w:p>
    <w:p w14:paraId="77393E19" w14:textId="77777777" w:rsidR="00F31B72" w:rsidRPr="00851296" w:rsidRDefault="00F31B72" w:rsidP="00F31B7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1296">
        <w:rPr>
          <w:rFonts w:ascii="Times New Roman" w:hAnsi="Times New Roman" w:cs="Times New Roman"/>
          <w:b/>
          <w:szCs w:val="24"/>
        </w:rPr>
        <w:t>Článek 1</w:t>
      </w:r>
    </w:p>
    <w:p w14:paraId="6A10395F" w14:textId="323E4524" w:rsidR="00F31B72" w:rsidRPr="00851296" w:rsidRDefault="00D91D64" w:rsidP="00F31B7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851296">
        <w:rPr>
          <w:rFonts w:ascii="Times New Roman" w:hAnsi="Times New Roman" w:cs="Times New Roman"/>
          <w:b/>
          <w:szCs w:val="24"/>
        </w:rPr>
        <w:t xml:space="preserve">Změna obecně závazné vyhlášky č. </w:t>
      </w:r>
      <w:r w:rsidR="00851296">
        <w:rPr>
          <w:rFonts w:ascii="Times New Roman" w:hAnsi="Times New Roman" w:cs="Times New Roman"/>
          <w:b/>
          <w:szCs w:val="24"/>
        </w:rPr>
        <w:t>2/2023</w:t>
      </w:r>
    </w:p>
    <w:p w14:paraId="0B75DED6" w14:textId="77777777" w:rsidR="00835F81" w:rsidRPr="00851296" w:rsidRDefault="00835F81" w:rsidP="00813C3A">
      <w:pPr>
        <w:jc w:val="both"/>
      </w:pPr>
    </w:p>
    <w:p w14:paraId="43F26BBE" w14:textId="04963A78" w:rsidR="00D91D64" w:rsidRPr="00851296" w:rsidRDefault="00D91D64" w:rsidP="00813C3A">
      <w:pPr>
        <w:jc w:val="both"/>
      </w:pPr>
      <w:r w:rsidRPr="00851296">
        <w:t>V obecně závazné vyhlášce č</w:t>
      </w:r>
      <w:r w:rsidR="00851296">
        <w:t>. 2/2023</w:t>
      </w:r>
      <w:r w:rsidRPr="00851296">
        <w:t xml:space="preserve">, o místním poplatku za </w:t>
      </w:r>
      <w:r w:rsidR="00851296" w:rsidRPr="00851296">
        <w:t>obecní systém odpadového</w:t>
      </w:r>
      <w:r w:rsidR="007B262A">
        <w:t xml:space="preserve"> </w:t>
      </w:r>
      <w:r w:rsidR="00851296" w:rsidRPr="00851296">
        <w:t>hospodářství</w:t>
      </w:r>
      <w:r w:rsidRPr="00851296">
        <w:t>, ze dne 1</w:t>
      </w:r>
      <w:r w:rsidR="00851296">
        <w:t>3</w:t>
      </w:r>
      <w:r w:rsidRPr="00851296">
        <w:t>. 1</w:t>
      </w:r>
      <w:r w:rsidR="00851296">
        <w:t>2</w:t>
      </w:r>
      <w:r w:rsidRPr="00851296">
        <w:t>. 20</w:t>
      </w:r>
      <w:r w:rsidR="00851296">
        <w:t>23</w:t>
      </w:r>
      <w:r w:rsidRPr="00851296">
        <w:t xml:space="preserve">, se vkládá do čl. </w:t>
      </w:r>
      <w:r w:rsidR="00851296">
        <w:t>7</w:t>
      </w:r>
      <w:r w:rsidRPr="00851296">
        <w:t xml:space="preserve"> nový odstavec 3, který zní: „</w:t>
      </w:r>
      <w:r w:rsidR="00D16327">
        <w:t>Možnost v</w:t>
      </w:r>
      <w:r w:rsidR="004D25C8">
        <w:t>znik</w:t>
      </w:r>
      <w:r w:rsidR="00D16327">
        <w:t>u</w:t>
      </w:r>
      <w:r w:rsidR="004D25C8">
        <w:t xml:space="preserve"> úlevy</w:t>
      </w:r>
      <w:r w:rsidR="00D16327">
        <w:t xml:space="preserve"> (</w:t>
      </w:r>
      <w:r w:rsidR="004D25C8">
        <w:t>načítání</w:t>
      </w:r>
      <w:r w:rsidR="00D16327">
        <w:t xml:space="preserve"> úlevy)</w:t>
      </w:r>
      <w:r w:rsidR="004D25C8">
        <w:t xml:space="preserve"> v roce 2026 dle čl. 6 odst. 4 je omezen</w:t>
      </w:r>
      <w:r w:rsidR="00D16327">
        <w:t>a</w:t>
      </w:r>
      <w:r w:rsidR="004D25C8">
        <w:t xml:space="preserve"> do 30. 6. 2026.“</w:t>
      </w:r>
      <w:r w:rsidR="00AF70C8">
        <w:rPr>
          <w:rStyle w:val="Znakapoznpodarou"/>
          <w:bCs/>
        </w:rPr>
        <w:footnoteReference w:id="1"/>
      </w:r>
    </w:p>
    <w:p w14:paraId="461C341C" w14:textId="77777777" w:rsidR="00FA607C" w:rsidRPr="00851296" w:rsidRDefault="00FA607C" w:rsidP="00813C3A">
      <w:pPr>
        <w:jc w:val="both"/>
      </w:pPr>
    </w:p>
    <w:p w14:paraId="4307F914" w14:textId="77777777" w:rsidR="00F31B72" w:rsidRPr="00851296" w:rsidRDefault="00F31B72" w:rsidP="00F31B7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1296">
        <w:rPr>
          <w:rFonts w:ascii="Times New Roman" w:hAnsi="Times New Roman" w:cs="Times New Roman"/>
          <w:b/>
          <w:szCs w:val="24"/>
        </w:rPr>
        <w:t>Článek 2</w:t>
      </w:r>
    </w:p>
    <w:p w14:paraId="23EB451E" w14:textId="77777777" w:rsidR="00F31B72" w:rsidRPr="00851296" w:rsidRDefault="00F31B72" w:rsidP="00F31B7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851296">
        <w:rPr>
          <w:rFonts w:ascii="Times New Roman" w:hAnsi="Times New Roman" w:cs="Times New Roman"/>
          <w:b/>
          <w:szCs w:val="24"/>
        </w:rPr>
        <w:t>Účinnost</w:t>
      </w:r>
    </w:p>
    <w:p w14:paraId="13C74301" w14:textId="77777777" w:rsidR="00C161E3" w:rsidRPr="00851296" w:rsidRDefault="00C161E3" w:rsidP="00C161E3">
      <w:pPr>
        <w:jc w:val="both"/>
      </w:pPr>
    </w:p>
    <w:p w14:paraId="5E622C31" w14:textId="77777777" w:rsidR="00F31B72" w:rsidRPr="00851296" w:rsidRDefault="00F31B72" w:rsidP="00F31B7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851296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774641CB" w14:textId="77777777" w:rsidR="00C7170D" w:rsidRPr="00851296" w:rsidRDefault="00C7170D" w:rsidP="00813C3A">
      <w:pPr>
        <w:jc w:val="both"/>
      </w:pPr>
    </w:p>
    <w:p w14:paraId="5D56FB76" w14:textId="77777777" w:rsidR="008A6222" w:rsidRPr="00851296" w:rsidRDefault="008A6222" w:rsidP="00813C3A">
      <w:pPr>
        <w:jc w:val="both"/>
      </w:pPr>
    </w:p>
    <w:p w14:paraId="6CF9BB4D" w14:textId="77777777" w:rsidR="008E6D93" w:rsidRPr="00851296" w:rsidRDefault="008E6D93" w:rsidP="00813C3A">
      <w:pPr>
        <w:jc w:val="both"/>
      </w:pPr>
    </w:p>
    <w:p w14:paraId="43936638" w14:textId="77777777" w:rsidR="008E6D93" w:rsidRPr="00851296" w:rsidRDefault="008E6D93" w:rsidP="00813C3A">
      <w:pPr>
        <w:jc w:val="both"/>
      </w:pPr>
    </w:p>
    <w:p w14:paraId="08C545E4" w14:textId="77777777" w:rsidR="008A6222" w:rsidRPr="00851296" w:rsidRDefault="008A6222" w:rsidP="00813C3A">
      <w:pPr>
        <w:jc w:val="both"/>
      </w:pPr>
    </w:p>
    <w:p w14:paraId="1317039D" w14:textId="77777777" w:rsidR="00F31B72" w:rsidRPr="00851296" w:rsidRDefault="00F31B72" w:rsidP="00F31B7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4F251F5" w14:textId="77777777" w:rsidR="00F31B72" w:rsidRPr="00851296" w:rsidRDefault="00F31B72" w:rsidP="00F31B7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F31B72" w:rsidRPr="00851296" w14:paraId="555A0C60" w14:textId="77777777" w:rsidTr="00337221">
        <w:trPr>
          <w:jc w:val="center"/>
        </w:trPr>
        <w:tc>
          <w:tcPr>
            <w:tcW w:w="4605" w:type="dxa"/>
          </w:tcPr>
          <w:p w14:paraId="0F3F1F7D" w14:textId="77777777" w:rsidR="00F31B72" w:rsidRPr="00851296" w:rsidRDefault="00F31B72" w:rsidP="00337221">
            <w:pPr>
              <w:jc w:val="center"/>
            </w:pPr>
            <w:r w:rsidRPr="00851296">
              <w:t>____________________________</w:t>
            </w:r>
          </w:p>
        </w:tc>
        <w:tc>
          <w:tcPr>
            <w:tcW w:w="4605" w:type="dxa"/>
          </w:tcPr>
          <w:p w14:paraId="03A7BF14" w14:textId="77777777" w:rsidR="00F31B72" w:rsidRPr="00851296" w:rsidRDefault="00F31B72" w:rsidP="00337221">
            <w:pPr>
              <w:jc w:val="center"/>
            </w:pPr>
            <w:r w:rsidRPr="00851296">
              <w:t>____________________________</w:t>
            </w:r>
          </w:p>
        </w:tc>
      </w:tr>
      <w:tr w:rsidR="00F31B72" w:rsidRPr="00851296" w14:paraId="34F1D278" w14:textId="77777777" w:rsidTr="00337221">
        <w:trPr>
          <w:jc w:val="center"/>
        </w:trPr>
        <w:tc>
          <w:tcPr>
            <w:tcW w:w="4605" w:type="dxa"/>
          </w:tcPr>
          <w:p w14:paraId="7A999BDC" w14:textId="3BDBA571" w:rsidR="00F31B72" w:rsidRPr="00851296" w:rsidRDefault="00AF70C8" w:rsidP="00337221">
            <w:pPr>
              <w:jc w:val="center"/>
            </w:pPr>
            <w:r w:rsidRPr="00AF70C8">
              <w:t>Jiří Stodůlka</w:t>
            </w:r>
            <w:r w:rsidR="007B262A">
              <w:t xml:space="preserve"> </w:t>
            </w:r>
            <w:r w:rsidR="00F31B72" w:rsidRPr="00851296">
              <w:t>v. r.</w:t>
            </w:r>
          </w:p>
          <w:p w14:paraId="71FD30B8" w14:textId="77777777" w:rsidR="00F31B72" w:rsidRPr="00851296" w:rsidRDefault="00F31B72" w:rsidP="00337221">
            <w:pPr>
              <w:jc w:val="center"/>
            </w:pPr>
            <w:r w:rsidRPr="00851296">
              <w:t>místostarosta</w:t>
            </w:r>
          </w:p>
        </w:tc>
        <w:tc>
          <w:tcPr>
            <w:tcW w:w="4605" w:type="dxa"/>
          </w:tcPr>
          <w:p w14:paraId="1942EEF8" w14:textId="51D3ADA9" w:rsidR="00F31B72" w:rsidRPr="00851296" w:rsidRDefault="00AF70C8" w:rsidP="00337221">
            <w:pPr>
              <w:jc w:val="center"/>
            </w:pPr>
            <w:r w:rsidRPr="00AF70C8">
              <w:t>Ing. Dan Ramzer</w:t>
            </w:r>
            <w:r w:rsidR="007B262A">
              <w:t xml:space="preserve"> </w:t>
            </w:r>
            <w:r w:rsidR="00F31B72" w:rsidRPr="00851296">
              <w:t>v. r.</w:t>
            </w:r>
          </w:p>
          <w:p w14:paraId="37D657C4" w14:textId="77777777" w:rsidR="00F31B72" w:rsidRPr="00851296" w:rsidRDefault="00F31B72" w:rsidP="00337221">
            <w:pPr>
              <w:jc w:val="center"/>
            </w:pPr>
            <w:r w:rsidRPr="00851296">
              <w:t>starosta</w:t>
            </w:r>
          </w:p>
        </w:tc>
      </w:tr>
    </w:tbl>
    <w:p w14:paraId="3C241E62" w14:textId="77777777" w:rsidR="00F31B72" w:rsidRPr="00851296" w:rsidRDefault="00F31B72" w:rsidP="00F31B72"/>
    <w:p w14:paraId="50AE78CE" w14:textId="77777777" w:rsidR="005E2B70" w:rsidRPr="00851296" w:rsidRDefault="005E2B70" w:rsidP="00F31B72">
      <w:pPr>
        <w:jc w:val="both"/>
      </w:pPr>
    </w:p>
    <w:sectPr w:rsidR="005E2B70" w:rsidRPr="0085129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DD30" w14:textId="77777777" w:rsidR="00D078B0" w:rsidRDefault="00D078B0">
      <w:r>
        <w:separator/>
      </w:r>
    </w:p>
  </w:endnote>
  <w:endnote w:type="continuationSeparator" w:id="0">
    <w:p w14:paraId="2587A484" w14:textId="77777777" w:rsidR="00D078B0" w:rsidRDefault="00D0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E515" w14:textId="77777777" w:rsidR="00F17BE2" w:rsidRDefault="00F17BE2" w:rsidP="009E68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1B151F" w14:textId="77777777" w:rsidR="00F17BE2" w:rsidRDefault="00F17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3901" w14:textId="77777777" w:rsidR="00F17BE2" w:rsidRDefault="00F17BE2" w:rsidP="009E68E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D64">
      <w:rPr>
        <w:rStyle w:val="slostrnky"/>
        <w:noProof/>
      </w:rPr>
      <w:t>1</w:t>
    </w:r>
    <w:r>
      <w:rPr>
        <w:rStyle w:val="slostrnky"/>
      </w:rPr>
      <w:fldChar w:fldCharType="end"/>
    </w:r>
  </w:p>
  <w:p w14:paraId="01AC93F0" w14:textId="77777777" w:rsidR="00F17BE2" w:rsidRDefault="00F17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7787" w14:textId="77777777" w:rsidR="00D078B0" w:rsidRDefault="00D078B0">
      <w:r>
        <w:separator/>
      </w:r>
    </w:p>
  </w:footnote>
  <w:footnote w:type="continuationSeparator" w:id="0">
    <w:p w14:paraId="1DDFE139" w14:textId="77777777" w:rsidR="00D078B0" w:rsidRDefault="00D078B0">
      <w:r>
        <w:continuationSeparator/>
      </w:r>
    </w:p>
  </w:footnote>
  <w:footnote w:id="1">
    <w:p w14:paraId="43C8D11C" w14:textId="5829E420" w:rsidR="00AF70C8" w:rsidRDefault="00AF70C8" w:rsidP="007B262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A0783">
        <w:t xml:space="preserve">Důvodem je vydání obecně závazné vyhlášky č. 2/2026, </w:t>
      </w:r>
      <w:r w:rsidR="00CA0783" w:rsidRPr="00CA0783">
        <w:t>o obecní</w:t>
      </w:r>
      <w:r w:rsidR="00CA0783">
        <w:t>m</w:t>
      </w:r>
      <w:r w:rsidR="00CA0783" w:rsidRPr="00CA0783">
        <w:t xml:space="preserve"> systému odpadového hospodářství s účinností od 1. července 2026</w:t>
      </w:r>
      <w:r w:rsidR="00D16327">
        <w:t>, která má za následek</w:t>
      </w:r>
      <w:r w:rsidR="00CA0783" w:rsidRPr="00CA0783">
        <w:t xml:space="preserve"> </w:t>
      </w:r>
      <w:r w:rsidR="00CA0783">
        <w:t>faktick</w:t>
      </w:r>
      <w:r w:rsidR="00D16327">
        <w:t>ý</w:t>
      </w:r>
      <w:r w:rsidR="00CA0783">
        <w:t xml:space="preserve"> zánik systému</w:t>
      </w:r>
      <w:r w:rsidR="00CA0783" w:rsidRPr="00CA0783">
        <w:t xml:space="preserve"> „pytlov</w:t>
      </w:r>
      <w:r w:rsidR="00CA0783">
        <w:t>ého</w:t>
      </w:r>
      <w:r w:rsidR="00CA0783" w:rsidRPr="00CA0783">
        <w:t xml:space="preserve"> sběru</w:t>
      </w:r>
      <w:r w:rsidR="004D25C8">
        <w:t xml:space="preserve"> tříděného odpadu</w:t>
      </w:r>
      <w:r w:rsidR="00CA0783" w:rsidRPr="00CA0783">
        <w:t xml:space="preserve">“ </w:t>
      </w:r>
      <w:r w:rsidR="004D25C8">
        <w:t>(tj.</w:t>
      </w:r>
      <w:r w:rsidR="00D16327">
        <w:t> </w:t>
      </w:r>
      <w:r w:rsidR="004D25C8">
        <w:t xml:space="preserve">pytlového sběru </w:t>
      </w:r>
      <w:r w:rsidR="00CA0783">
        <w:t xml:space="preserve">vybraných složek </w:t>
      </w:r>
      <w:r w:rsidR="00CA0783" w:rsidRPr="00CA0783">
        <w:t>komunálního odpadu</w:t>
      </w:r>
      <w:r w:rsidR="00D16327">
        <w:t>, za jehož naplňování bylo možné získat úlevu</w:t>
      </w:r>
      <w:r w:rsidR="004D25C8"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104"/>
    <w:multiLevelType w:val="hybridMultilevel"/>
    <w:tmpl w:val="069C0DB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560150"/>
    <w:multiLevelType w:val="hybridMultilevel"/>
    <w:tmpl w:val="F4F2AD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A6148"/>
    <w:multiLevelType w:val="hybridMultilevel"/>
    <w:tmpl w:val="FA0644FC"/>
    <w:lvl w:ilvl="0" w:tplc="040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3A4161"/>
    <w:multiLevelType w:val="hybridMultilevel"/>
    <w:tmpl w:val="857C8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76F53"/>
    <w:multiLevelType w:val="hybridMultilevel"/>
    <w:tmpl w:val="2EF23FAC"/>
    <w:lvl w:ilvl="0" w:tplc="B44A0578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6327D6"/>
    <w:multiLevelType w:val="hybridMultilevel"/>
    <w:tmpl w:val="C840FC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14175D"/>
    <w:multiLevelType w:val="hybridMultilevel"/>
    <w:tmpl w:val="4ECEA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22803">
    <w:abstractNumId w:val="2"/>
  </w:num>
  <w:num w:numId="2" w16cid:durableId="1529753527">
    <w:abstractNumId w:val="4"/>
  </w:num>
  <w:num w:numId="3" w16cid:durableId="987900163">
    <w:abstractNumId w:val="1"/>
  </w:num>
  <w:num w:numId="4" w16cid:durableId="387923199">
    <w:abstractNumId w:val="5"/>
  </w:num>
  <w:num w:numId="5" w16cid:durableId="1395814185">
    <w:abstractNumId w:val="0"/>
  </w:num>
  <w:num w:numId="6" w16cid:durableId="907109245">
    <w:abstractNumId w:val="3"/>
  </w:num>
  <w:num w:numId="7" w16cid:durableId="287396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C2"/>
    <w:rsid w:val="00003E5A"/>
    <w:rsid w:val="000239D1"/>
    <w:rsid w:val="00034B76"/>
    <w:rsid w:val="000B6DCE"/>
    <w:rsid w:val="000C0858"/>
    <w:rsid w:val="00102334"/>
    <w:rsid w:val="001365CC"/>
    <w:rsid w:val="001777BF"/>
    <w:rsid w:val="00183EDD"/>
    <w:rsid w:val="001E0C2B"/>
    <w:rsid w:val="001E51BC"/>
    <w:rsid w:val="002536D0"/>
    <w:rsid w:val="002551C2"/>
    <w:rsid w:val="002E3F26"/>
    <w:rsid w:val="00361CCE"/>
    <w:rsid w:val="00364299"/>
    <w:rsid w:val="003655D2"/>
    <w:rsid w:val="00367960"/>
    <w:rsid w:val="00375C0B"/>
    <w:rsid w:val="00397646"/>
    <w:rsid w:val="003A6F8E"/>
    <w:rsid w:val="003C1EAB"/>
    <w:rsid w:val="003F14B9"/>
    <w:rsid w:val="00412596"/>
    <w:rsid w:val="0043581B"/>
    <w:rsid w:val="0046065E"/>
    <w:rsid w:val="00483220"/>
    <w:rsid w:val="004D25C8"/>
    <w:rsid w:val="004E69F0"/>
    <w:rsid w:val="004F55F8"/>
    <w:rsid w:val="005E2B70"/>
    <w:rsid w:val="006333B7"/>
    <w:rsid w:val="00681C6D"/>
    <w:rsid w:val="006C17E5"/>
    <w:rsid w:val="006F7C5A"/>
    <w:rsid w:val="00727620"/>
    <w:rsid w:val="00774B4A"/>
    <w:rsid w:val="007B183F"/>
    <w:rsid w:val="007B262A"/>
    <w:rsid w:val="007D081A"/>
    <w:rsid w:val="007F2C3D"/>
    <w:rsid w:val="008104DF"/>
    <w:rsid w:val="00813C3A"/>
    <w:rsid w:val="00835F81"/>
    <w:rsid w:val="00851296"/>
    <w:rsid w:val="00877786"/>
    <w:rsid w:val="00882A2E"/>
    <w:rsid w:val="008A6222"/>
    <w:rsid w:val="008B6832"/>
    <w:rsid w:val="008E6D93"/>
    <w:rsid w:val="00966FF6"/>
    <w:rsid w:val="009A6A81"/>
    <w:rsid w:val="009D7BA2"/>
    <w:rsid w:val="009E68E0"/>
    <w:rsid w:val="00A00DBF"/>
    <w:rsid w:val="00A225EA"/>
    <w:rsid w:val="00A5192F"/>
    <w:rsid w:val="00A642EE"/>
    <w:rsid w:val="00A84209"/>
    <w:rsid w:val="00A85AA9"/>
    <w:rsid w:val="00AB0192"/>
    <w:rsid w:val="00AB6CAE"/>
    <w:rsid w:val="00AD5CFC"/>
    <w:rsid w:val="00AF70C8"/>
    <w:rsid w:val="00B03686"/>
    <w:rsid w:val="00B24862"/>
    <w:rsid w:val="00BE6867"/>
    <w:rsid w:val="00C161E3"/>
    <w:rsid w:val="00C409F9"/>
    <w:rsid w:val="00C622C8"/>
    <w:rsid w:val="00C67646"/>
    <w:rsid w:val="00C7170D"/>
    <w:rsid w:val="00CA0783"/>
    <w:rsid w:val="00CB234A"/>
    <w:rsid w:val="00CF7287"/>
    <w:rsid w:val="00D045DB"/>
    <w:rsid w:val="00D078B0"/>
    <w:rsid w:val="00D16327"/>
    <w:rsid w:val="00D344D9"/>
    <w:rsid w:val="00D3517A"/>
    <w:rsid w:val="00D74352"/>
    <w:rsid w:val="00D91D64"/>
    <w:rsid w:val="00DE5F37"/>
    <w:rsid w:val="00E41300"/>
    <w:rsid w:val="00E70E23"/>
    <w:rsid w:val="00E751CC"/>
    <w:rsid w:val="00F17BE2"/>
    <w:rsid w:val="00F31B72"/>
    <w:rsid w:val="00F46CD5"/>
    <w:rsid w:val="00F847BC"/>
    <w:rsid w:val="00F96C01"/>
    <w:rsid w:val="00FA607C"/>
    <w:rsid w:val="00FC0D38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482C"/>
  <w15:chartTrackingRefBased/>
  <w15:docId w15:val="{9F3EE31E-E06A-4338-956F-C8CF91A1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C1E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3C1E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C1EA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8"/>
        <w:tab w:val="center" w:pos="18"/>
      </w:tabs>
      <w:spacing w:line="288" w:lineRule="auto"/>
    </w:pPr>
    <w:rPr>
      <w:rFonts w:ascii="Arial" w:hAnsi="Arial"/>
      <w:szCs w:val="20"/>
    </w:rPr>
  </w:style>
  <w:style w:type="paragraph" w:customStyle="1" w:styleId="StylNadpis1TimesNewRoman">
    <w:name w:val="Styl Nadpis 1 + Times New Roman"/>
    <w:basedOn w:val="Nadpis1"/>
    <w:rsid w:val="003C1EAB"/>
    <w:pPr>
      <w:jc w:val="center"/>
    </w:pPr>
    <w:rPr>
      <w:rFonts w:ascii="Times New Roman" w:hAnsi="Times New Roman"/>
    </w:rPr>
  </w:style>
  <w:style w:type="paragraph" w:customStyle="1" w:styleId="StylNadpis3TimesNewRoman">
    <w:name w:val="Styl Nadpis 3 + Times New Roman"/>
    <w:basedOn w:val="Nadpis3"/>
    <w:link w:val="StylNadpis3TimesNewRomanChar"/>
    <w:rsid w:val="003C1EAB"/>
    <w:pPr>
      <w:jc w:val="center"/>
    </w:pPr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rsid w:val="003C1EAB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StylNadpis3TimesNewRomanChar">
    <w:name w:val="Styl Nadpis 3 + Times New Roman Char"/>
    <w:basedOn w:val="Nadpis3Char"/>
    <w:link w:val="StylNadpis3TimesNewRoman"/>
    <w:rsid w:val="003C1EAB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customStyle="1" w:styleId="StylNadpis3TimesNewRoman1">
    <w:name w:val="Styl Nadpis 3 + Times New Roman1"/>
    <w:basedOn w:val="Nadpis3"/>
    <w:rsid w:val="003C1EAB"/>
    <w:pPr>
      <w:jc w:val="center"/>
    </w:pPr>
    <w:rPr>
      <w:rFonts w:ascii="Times New Roman" w:hAnsi="Times New Roman"/>
      <w:kern w:val="32"/>
    </w:rPr>
  </w:style>
  <w:style w:type="paragraph" w:styleId="Zpat">
    <w:name w:val="footer"/>
    <w:basedOn w:val="Normln"/>
    <w:rsid w:val="008E6D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6D93"/>
  </w:style>
  <w:style w:type="paragraph" w:styleId="Textbubliny">
    <w:name w:val="Balloon Text"/>
    <w:basedOn w:val="Normln"/>
    <w:semiHidden/>
    <w:rsid w:val="008E6D93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6333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ozloendokumentu">
    <w:name w:val="Document Map"/>
    <w:basedOn w:val="Normln"/>
    <w:semiHidden/>
    <w:rsid w:val="004606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rsid w:val="00A519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5192F"/>
  </w:style>
  <w:style w:type="character" w:styleId="Znakapoznpodarou">
    <w:name w:val="footnote reference"/>
    <w:basedOn w:val="Standardnpsmoodstavce"/>
    <w:rsid w:val="00A5192F"/>
    <w:rPr>
      <w:vertAlign w:val="superscript"/>
    </w:rPr>
  </w:style>
  <w:style w:type="paragraph" w:customStyle="1" w:styleId="obyejn">
    <w:name w:val="obyčejný"/>
    <w:rsid w:val="00361CCE"/>
    <w:pPr>
      <w:widowControl w:val="0"/>
      <w:autoSpaceDE w:val="0"/>
      <w:autoSpaceDN w:val="0"/>
      <w:adjustRightInd w:val="0"/>
    </w:pPr>
    <w:rPr>
      <w:color w:val="FAD17C"/>
    </w:rPr>
  </w:style>
  <w:style w:type="paragraph" w:styleId="Prosttext">
    <w:name w:val="Plain Text"/>
    <w:basedOn w:val="Normln"/>
    <w:link w:val="ProsttextChar"/>
    <w:rsid w:val="00361CC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61CCE"/>
    <w:rPr>
      <w:rFonts w:ascii="Courier New" w:hAnsi="Courier New"/>
      <w:lang w:val="x-none" w:eastAsia="x-none"/>
    </w:rPr>
  </w:style>
  <w:style w:type="paragraph" w:customStyle="1" w:styleId="ZkladntextIMP">
    <w:name w:val="Základní text_IMP"/>
    <w:basedOn w:val="Normln"/>
    <w:rsid w:val="00F31B72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Normlnweb">
    <w:name w:val="Normal (Web)"/>
    <w:basedOn w:val="Normln"/>
    <w:rsid w:val="00AF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1932-E3DB-40AE-9260-2D6C933A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MU Louny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capj</dc:creator>
  <cp:keywords/>
  <dc:description/>
  <cp:lastModifiedBy>Martina Černá</cp:lastModifiedBy>
  <cp:revision>2</cp:revision>
  <cp:lastPrinted>2009-04-09T05:46:00Z</cp:lastPrinted>
  <dcterms:created xsi:type="dcterms:W3CDTF">2026-06-11T07:27:00Z</dcterms:created>
  <dcterms:modified xsi:type="dcterms:W3CDTF">2026-06-11T07:27:00Z</dcterms:modified>
</cp:coreProperties>
</file>