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F3" w:rsidRDefault="00A0501A" w:rsidP="00A0501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71FD7">
        <w:rPr>
          <w:rFonts w:ascii="Arial" w:hAnsi="Arial" w:cs="Arial"/>
          <w:sz w:val="28"/>
          <w:szCs w:val="28"/>
        </w:rPr>
        <w:t>Smlouva</w:t>
      </w:r>
      <w:r w:rsidRPr="00A0501A">
        <w:rPr>
          <w:rFonts w:ascii="Arial" w:hAnsi="Arial" w:cs="Arial"/>
          <w:sz w:val="28"/>
          <w:szCs w:val="28"/>
        </w:rPr>
        <w:t xml:space="preserve"> o chráněném území</w:t>
      </w:r>
    </w:p>
    <w:p w:rsidR="00A0501A" w:rsidRDefault="00A0501A" w:rsidP="00A0501A">
      <w:pPr>
        <w:jc w:val="both"/>
        <w:rPr>
          <w:rFonts w:ascii="Arial" w:hAnsi="Arial" w:cs="Arial"/>
        </w:rPr>
      </w:pPr>
      <w:r w:rsidRPr="004E62B9">
        <w:rPr>
          <w:rFonts w:ascii="Arial" w:hAnsi="Arial" w:cs="Arial"/>
          <w:sz w:val="24"/>
          <w:szCs w:val="24"/>
        </w:rPr>
        <w:t>uzavřená podle ustanovení § 39 zákona č. 114/1992 Sb., o ochraně přírody a krajiny, ve znění pozdějších právních předpisů (d</w:t>
      </w:r>
      <w:r w:rsidR="008A3911" w:rsidRPr="004E62B9">
        <w:rPr>
          <w:rFonts w:ascii="Arial" w:hAnsi="Arial" w:cs="Arial"/>
          <w:sz w:val="24"/>
          <w:szCs w:val="24"/>
        </w:rPr>
        <w:t>ále jen „zákon</w:t>
      </w:r>
      <w:r w:rsidRPr="004E62B9">
        <w:rPr>
          <w:rFonts w:ascii="Arial" w:hAnsi="Arial" w:cs="Arial"/>
          <w:sz w:val="24"/>
          <w:szCs w:val="24"/>
        </w:rPr>
        <w:t xml:space="preserve">“) a ustanovení § </w:t>
      </w:r>
      <w:r w:rsidR="007A737A" w:rsidRPr="004E62B9">
        <w:rPr>
          <w:rFonts w:ascii="Arial" w:hAnsi="Arial" w:cs="Arial"/>
          <w:sz w:val="24"/>
          <w:szCs w:val="24"/>
        </w:rPr>
        <w:t>159</w:t>
      </w:r>
      <w:r w:rsidR="00741A36" w:rsidRPr="004E62B9">
        <w:rPr>
          <w:rFonts w:ascii="Arial" w:hAnsi="Arial" w:cs="Arial"/>
          <w:sz w:val="24"/>
          <w:szCs w:val="24"/>
        </w:rPr>
        <w:t xml:space="preserve"> a následujících</w:t>
      </w:r>
      <w:r w:rsidR="007A737A" w:rsidRPr="004E62B9">
        <w:rPr>
          <w:rFonts w:ascii="Arial" w:hAnsi="Arial" w:cs="Arial"/>
          <w:sz w:val="24"/>
          <w:szCs w:val="24"/>
        </w:rPr>
        <w:t xml:space="preserve"> </w:t>
      </w:r>
      <w:r w:rsidRPr="004E62B9">
        <w:rPr>
          <w:rFonts w:ascii="Arial" w:hAnsi="Arial" w:cs="Arial"/>
          <w:sz w:val="24"/>
          <w:szCs w:val="24"/>
        </w:rPr>
        <w:t>zákona</w:t>
      </w:r>
      <w:r w:rsidR="008A3911" w:rsidRPr="004E62B9">
        <w:rPr>
          <w:rFonts w:ascii="Arial" w:hAnsi="Arial" w:cs="Arial"/>
          <w:sz w:val="24"/>
          <w:szCs w:val="24"/>
        </w:rPr>
        <w:t xml:space="preserve"> </w:t>
      </w:r>
      <w:r w:rsidR="004E62B9" w:rsidRPr="004E62B9">
        <w:rPr>
          <w:rFonts w:ascii="Arial" w:hAnsi="Arial" w:cs="Arial"/>
          <w:sz w:val="24"/>
          <w:szCs w:val="24"/>
        </w:rPr>
        <w:t xml:space="preserve">č. </w:t>
      </w:r>
      <w:r w:rsidR="007A737A" w:rsidRPr="004E62B9">
        <w:rPr>
          <w:rFonts w:ascii="Arial" w:hAnsi="Arial" w:cs="Arial"/>
          <w:sz w:val="24"/>
          <w:szCs w:val="24"/>
        </w:rPr>
        <w:t>500/2004</w:t>
      </w:r>
      <w:r w:rsidRPr="004E62B9">
        <w:rPr>
          <w:rFonts w:ascii="Arial" w:hAnsi="Arial" w:cs="Arial"/>
          <w:sz w:val="24"/>
          <w:szCs w:val="24"/>
        </w:rPr>
        <w:t xml:space="preserve"> Sb., </w:t>
      </w:r>
      <w:r w:rsidR="007A737A" w:rsidRPr="004E62B9">
        <w:rPr>
          <w:rFonts w:ascii="Arial" w:hAnsi="Arial" w:cs="Arial"/>
          <w:sz w:val="24"/>
          <w:szCs w:val="24"/>
        </w:rPr>
        <w:t>správní řád, ve znění pozdějších předpisů</w:t>
      </w:r>
      <w:r w:rsidRPr="004E62B9">
        <w:rPr>
          <w:rFonts w:ascii="Arial" w:hAnsi="Arial" w:cs="Arial"/>
          <w:sz w:val="24"/>
          <w:szCs w:val="24"/>
        </w:rPr>
        <w:t>.</w:t>
      </w:r>
    </w:p>
    <w:p w:rsidR="00A0501A" w:rsidRPr="00FA264C" w:rsidRDefault="00A0501A" w:rsidP="00A0501A">
      <w:pPr>
        <w:jc w:val="center"/>
        <w:rPr>
          <w:rFonts w:ascii="Arial" w:hAnsi="Arial" w:cs="Arial"/>
          <w:b/>
        </w:rPr>
      </w:pPr>
      <w:r w:rsidRPr="00FA264C">
        <w:rPr>
          <w:rFonts w:ascii="Arial" w:hAnsi="Arial" w:cs="Arial"/>
          <w:b/>
        </w:rPr>
        <w:t>I.</w:t>
      </w:r>
      <w:r w:rsidRPr="00FA264C">
        <w:rPr>
          <w:rFonts w:ascii="Arial" w:hAnsi="Arial" w:cs="Arial"/>
          <w:b/>
        </w:rPr>
        <w:br/>
        <w:t>Smluvní strany</w:t>
      </w:r>
    </w:p>
    <w:p w:rsidR="007A737A" w:rsidRDefault="00A0501A" w:rsidP="007A737A">
      <w:pPr>
        <w:spacing w:after="0"/>
        <w:rPr>
          <w:rFonts w:ascii="Arial" w:hAnsi="Arial" w:cs="Arial"/>
          <w:sz w:val="24"/>
          <w:szCs w:val="24"/>
        </w:rPr>
      </w:pPr>
      <w:r w:rsidRPr="0035202F">
        <w:rPr>
          <w:rFonts w:ascii="Arial" w:hAnsi="Arial" w:cs="Arial"/>
          <w:b/>
          <w:sz w:val="24"/>
          <w:szCs w:val="24"/>
        </w:rPr>
        <w:t>BENT HOLDING, a.s.</w:t>
      </w:r>
      <w:r w:rsidR="0035202F" w:rsidRPr="0035202F">
        <w:rPr>
          <w:rFonts w:ascii="Arial" w:hAnsi="Arial" w:cs="Arial"/>
          <w:b/>
          <w:sz w:val="24"/>
          <w:szCs w:val="24"/>
        </w:rPr>
        <w:t>,</w:t>
      </w:r>
      <w:r w:rsidRPr="0035202F">
        <w:rPr>
          <w:rFonts w:ascii="Arial" w:hAnsi="Arial" w:cs="Arial"/>
          <w:sz w:val="24"/>
          <w:szCs w:val="24"/>
        </w:rPr>
        <w:br/>
        <w:t>třída</w:t>
      </w:r>
      <w:r w:rsidR="003B10FF" w:rsidRPr="0035202F">
        <w:rPr>
          <w:rFonts w:ascii="Arial" w:hAnsi="Arial" w:cs="Arial"/>
          <w:sz w:val="24"/>
          <w:szCs w:val="24"/>
        </w:rPr>
        <w:t xml:space="preserve"> Tomáše Bati 3910, 760 01 Zlín</w:t>
      </w:r>
      <w:r w:rsidR="003B10FF" w:rsidRPr="0035202F">
        <w:rPr>
          <w:rFonts w:ascii="Arial" w:hAnsi="Arial" w:cs="Arial"/>
          <w:sz w:val="24"/>
          <w:szCs w:val="24"/>
        </w:rPr>
        <w:br/>
        <w:t xml:space="preserve">IČ: </w:t>
      </w:r>
      <w:r w:rsidRPr="0035202F">
        <w:rPr>
          <w:rFonts w:ascii="Arial" w:hAnsi="Arial" w:cs="Arial"/>
          <w:sz w:val="24"/>
          <w:szCs w:val="24"/>
        </w:rPr>
        <w:t>63487799</w:t>
      </w:r>
    </w:p>
    <w:p w:rsidR="003B10FF" w:rsidRDefault="007A737A" w:rsidP="007A737A">
      <w:pPr>
        <w:spacing w:after="0"/>
        <w:rPr>
          <w:rFonts w:ascii="Arial" w:hAnsi="Arial" w:cs="Arial"/>
          <w:sz w:val="24"/>
          <w:szCs w:val="24"/>
        </w:rPr>
      </w:pPr>
      <w:r w:rsidRPr="004E62B9">
        <w:rPr>
          <w:rFonts w:ascii="Arial" w:hAnsi="Arial" w:cs="Arial"/>
          <w:sz w:val="24"/>
          <w:szCs w:val="24"/>
        </w:rPr>
        <w:t>Zapsaná v obchodním rejstříku vedeném Krajským soudem v Brně, oddíl B, vložka 1786</w:t>
      </w:r>
      <w:r w:rsidR="003B10FF" w:rsidRPr="004E62B9">
        <w:rPr>
          <w:rFonts w:ascii="Arial" w:hAnsi="Arial" w:cs="Arial"/>
          <w:sz w:val="24"/>
          <w:szCs w:val="24"/>
        </w:rPr>
        <w:br/>
      </w:r>
      <w:r w:rsidR="0035202F" w:rsidRPr="0035202F">
        <w:rPr>
          <w:rFonts w:ascii="Arial" w:hAnsi="Arial" w:cs="Arial"/>
          <w:sz w:val="24"/>
          <w:szCs w:val="24"/>
        </w:rPr>
        <w:t>Z</w:t>
      </w:r>
      <w:r w:rsidR="00A0501A" w:rsidRPr="0035202F">
        <w:rPr>
          <w:rFonts w:ascii="Arial" w:hAnsi="Arial" w:cs="Arial"/>
          <w:sz w:val="24"/>
          <w:szCs w:val="24"/>
        </w:rPr>
        <w:t>astoupená:</w:t>
      </w:r>
      <w:r w:rsidR="00367DF8" w:rsidRPr="0035202F">
        <w:rPr>
          <w:rFonts w:ascii="Arial" w:hAnsi="Arial" w:cs="Arial"/>
          <w:sz w:val="24"/>
          <w:szCs w:val="24"/>
        </w:rPr>
        <w:t xml:space="preserve"> Zde</w:t>
      </w:r>
      <w:r w:rsidR="00F95264">
        <w:rPr>
          <w:rFonts w:ascii="Arial" w:hAnsi="Arial" w:cs="Arial"/>
          <w:sz w:val="24"/>
          <w:szCs w:val="24"/>
        </w:rPr>
        <w:t>ň</w:t>
      </w:r>
      <w:r w:rsidR="00367DF8" w:rsidRPr="0035202F">
        <w:rPr>
          <w:rFonts w:ascii="Arial" w:hAnsi="Arial" w:cs="Arial"/>
          <w:sz w:val="24"/>
          <w:szCs w:val="24"/>
        </w:rPr>
        <w:t>k</w:t>
      </w:r>
      <w:r w:rsidR="008975D4">
        <w:rPr>
          <w:rFonts w:ascii="Arial" w:hAnsi="Arial" w:cs="Arial"/>
          <w:sz w:val="24"/>
          <w:szCs w:val="24"/>
        </w:rPr>
        <w:t>em</w:t>
      </w:r>
      <w:r w:rsidR="00367DF8" w:rsidRPr="0035202F">
        <w:rPr>
          <w:rFonts w:ascii="Arial" w:hAnsi="Arial" w:cs="Arial"/>
          <w:sz w:val="24"/>
          <w:szCs w:val="24"/>
        </w:rPr>
        <w:t xml:space="preserve"> Zemk</w:t>
      </w:r>
      <w:r w:rsidR="008975D4">
        <w:rPr>
          <w:rFonts w:ascii="Arial" w:hAnsi="Arial" w:cs="Arial"/>
          <w:sz w:val="24"/>
          <w:szCs w:val="24"/>
        </w:rPr>
        <w:t>em</w:t>
      </w:r>
      <w:r w:rsidR="00367DF8" w:rsidRPr="0035202F">
        <w:rPr>
          <w:rFonts w:ascii="Arial" w:hAnsi="Arial" w:cs="Arial"/>
          <w:sz w:val="24"/>
          <w:szCs w:val="24"/>
        </w:rPr>
        <w:t>, předsed</w:t>
      </w:r>
      <w:r w:rsidR="008975D4">
        <w:rPr>
          <w:rFonts w:ascii="Arial" w:hAnsi="Arial" w:cs="Arial"/>
          <w:sz w:val="24"/>
          <w:szCs w:val="24"/>
        </w:rPr>
        <w:t>ou</w:t>
      </w:r>
      <w:r w:rsidR="00367DF8" w:rsidRPr="0035202F">
        <w:rPr>
          <w:rFonts w:ascii="Arial" w:hAnsi="Arial" w:cs="Arial"/>
          <w:sz w:val="24"/>
          <w:szCs w:val="24"/>
        </w:rPr>
        <w:t xml:space="preserve"> představenstva</w:t>
      </w:r>
      <w:r w:rsidR="00325BFD">
        <w:rPr>
          <w:rFonts w:ascii="Arial" w:hAnsi="Arial" w:cs="Arial"/>
          <w:sz w:val="24"/>
          <w:szCs w:val="24"/>
        </w:rPr>
        <w:br/>
        <w:t xml:space="preserve">                     </w:t>
      </w:r>
      <w:r w:rsidR="00367DF8" w:rsidRPr="0035202F">
        <w:rPr>
          <w:rFonts w:ascii="Arial" w:hAnsi="Arial" w:cs="Arial"/>
          <w:sz w:val="24"/>
          <w:szCs w:val="24"/>
        </w:rPr>
        <w:t>Alexandr</w:t>
      </w:r>
      <w:r w:rsidR="008975D4">
        <w:rPr>
          <w:rFonts w:ascii="Arial" w:hAnsi="Arial" w:cs="Arial"/>
          <w:sz w:val="24"/>
          <w:szCs w:val="24"/>
        </w:rPr>
        <w:t>em</w:t>
      </w:r>
      <w:r w:rsidR="00367DF8" w:rsidRPr="0035202F">
        <w:rPr>
          <w:rFonts w:ascii="Arial" w:hAnsi="Arial" w:cs="Arial"/>
          <w:sz w:val="24"/>
          <w:szCs w:val="24"/>
        </w:rPr>
        <w:t xml:space="preserve"> Zemk</w:t>
      </w:r>
      <w:r w:rsidR="008975D4">
        <w:rPr>
          <w:rFonts w:ascii="Arial" w:hAnsi="Arial" w:cs="Arial"/>
          <w:sz w:val="24"/>
          <w:szCs w:val="24"/>
        </w:rPr>
        <w:t>em</w:t>
      </w:r>
      <w:r w:rsidR="00367DF8" w:rsidRPr="0035202F">
        <w:rPr>
          <w:rFonts w:ascii="Arial" w:hAnsi="Arial" w:cs="Arial"/>
          <w:sz w:val="24"/>
          <w:szCs w:val="24"/>
        </w:rPr>
        <w:t>, člen</w:t>
      </w:r>
      <w:r w:rsidR="008975D4">
        <w:rPr>
          <w:rFonts w:ascii="Arial" w:hAnsi="Arial" w:cs="Arial"/>
          <w:sz w:val="24"/>
          <w:szCs w:val="24"/>
        </w:rPr>
        <w:t>em</w:t>
      </w:r>
      <w:r w:rsidR="003B10FF" w:rsidRPr="0035202F">
        <w:rPr>
          <w:rFonts w:ascii="Arial" w:hAnsi="Arial" w:cs="Arial"/>
          <w:sz w:val="24"/>
          <w:szCs w:val="24"/>
        </w:rPr>
        <w:t xml:space="preserve"> představenstv</w:t>
      </w:r>
      <w:r w:rsidR="0035202F" w:rsidRPr="0035202F">
        <w:rPr>
          <w:rFonts w:ascii="Arial" w:hAnsi="Arial" w:cs="Arial"/>
          <w:sz w:val="24"/>
          <w:szCs w:val="24"/>
        </w:rPr>
        <w:t>a</w:t>
      </w:r>
      <w:r w:rsidR="00FA264C" w:rsidRPr="0035202F">
        <w:rPr>
          <w:rFonts w:ascii="Arial" w:hAnsi="Arial" w:cs="Arial"/>
          <w:sz w:val="24"/>
          <w:szCs w:val="24"/>
        </w:rPr>
        <w:br/>
      </w:r>
      <w:r w:rsidR="00325BFD">
        <w:rPr>
          <w:rFonts w:ascii="Arial" w:hAnsi="Arial" w:cs="Arial"/>
          <w:sz w:val="24"/>
          <w:szCs w:val="24"/>
        </w:rPr>
        <w:t>(</w:t>
      </w:r>
      <w:r w:rsidR="00FA264C" w:rsidRPr="0035202F">
        <w:rPr>
          <w:rFonts w:ascii="Arial" w:hAnsi="Arial" w:cs="Arial"/>
          <w:sz w:val="24"/>
          <w:szCs w:val="24"/>
        </w:rPr>
        <w:t>dále jen „vlastník“</w:t>
      </w:r>
      <w:r w:rsidR="00325BFD">
        <w:rPr>
          <w:rFonts w:ascii="Arial" w:hAnsi="Arial" w:cs="Arial"/>
          <w:sz w:val="24"/>
          <w:szCs w:val="24"/>
        </w:rPr>
        <w:t>)</w:t>
      </w:r>
    </w:p>
    <w:p w:rsidR="007A737A" w:rsidRDefault="007A737A" w:rsidP="003B10FF">
      <w:pPr>
        <w:rPr>
          <w:rFonts w:ascii="Arial" w:hAnsi="Arial" w:cs="Arial"/>
          <w:sz w:val="24"/>
          <w:szCs w:val="24"/>
        </w:rPr>
      </w:pPr>
    </w:p>
    <w:p w:rsidR="00325BFD" w:rsidRPr="0035202F" w:rsidRDefault="00325BFD" w:rsidP="003B1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367DF8" w:rsidRPr="00694B7C" w:rsidRDefault="006669E7" w:rsidP="00367DF8">
      <w:pPr>
        <w:spacing w:after="0"/>
        <w:rPr>
          <w:rFonts w:ascii="Arial" w:hAnsi="Arial" w:cs="Arial"/>
          <w:sz w:val="24"/>
          <w:szCs w:val="24"/>
        </w:rPr>
      </w:pPr>
      <w:r w:rsidRPr="004E62B9">
        <w:rPr>
          <w:rFonts w:ascii="Arial" w:hAnsi="Arial" w:cs="Arial"/>
          <w:b/>
          <w:sz w:val="24"/>
          <w:szCs w:val="24"/>
        </w:rPr>
        <w:t>Česká republika</w:t>
      </w:r>
      <w:r w:rsidR="00694B7C">
        <w:rPr>
          <w:rFonts w:ascii="Arial" w:hAnsi="Arial" w:cs="Arial"/>
          <w:sz w:val="24"/>
          <w:szCs w:val="24"/>
        </w:rPr>
        <w:t xml:space="preserve"> </w:t>
      </w:r>
      <w:r w:rsidRPr="004E62B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7DF8" w:rsidRPr="0035202F">
        <w:rPr>
          <w:rFonts w:ascii="Arial" w:hAnsi="Arial" w:cs="Arial"/>
          <w:b/>
          <w:sz w:val="24"/>
          <w:szCs w:val="24"/>
        </w:rPr>
        <w:t>Krajský úřad Olomouckého kraje</w:t>
      </w:r>
      <w:r w:rsidR="00367DF8" w:rsidRPr="00C71FFD">
        <w:rPr>
          <w:rFonts w:ascii="Arial" w:hAnsi="Arial" w:cs="Arial"/>
          <w:i/>
          <w:color w:val="0000FF"/>
          <w:sz w:val="24"/>
          <w:szCs w:val="24"/>
        </w:rPr>
        <w:t>,</w:t>
      </w:r>
    </w:p>
    <w:p w:rsidR="00367DF8" w:rsidRPr="0035202F" w:rsidRDefault="00367DF8" w:rsidP="003B10FF">
      <w:pPr>
        <w:spacing w:after="0"/>
        <w:rPr>
          <w:rFonts w:ascii="Arial" w:hAnsi="Arial" w:cs="Arial"/>
          <w:sz w:val="24"/>
          <w:szCs w:val="24"/>
        </w:rPr>
      </w:pPr>
      <w:r w:rsidRPr="0035202F">
        <w:rPr>
          <w:rFonts w:ascii="Arial" w:hAnsi="Arial" w:cs="Arial"/>
          <w:sz w:val="24"/>
          <w:szCs w:val="24"/>
        </w:rPr>
        <w:t>Jeremenkova 40a, 779 11 Olomouc</w:t>
      </w:r>
    </w:p>
    <w:p w:rsidR="00FA264C" w:rsidRDefault="00367DF8" w:rsidP="003B10FF">
      <w:pPr>
        <w:spacing w:after="0"/>
        <w:rPr>
          <w:rFonts w:ascii="Arial" w:hAnsi="Arial" w:cs="Arial"/>
          <w:bCs/>
          <w:sz w:val="24"/>
          <w:szCs w:val="24"/>
        </w:rPr>
      </w:pPr>
      <w:r w:rsidRPr="0035202F">
        <w:rPr>
          <w:rFonts w:ascii="Arial" w:hAnsi="Arial" w:cs="Arial"/>
          <w:bCs/>
          <w:sz w:val="24"/>
          <w:szCs w:val="24"/>
        </w:rPr>
        <w:t>Zastoupený: JUDr. Mag. iur. Michal</w:t>
      </w:r>
      <w:r w:rsidR="008975D4">
        <w:rPr>
          <w:rFonts w:ascii="Arial" w:hAnsi="Arial" w:cs="Arial"/>
          <w:bCs/>
          <w:sz w:val="24"/>
          <w:szCs w:val="24"/>
        </w:rPr>
        <w:t>em</w:t>
      </w:r>
      <w:r w:rsidRPr="0035202F">
        <w:rPr>
          <w:rFonts w:ascii="Arial" w:hAnsi="Arial" w:cs="Arial"/>
          <w:bCs/>
          <w:sz w:val="24"/>
          <w:szCs w:val="24"/>
        </w:rPr>
        <w:t xml:space="preserve"> Malack</w:t>
      </w:r>
      <w:r w:rsidR="008975D4">
        <w:rPr>
          <w:rFonts w:ascii="Arial" w:hAnsi="Arial" w:cs="Arial"/>
          <w:bCs/>
          <w:sz w:val="24"/>
          <w:szCs w:val="24"/>
        </w:rPr>
        <w:t>ou</w:t>
      </w:r>
      <w:r w:rsidRPr="0035202F">
        <w:rPr>
          <w:rFonts w:ascii="Arial" w:hAnsi="Arial" w:cs="Arial"/>
          <w:bCs/>
          <w:sz w:val="24"/>
          <w:szCs w:val="24"/>
        </w:rPr>
        <w:t>, Ph.D., MBA, ředitel</w:t>
      </w:r>
      <w:r w:rsidR="008975D4">
        <w:rPr>
          <w:rFonts w:ascii="Arial" w:hAnsi="Arial" w:cs="Arial"/>
          <w:bCs/>
          <w:sz w:val="24"/>
          <w:szCs w:val="24"/>
        </w:rPr>
        <w:t>em</w:t>
      </w:r>
      <w:r w:rsidRPr="0035202F">
        <w:rPr>
          <w:rFonts w:ascii="Arial" w:hAnsi="Arial" w:cs="Arial"/>
          <w:bCs/>
          <w:sz w:val="24"/>
          <w:szCs w:val="24"/>
        </w:rPr>
        <w:t xml:space="preserve"> úřadu</w:t>
      </w:r>
    </w:p>
    <w:p w:rsidR="00FA264C" w:rsidRPr="00FB4AA7" w:rsidRDefault="00694B7C" w:rsidP="00A05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5BFD">
        <w:rPr>
          <w:rFonts w:ascii="Arial" w:hAnsi="Arial" w:cs="Arial"/>
          <w:sz w:val="24"/>
          <w:szCs w:val="24"/>
        </w:rPr>
        <w:t>(</w:t>
      </w:r>
      <w:r w:rsidR="00FA264C" w:rsidRPr="0035202F">
        <w:rPr>
          <w:rFonts w:ascii="Arial" w:hAnsi="Arial" w:cs="Arial"/>
          <w:sz w:val="24"/>
          <w:szCs w:val="24"/>
        </w:rPr>
        <w:t>dále jen „orgán ochrany přírody“</w:t>
      </w:r>
      <w:r w:rsidR="00325BFD">
        <w:rPr>
          <w:rFonts w:ascii="Arial" w:hAnsi="Arial" w:cs="Arial"/>
          <w:sz w:val="24"/>
          <w:szCs w:val="24"/>
        </w:rPr>
        <w:t>)</w:t>
      </w:r>
      <w:r w:rsidR="008F634E">
        <w:rPr>
          <w:rFonts w:ascii="Arial" w:hAnsi="Arial" w:cs="Arial"/>
          <w:sz w:val="24"/>
          <w:szCs w:val="24"/>
        </w:rPr>
        <w:br/>
      </w:r>
      <w:r w:rsidR="00FB4AA7" w:rsidRPr="00FB4AA7">
        <w:rPr>
          <w:rFonts w:ascii="Arial" w:hAnsi="Arial" w:cs="Arial"/>
          <w:sz w:val="24"/>
          <w:szCs w:val="24"/>
        </w:rPr>
        <w:t>IČ: 60609460</w:t>
      </w:r>
    </w:p>
    <w:p w:rsidR="00325BFD" w:rsidRPr="0035202F" w:rsidRDefault="00325BFD" w:rsidP="00A0501A">
      <w:pPr>
        <w:rPr>
          <w:rFonts w:ascii="Arial" w:hAnsi="Arial" w:cs="Arial"/>
          <w:sz w:val="24"/>
          <w:szCs w:val="24"/>
        </w:rPr>
      </w:pPr>
    </w:p>
    <w:p w:rsidR="00FA264C" w:rsidRPr="0035202F" w:rsidRDefault="00FA264C" w:rsidP="000F4987">
      <w:pPr>
        <w:rPr>
          <w:rFonts w:ascii="Arial" w:hAnsi="Arial" w:cs="Arial"/>
          <w:sz w:val="24"/>
          <w:szCs w:val="24"/>
        </w:rPr>
      </w:pPr>
      <w:r w:rsidRPr="0035202F">
        <w:rPr>
          <w:rFonts w:ascii="Arial" w:hAnsi="Arial" w:cs="Arial"/>
          <w:sz w:val="24"/>
          <w:szCs w:val="24"/>
        </w:rPr>
        <w:t>uzavírají tuto smlouvu o chráněném území</w:t>
      </w:r>
    </w:p>
    <w:p w:rsidR="00FA264C" w:rsidRDefault="00FA264C" w:rsidP="000F4987">
      <w:pPr>
        <w:rPr>
          <w:rFonts w:ascii="Arial" w:hAnsi="Arial" w:cs="Arial"/>
          <w:sz w:val="24"/>
          <w:szCs w:val="24"/>
        </w:rPr>
      </w:pPr>
    </w:p>
    <w:p w:rsidR="00FA264C" w:rsidRDefault="00FA264C" w:rsidP="000F4987">
      <w:pPr>
        <w:jc w:val="center"/>
        <w:rPr>
          <w:rFonts w:ascii="Arial" w:hAnsi="Arial" w:cs="Arial"/>
          <w:b/>
          <w:sz w:val="24"/>
          <w:szCs w:val="24"/>
        </w:rPr>
      </w:pPr>
      <w:r w:rsidRPr="00FA264C">
        <w:rPr>
          <w:rFonts w:ascii="Arial" w:hAnsi="Arial" w:cs="Arial"/>
          <w:b/>
          <w:sz w:val="24"/>
          <w:szCs w:val="24"/>
        </w:rPr>
        <w:t>II.</w:t>
      </w:r>
      <w:r w:rsidRPr="00FA264C">
        <w:rPr>
          <w:rFonts w:ascii="Arial" w:hAnsi="Arial" w:cs="Arial"/>
          <w:b/>
          <w:sz w:val="24"/>
          <w:szCs w:val="24"/>
        </w:rPr>
        <w:br/>
        <w:t>Předmět smlouvy</w:t>
      </w:r>
    </w:p>
    <w:p w:rsidR="00F36D75" w:rsidRPr="00F95264" w:rsidRDefault="00F36D75" w:rsidP="00F95264">
      <w:pPr>
        <w:ind w:left="703" w:hanging="7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Pr="004E62B9">
        <w:rPr>
          <w:rFonts w:ascii="Arial" w:hAnsi="Arial" w:cs="Arial"/>
          <w:sz w:val="24"/>
          <w:szCs w:val="24"/>
        </w:rPr>
        <w:t>Touto smlouvou se zřizuje ochrana zvláště chráněného území Velké Losiny – lázeňský dům Eliška (kód EVL CZ 0713745) (dále jen „chráněné území“), v půdní</w:t>
      </w:r>
      <w:r w:rsidR="00E964A8" w:rsidRPr="004E62B9">
        <w:rPr>
          <w:rFonts w:ascii="Arial" w:hAnsi="Arial" w:cs="Arial"/>
          <w:sz w:val="24"/>
          <w:szCs w:val="24"/>
        </w:rPr>
        <w:t>m</w:t>
      </w:r>
      <w:r w:rsidRPr="004E62B9">
        <w:rPr>
          <w:rFonts w:ascii="Arial" w:hAnsi="Arial" w:cs="Arial"/>
          <w:sz w:val="24"/>
          <w:szCs w:val="24"/>
        </w:rPr>
        <w:t xml:space="preserve"> prostor</w:t>
      </w:r>
      <w:r w:rsidR="00E964A8" w:rsidRPr="004E62B9">
        <w:rPr>
          <w:rFonts w:ascii="Arial" w:hAnsi="Arial" w:cs="Arial"/>
          <w:sz w:val="24"/>
          <w:szCs w:val="24"/>
        </w:rPr>
        <w:t>u</w:t>
      </w:r>
      <w:r w:rsidR="00336E5F" w:rsidRPr="004E62B9">
        <w:rPr>
          <w:rFonts w:ascii="Arial" w:hAnsi="Arial" w:cs="Arial"/>
          <w:sz w:val="24"/>
          <w:szCs w:val="24"/>
        </w:rPr>
        <w:t xml:space="preserve"> </w:t>
      </w:r>
      <w:r w:rsidR="00F809C7" w:rsidRPr="004E62B9">
        <w:rPr>
          <w:rFonts w:ascii="Arial" w:hAnsi="Arial" w:cs="Arial"/>
          <w:sz w:val="24"/>
          <w:szCs w:val="24"/>
        </w:rPr>
        <w:t xml:space="preserve">budovy </w:t>
      </w:r>
      <w:r w:rsidR="00E964A8" w:rsidRPr="004E62B9">
        <w:rPr>
          <w:rFonts w:ascii="Arial" w:hAnsi="Arial" w:cs="Arial"/>
          <w:sz w:val="24"/>
          <w:szCs w:val="24"/>
        </w:rPr>
        <w:t>lázeňského domu</w:t>
      </w:r>
      <w:r w:rsidR="00F809C7" w:rsidRPr="004E62B9">
        <w:rPr>
          <w:rFonts w:ascii="Arial" w:hAnsi="Arial" w:cs="Arial"/>
          <w:sz w:val="24"/>
          <w:szCs w:val="24"/>
        </w:rPr>
        <w:t xml:space="preserve"> bez čísla popisného nebo evidenčního</w:t>
      </w:r>
      <w:r w:rsidR="00FC343E" w:rsidRPr="004E62B9">
        <w:rPr>
          <w:rFonts w:ascii="Arial" w:hAnsi="Arial" w:cs="Arial"/>
          <w:sz w:val="24"/>
          <w:szCs w:val="24"/>
        </w:rPr>
        <w:t>,</w:t>
      </w:r>
      <w:r w:rsidR="00C71FFD" w:rsidRPr="004E62B9">
        <w:rPr>
          <w:rFonts w:ascii="Arial" w:hAnsi="Arial" w:cs="Arial"/>
          <w:sz w:val="24"/>
          <w:szCs w:val="24"/>
        </w:rPr>
        <w:t xml:space="preserve"> jež je součástí </w:t>
      </w:r>
      <w:r w:rsidRPr="004E62B9">
        <w:rPr>
          <w:rFonts w:ascii="Arial" w:hAnsi="Arial" w:cs="Arial"/>
          <w:sz w:val="24"/>
          <w:szCs w:val="24"/>
        </w:rPr>
        <w:t>pozemku parc. č. 360</w:t>
      </w:r>
      <w:r w:rsidR="00A04A49" w:rsidRPr="004E62B9">
        <w:rPr>
          <w:rFonts w:ascii="Arial" w:hAnsi="Arial" w:cs="Arial"/>
          <w:sz w:val="24"/>
          <w:szCs w:val="24"/>
        </w:rPr>
        <w:t xml:space="preserve"> (zastavěná plocha a nádvoří – výměra celého pozemku 1831 m</w:t>
      </w:r>
      <w:r w:rsidR="00A04A49" w:rsidRPr="004E62B9">
        <w:rPr>
          <w:rFonts w:ascii="Arial" w:hAnsi="Arial" w:cs="Arial"/>
          <w:sz w:val="24"/>
          <w:szCs w:val="24"/>
          <w:vertAlign w:val="superscript"/>
        </w:rPr>
        <w:t>2</w:t>
      </w:r>
      <w:r w:rsidR="00A04A49" w:rsidRPr="004E62B9">
        <w:rPr>
          <w:rFonts w:ascii="Arial" w:hAnsi="Arial" w:cs="Arial"/>
          <w:sz w:val="24"/>
          <w:szCs w:val="24"/>
        </w:rPr>
        <w:t>, z toho v chráněném území výměra 15</w:t>
      </w:r>
      <w:r w:rsidR="006344C4">
        <w:rPr>
          <w:rFonts w:ascii="Arial" w:hAnsi="Arial" w:cs="Arial"/>
          <w:sz w:val="24"/>
          <w:szCs w:val="24"/>
        </w:rPr>
        <w:t>15</w:t>
      </w:r>
      <w:r w:rsidR="00A04A49" w:rsidRPr="004E62B9">
        <w:rPr>
          <w:rFonts w:ascii="Arial" w:hAnsi="Arial" w:cs="Arial"/>
          <w:sz w:val="24"/>
          <w:szCs w:val="24"/>
        </w:rPr>
        <w:t xml:space="preserve"> m</w:t>
      </w:r>
      <w:r w:rsidR="00A04A49" w:rsidRPr="004E62B9">
        <w:rPr>
          <w:rFonts w:ascii="Arial" w:hAnsi="Arial" w:cs="Arial"/>
          <w:sz w:val="24"/>
          <w:szCs w:val="24"/>
          <w:vertAlign w:val="superscript"/>
        </w:rPr>
        <w:t>2</w:t>
      </w:r>
      <w:r w:rsidR="00A04A49" w:rsidRPr="004E62B9">
        <w:rPr>
          <w:rFonts w:ascii="Arial" w:hAnsi="Arial" w:cs="Arial"/>
          <w:sz w:val="24"/>
          <w:szCs w:val="24"/>
        </w:rPr>
        <w:t>), v katastrálním území Velké Losiny, který je zapsán v katastru nemovitostí ČR u Katastrálního úřadu pro Olomoucký kraj, Katastrální pracoviště Šumperk, se sídlem Americká 479/2, 787</w:t>
      </w:r>
      <w:r w:rsidR="00F809C7" w:rsidRPr="004E62B9">
        <w:rPr>
          <w:rFonts w:ascii="Arial" w:hAnsi="Arial" w:cs="Arial"/>
          <w:sz w:val="24"/>
          <w:szCs w:val="24"/>
        </w:rPr>
        <w:t xml:space="preserve"> </w:t>
      </w:r>
      <w:r w:rsidR="00A04A49" w:rsidRPr="004E62B9">
        <w:rPr>
          <w:rFonts w:ascii="Arial" w:hAnsi="Arial" w:cs="Arial"/>
          <w:sz w:val="24"/>
          <w:szCs w:val="24"/>
        </w:rPr>
        <w:t>91 Šumperk</w:t>
      </w:r>
      <w:r w:rsidR="00C71FFD" w:rsidRPr="004E62B9">
        <w:rPr>
          <w:rFonts w:ascii="Arial" w:hAnsi="Arial" w:cs="Arial"/>
          <w:sz w:val="24"/>
          <w:szCs w:val="24"/>
        </w:rPr>
        <w:t xml:space="preserve"> na listu vlastnictví č. 342</w:t>
      </w:r>
      <w:r w:rsidR="00A04A49" w:rsidRPr="004E62B9">
        <w:rPr>
          <w:rFonts w:ascii="Arial" w:hAnsi="Arial" w:cs="Arial"/>
          <w:sz w:val="24"/>
          <w:szCs w:val="24"/>
        </w:rPr>
        <w:t xml:space="preserve"> (dále jen „dotčený pozemek“).</w:t>
      </w:r>
    </w:p>
    <w:p w:rsidR="00CD4F7E" w:rsidRPr="008D4B89" w:rsidRDefault="00CD4F7E" w:rsidP="00A04A49">
      <w:pPr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 w:rsidRPr="008D4B89">
        <w:rPr>
          <w:rFonts w:ascii="Arial" w:hAnsi="Arial" w:cs="Arial"/>
          <w:sz w:val="24"/>
          <w:szCs w:val="24"/>
        </w:rPr>
        <w:t xml:space="preserve">Nedílnou součástí této smlouvy jsou přílohy, které tvoří katastrální mapa se zákresem hranice chráněného území a vymezení hranice chráněného území </w:t>
      </w:r>
      <w:r w:rsidRPr="008D4B89">
        <w:rPr>
          <w:rFonts w:ascii="Arial" w:hAnsi="Arial" w:cs="Arial"/>
          <w:sz w:val="24"/>
          <w:szCs w:val="24"/>
        </w:rPr>
        <w:lastRenderedPageBreak/>
        <w:t xml:space="preserve">souřadnicemi </w:t>
      </w:r>
      <w:r w:rsidR="00E5735F" w:rsidRPr="008D4B89">
        <w:rPr>
          <w:rFonts w:ascii="Arial" w:hAnsi="Arial" w:cs="Arial"/>
          <w:sz w:val="24"/>
          <w:szCs w:val="24"/>
        </w:rPr>
        <w:t>udanými v souřadnicovém systému jednotné trigonome</w:t>
      </w:r>
      <w:r w:rsidR="008D4B89" w:rsidRPr="008D4B89">
        <w:rPr>
          <w:rFonts w:ascii="Arial" w:hAnsi="Arial" w:cs="Arial"/>
          <w:sz w:val="24"/>
          <w:szCs w:val="24"/>
        </w:rPr>
        <w:t>trické sítě katastrální.</w:t>
      </w:r>
    </w:p>
    <w:p w:rsidR="00BD1105" w:rsidRDefault="00BD1105" w:rsidP="0035202F">
      <w:pPr>
        <w:rPr>
          <w:rFonts w:ascii="Arial" w:hAnsi="Arial" w:cs="Arial"/>
          <w:b/>
          <w:sz w:val="24"/>
          <w:szCs w:val="24"/>
        </w:rPr>
      </w:pPr>
    </w:p>
    <w:p w:rsidR="00CD4F7E" w:rsidRDefault="00CD4F7E" w:rsidP="00CD4F7E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CD4F7E">
        <w:rPr>
          <w:rFonts w:ascii="Arial" w:hAnsi="Arial" w:cs="Arial"/>
          <w:b/>
          <w:sz w:val="24"/>
          <w:szCs w:val="24"/>
        </w:rPr>
        <w:t>IIa.</w:t>
      </w:r>
      <w:r w:rsidRPr="00CD4F7E">
        <w:rPr>
          <w:rFonts w:ascii="Arial" w:hAnsi="Arial" w:cs="Arial"/>
          <w:b/>
          <w:sz w:val="24"/>
          <w:szCs w:val="24"/>
        </w:rPr>
        <w:br/>
        <w:t>Předmět ochrany</w:t>
      </w:r>
    </w:p>
    <w:p w:rsidR="00394389" w:rsidRDefault="00394389" w:rsidP="00394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ochrany chráněného území je </w:t>
      </w:r>
      <w:r w:rsidRPr="00394389">
        <w:rPr>
          <w:rFonts w:ascii="Arial" w:hAnsi="Arial" w:cs="Arial"/>
          <w:sz w:val="24"/>
          <w:szCs w:val="24"/>
        </w:rPr>
        <w:t>netopýr brvitý</w:t>
      </w:r>
      <w:r>
        <w:rPr>
          <w:rFonts w:ascii="Arial" w:hAnsi="Arial" w:cs="Arial"/>
          <w:sz w:val="24"/>
          <w:szCs w:val="24"/>
        </w:rPr>
        <w:t xml:space="preserve"> (</w:t>
      </w:r>
      <w:r w:rsidRPr="00394389">
        <w:rPr>
          <w:rFonts w:ascii="Arial" w:hAnsi="Arial" w:cs="Arial"/>
          <w:i/>
          <w:sz w:val="24"/>
          <w:szCs w:val="24"/>
        </w:rPr>
        <w:t>Myotis emarginatus</w:t>
      </w:r>
      <w:r>
        <w:rPr>
          <w:rFonts w:ascii="Arial" w:hAnsi="Arial" w:cs="Arial"/>
          <w:sz w:val="24"/>
          <w:szCs w:val="24"/>
        </w:rPr>
        <w:t>).</w:t>
      </w:r>
    </w:p>
    <w:p w:rsidR="00394389" w:rsidRDefault="00394389" w:rsidP="00394389">
      <w:pPr>
        <w:rPr>
          <w:rFonts w:ascii="Arial" w:hAnsi="Arial" w:cs="Arial"/>
          <w:sz w:val="24"/>
          <w:szCs w:val="24"/>
        </w:rPr>
      </w:pPr>
    </w:p>
    <w:p w:rsidR="00C61906" w:rsidRPr="006344C4" w:rsidRDefault="00394389" w:rsidP="00394389">
      <w:pPr>
        <w:jc w:val="center"/>
        <w:rPr>
          <w:rFonts w:ascii="Arial" w:hAnsi="Arial" w:cs="Arial"/>
          <w:b/>
          <w:sz w:val="24"/>
          <w:szCs w:val="24"/>
        </w:rPr>
      </w:pPr>
      <w:r w:rsidRPr="00394389"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br/>
      </w:r>
      <w:r w:rsidRPr="006344C4">
        <w:rPr>
          <w:rFonts w:ascii="Arial" w:hAnsi="Arial" w:cs="Arial"/>
          <w:b/>
          <w:sz w:val="24"/>
          <w:szCs w:val="24"/>
        </w:rPr>
        <w:t>Ochranné podmínky</w:t>
      </w:r>
      <w:r w:rsidR="00C61906" w:rsidRPr="006344C4">
        <w:rPr>
          <w:rFonts w:ascii="Arial" w:hAnsi="Arial" w:cs="Arial"/>
          <w:b/>
          <w:sz w:val="24"/>
          <w:szCs w:val="24"/>
        </w:rPr>
        <w:t xml:space="preserve"> </w:t>
      </w:r>
    </w:p>
    <w:p w:rsidR="00995AA7" w:rsidRPr="006344C4" w:rsidRDefault="00030E66" w:rsidP="00325BFD">
      <w:pPr>
        <w:ind w:left="703" w:hanging="703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1.</w:t>
      </w:r>
      <w:r w:rsidRPr="006344C4">
        <w:rPr>
          <w:rFonts w:ascii="Arial" w:hAnsi="Arial" w:cs="Arial"/>
          <w:b/>
          <w:color w:val="FF0000"/>
          <w:sz w:val="24"/>
          <w:szCs w:val="24"/>
        </w:rPr>
        <w:tab/>
      </w:r>
      <w:r w:rsidR="00D35F77" w:rsidRPr="006344C4">
        <w:rPr>
          <w:rFonts w:ascii="Arial" w:hAnsi="Arial" w:cs="Arial"/>
          <w:sz w:val="24"/>
          <w:szCs w:val="24"/>
        </w:rPr>
        <w:t>Vlastník se ve vztahu k předmětu ochrany zdrží takových činností, které by vedly k jeho poškození.</w:t>
      </w:r>
    </w:p>
    <w:p w:rsidR="00D35F77" w:rsidRPr="006344C4" w:rsidRDefault="00D35F77" w:rsidP="00325BFD">
      <w:pPr>
        <w:ind w:left="703" w:hanging="703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2.</w:t>
      </w:r>
      <w:r w:rsidRPr="006344C4">
        <w:rPr>
          <w:rFonts w:ascii="Arial" w:hAnsi="Arial" w:cs="Arial"/>
          <w:sz w:val="24"/>
          <w:szCs w:val="24"/>
        </w:rPr>
        <w:t xml:space="preserve"> </w:t>
      </w:r>
      <w:r w:rsidRPr="006344C4">
        <w:rPr>
          <w:rFonts w:ascii="Arial" w:hAnsi="Arial" w:cs="Arial"/>
          <w:sz w:val="24"/>
          <w:szCs w:val="24"/>
        </w:rPr>
        <w:tab/>
        <w:t>Jakékoli změny v chráněném území, které by mohly ohrozit předmět ochrany, se zavazuje vlastník provádět jen s předchozím souhlasem a za podmínek ujednaných s orgánem ochrany přírody.</w:t>
      </w:r>
    </w:p>
    <w:p w:rsidR="00D35F77" w:rsidRPr="006344C4" w:rsidRDefault="00D35F77" w:rsidP="00325BFD">
      <w:pPr>
        <w:ind w:left="703" w:hanging="703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3.</w:t>
      </w:r>
      <w:r w:rsidRPr="006344C4">
        <w:rPr>
          <w:rFonts w:ascii="Arial" w:hAnsi="Arial" w:cs="Arial"/>
          <w:sz w:val="24"/>
          <w:szCs w:val="24"/>
        </w:rPr>
        <w:t xml:space="preserve"> </w:t>
      </w:r>
      <w:r w:rsidRPr="006344C4">
        <w:rPr>
          <w:rFonts w:ascii="Arial" w:hAnsi="Arial" w:cs="Arial"/>
          <w:sz w:val="24"/>
          <w:szCs w:val="24"/>
        </w:rPr>
        <w:tab/>
        <w:t>Změnami ve smyslu předchozí věty se rozumí zejména:</w:t>
      </w:r>
    </w:p>
    <w:p w:rsidR="00995AA7" w:rsidRPr="006344C4" w:rsidRDefault="00D35F77" w:rsidP="00995AA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provádění</w:t>
      </w:r>
      <w:r w:rsidR="00995AA7" w:rsidRPr="006344C4">
        <w:rPr>
          <w:rFonts w:ascii="Arial" w:hAnsi="Arial" w:cs="Arial"/>
          <w:sz w:val="24"/>
          <w:szCs w:val="24"/>
        </w:rPr>
        <w:t xml:space="preserve"> </w:t>
      </w:r>
      <w:r w:rsidRPr="006344C4">
        <w:rPr>
          <w:rFonts w:ascii="Arial" w:hAnsi="Arial" w:cs="Arial"/>
          <w:sz w:val="24"/>
          <w:szCs w:val="24"/>
        </w:rPr>
        <w:t xml:space="preserve">rekonstrukčních, </w:t>
      </w:r>
      <w:r w:rsidR="00995AA7" w:rsidRPr="006344C4">
        <w:rPr>
          <w:rFonts w:ascii="Arial" w:hAnsi="Arial" w:cs="Arial"/>
          <w:sz w:val="24"/>
          <w:szCs w:val="24"/>
        </w:rPr>
        <w:t>stavební</w:t>
      </w:r>
      <w:r w:rsidRPr="006344C4">
        <w:rPr>
          <w:rFonts w:ascii="Arial" w:hAnsi="Arial" w:cs="Arial"/>
          <w:sz w:val="24"/>
          <w:szCs w:val="24"/>
        </w:rPr>
        <w:t>ch, udržovacích a jiných prací</w:t>
      </w:r>
      <w:r w:rsidR="00995AA7" w:rsidRPr="006344C4">
        <w:rPr>
          <w:rFonts w:ascii="Arial" w:hAnsi="Arial" w:cs="Arial"/>
          <w:sz w:val="24"/>
          <w:szCs w:val="24"/>
        </w:rPr>
        <w:t xml:space="preserve"> na střeše a v půdních </w:t>
      </w:r>
      <w:r w:rsidRPr="006344C4">
        <w:rPr>
          <w:rFonts w:ascii="Arial" w:hAnsi="Arial" w:cs="Arial"/>
          <w:sz w:val="24"/>
          <w:szCs w:val="24"/>
        </w:rPr>
        <w:t>prostorách</w:t>
      </w:r>
      <w:r w:rsidR="00995AA7" w:rsidRPr="006344C4">
        <w:rPr>
          <w:rFonts w:ascii="Arial" w:hAnsi="Arial" w:cs="Arial"/>
          <w:sz w:val="24"/>
          <w:szCs w:val="24"/>
        </w:rPr>
        <w:t>,</w:t>
      </w:r>
    </w:p>
    <w:p w:rsidR="00995AA7" w:rsidRPr="006344C4" w:rsidRDefault="00414795" w:rsidP="00995AA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provádění</w:t>
      </w:r>
      <w:r w:rsidR="00995AA7" w:rsidRPr="006344C4">
        <w:rPr>
          <w:rFonts w:ascii="Arial" w:hAnsi="Arial" w:cs="Arial"/>
          <w:sz w:val="24"/>
          <w:szCs w:val="24"/>
        </w:rPr>
        <w:t xml:space="preserve"> stavební</w:t>
      </w:r>
      <w:r w:rsidRPr="006344C4">
        <w:rPr>
          <w:rFonts w:ascii="Arial" w:hAnsi="Arial" w:cs="Arial"/>
          <w:sz w:val="24"/>
          <w:szCs w:val="24"/>
        </w:rPr>
        <w:t>ch prací na budově spojených</w:t>
      </w:r>
      <w:r w:rsidR="00995AA7" w:rsidRPr="006344C4">
        <w:rPr>
          <w:rFonts w:ascii="Arial" w:hAnsi="Arial" w:cs="Arial"/>
          <w:sz w:val="24"/>
          <w:szCs w:val="24"/>
        </w:rPr>
        <w:t xml:space="preserve"> se zvýšenou hlučností a vibracemi v termínu od 15. dubna do 30. září běžného kalendářního roku,</w:t>
      </w:r>
    </w:p>
    <w:p w:rsidR="00462468" w:rsidRPr="006344C4" w:rsidRDefault="009E0CDA" w:rsidP="00995AA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změny</w:t>
      </w:r>
      <w:r w:rsidR="00462468" w:rsidRPr="006344C4">
        <w:rPr>
          <w:rFonts w:ascii="Arial" w:hAnsi="Arial" w:cs="Arial"/>
          <w:sz w:val="24"/>
          <w:szCs w:val="24"/>
        </w:rPr>
        <w:t xml:space="preserve"> charakter</w:t>
      </w:r>
      <w:r w:rsidRPr="006344C4">
        <w:rPr>
          <w:rFonts w:ascii="Arial" w:hAnsi="Arial" w:cs="Arial"/>
          <w:sz w:val="24"/>
          <w:szCs w:val="24"/>
        </w:rPr>
        <w:t>u</w:t>
      </w:r>
      <w:r w:rsidR="00462468" w:rsidRPr="006344C4">
        <w:rPr>
          <w:rFonts w:ascii="Arial" w:hAnsi="Arial" w:cs="Arial"/>
          <w:sz w:val="24"/>
          <w:szCs w:val="24"/>
        </w:rPr>
        <w:t xml:space="preserve"> a způsob</w:t>
      </w:r>
      <w:r w:rsidRPr="006344C4">
        <w:rPr>
          <w:rFonts w:ascii="Arial" w:hAnsi="Arial" w:cs="Arial"/>
          <w:sz w:val="24"/>
          <w:szCs w:val="24"/>
        </w:rPr>
        <w:t>u využití půdních</w:t>
      </w:r>
      <w:r w:rsidR="00462468" w:rsidRPr="006344C4">
        <w:rPr>
          <w:rFonts w:ascii="Arial" w:hAnsi="Arial" w:cs="Arial"/>
          <w:sz w:val="24"/>
          <w:szCs w:val="24"/>
        </w:rPr>
        <w:t xml:space="preserve"> prostor,</w:t>
      </w:r>
    </w:p>
    <w:p w:rsidR="00995AA7" w:rsidRPr="006344C4" w:rsidRDefault="00995AA7" w:rsidP="00995AA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změny velikosti či umístění vletových otvorů,</w:t>
      </w:r>
    </w:p>
    <w:p w:rsidR="00833EA8" w:rsidRPr="006344C4" w:rsidRDefault="009E0CDA" w:rsidP="00995AA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výměna</w:t>
      </w:r>
      <w:r w:rsidR="00833EA8" w:rsidRPr="006344C4">
        <w:rPr>
          <w:rFonts w:ascii="Arial" w:hAnsi="Arial" w:cs="Arial"/>
          <w:sz w:val="24"/>
          <w:szCs w:val="24"/>
        </w:rPr>
        <w:t xml:space="preserve"> střešní krytiny,</w:t>
      </w:r>
    </w:p>
    <w:p w:rsidR="003C002C" w:rsidRPr="006344C4" w:rsidRDefault="009E0CDA" w:rsidP="009E0CDA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užití</w:t>
      </w:r>
      <w:r w:rsidR="00462468" w:rsidRPr="006344C4">
        <w:rPr>
          <w:rFonts w:ascii="Arial" w:hAnsi="Arial" w:cs="Arial"/>
          <w:sz w:val="24"/>
          <w:szCs w:val="24"/>
        </w:rPr>
        <w:t xml:space="preserve"> pro netopýry toxických přípravků v půdních prostorách a na střešní konstrukci, zejména přípravků na ošetřování trámů proti dřevokazným houbám a hmyzu.</w:t>
      </w:r>
    </w:p>
    <w:p w:rsidR="00414795" w:rsidRPr="006344C4" w:rsidRDefault="00414795" w:rsidP="00414795">
      <w:pPr>
        <w:pStyle w:val="Odstavecseseznamem"/>
        <w:spacing w:after="0"/>
        <w:ind w:left="714"/>
        <w:jc w:val="both"/>
        <w:rPr>
          <w:rFonts w:ascii="Arial" w:hAnsi="Arial" w:cs="Arial"/>
          <w:sz w:val="24"/>
          <w:szCs w:val="24"/>
        </w:rPr>
      </w:pPr>
    </w:p>
    <w:p w:rsidR="00414795" w:rsidRPr="00414795" w:rsidRDefault="00414795" w:rsidP="002A68AC">
      <w:pPr>
        <w:spacing w:after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4</w:t>
      </w:r>
      <w:r w:rsidR="003C002C" w:rsidRPr="006344C4">
        <w:rPr>
          <w:rFonts w:ascii="Arial" w:hAnsi="Arial" w:cs="Arial"/>
          <w:b/>
          <w:sz w:val="24"/>
          <w:szCs w:val="24"/>
        </w:rPr>
        <w:t>.</w:t>
      </w:r>
      <w:r w:rsidR="003C002C" w:rsidRPr="006344C4">
        <w:rPr>
          <w:rFonts w:ascii="Arial" w:hAnsi="Arial" w:cs="Arial"/>
          <w:b/>
          <w:sz w:val="24"/>
          <w:szCs w:val="24"/>
        </w:rPr>
        <w:tab/>
      </w:r>
      <w:r w:rsidRPr="006344C4">
        <w:rPr>
          <w:rFonts w:ascii="Arial" w:hAnsi="Arial" w:cs="Arial"/>
          <w:sz w:val="24"/>
          <w:szCs w:val="24"/>
        </w:rPr>
        <w:t>Vlastník je oprávněn</w:t>
      </w:r>
      <w:r w:rsidRPr="006344C4">
        <w:rPr>
          <w:rFonts w:ascii="Arial" w:hAnsi="Arial" w:cs="Arial"/>
          <w:b/>
          <w:sz w:val="24"/>
          <w:szCs w:val="24"/>
        </w:rPr>
        <w:t xml:space="preserve"> </w:t>
      </w:r>
      <w:r w:rsidRPr="006344C4">
        <w:rPr>
          <w:rFonts w:ascii="Arial" w:hAnsi="Arial" w:cs="Arial"/>
          <w:sz w:val="24"/>
          <w:szCs w:val="24"/>
        </w:rPr>
        <w:t xml:space="preserve">provádět </w:t>
      </w:r>
      <w:r w:rsidR="006344C4">
        <w:rPr>
          <w:rFonts w:ascii="Arial" w:hAnsi="Arial" w:cs="Arial"/>
          <w:sz w:val="24"/>
          <w:szCs w:val="24"/>
        </w:rPr>
        <w:t>záchranné a likvidační práce v chráněném území v případě mimořádných událostí</w:t>
      </w:r>
      <w:r w:rsidR="006344C4" w:rsidRPr="006344C4">
        <w:rPr>
          <w:rFonts w:ascii="Arial" w:hAnsi="Arial" w:cs="Arial"/>
          <w:sz w:val="24"/>
          <w:szCs w:val="24"/>
          <w:vertAlign w:val="superscript"/>
        </w:rPr>
        <w:t>1)</w:t>
      </w:r>
      <w:r w:rsidR="006344C4">
        <w:rPr>
          <w:rFonts w:ascii="Arial" w:hAnsi="Arial" w:cs="Arial"/>
          <w:sz w:val="24"/>
          <w:szCs w:val="24"/>
          <w:vertAlign w:val="subscript"/>
        </w:rPr>
        <w:t>.</w:t>
      </w:r>
      <w:r w:rsidRPr="006344C4">
        <w:rPr>
          <w:rFonts w:ascii="Arial" w:hAnsi="Arial" w:cs="Arial"/>
          <w:sz w:val="24"/>
          <w:szCs w:val="24"/>
        </w:rPr>
        <w:t xml:space="preserve"> O </w:t>
      </w:r>
      <w:r w:rsidR="006344C4">
        <w:rPr>
          <w:rFonts w:ascii="Arial" w:hAnsi="Arial" w:cs="Arial"/>
          <w:sz w:val="24"/>
          <w:szCs w:val="24"/>
        </w:rPr>
        <w:t>provádění těchto prací</w:t>
      </w:r>
      <w:r w:rsidR="006D1E70" w:rsidRPr="006344C4">
        <w:rPr>
          <w:rFonts w:ascii="Arial" w:hAnsi="Arial" w:cs="Arial"/>
          <w:sz w:val="24"/>
          <w:szCs w:val="24"/>
        </w:rPr>
        <w:t xml:space="preserve"> </w:t>
      </w:r>
      <w:r w:rsidRPr="006344C4">
        <w:rPr>
          <w:rFonts w:ascii="Arial" w:hAnsi="Arial" w:cs="Arial"/>
          <w:sz w:val="24"/>
          <w:szCs w:val="24"/>
        </w:rPr>
        <w:t>bude vlastník neprodleně informovat orgán ochrany přírody.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188A" w:rsidRDefault="007F188A" w:rsidP="00414795">
      <w:pPr>
        <w:jc w:val="both"/>
        <w:rPr>
          <w:rFonts w:ascii="Arial" w:hAnsi="Arial" w:cs="Arial"/>
          <w:sz w:val="24"/>
          <w:szCs w:val="24"/>
        </w:rPr>
      </w:pPr>
    </w:p>
    <w:p w:rsidR="00F3459B" w:rsidRDefault="00F3459B" w:rsidP="00414795">
      <w:pPr>
        <w:jc w:val="both"/>
        <w:rPr>
          <w:rFonts w:ascii="Arial" w:hAnsi="Arial" w:cs="Arial"/>
          <w:sz w:val="24"/>
          <w:szCs w:val="24"/>
        </w:rPr>
      </w:pPr>
    </w:p>
    <w:p w:rsidR="007F188A" w:rsidRDefault="007F188A" w:rsidP="007F188A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7F188A">
        <w:rPr>
          <w:rFonts w:ascii="Arial" w:hAnsi="Arial" w:cs="Arial"/>
          <w:b/>
          <w:sz w:val="24"/>
          <w:szCs w:val="24"/>
        </w:rPr>
        <w:t>IV.</w:t>
      </w:r>
    </w:p>
    <w:p w:rsidR="007F188A" w:rsidRPr="007F188A" w:rsidRDefault="007F188A" w:rsidP="007F188A">
      <w:pPr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Způsob, charakter a rozsah péče</w:t>
      </w:r>
    </w:p>
    <w:p w:rsidR="007F188A" w:rsidRDefault="007F188A" w:rsidP="007F188A">
      <w:pPr>
        <w:jc w:val="both"/>
        <w:rPr>
          <w:rFonts w:ascii="Arial" w:hAnsi="Arial" w:cs="Arial"/>
          <w:sz w:val="24"/>
          <w:szCs w:val="24"/>
        </w:rPr>
      </w:pPr>
      <w:r w:rsidRPr="007F188A">
        <w:rPr>
          <w:rFonts w:ascii="Arial" w:hAnsi="Arial" w:cs="Arial"/>
          <w:sz w:val="24"/>
          <w:szCs w:val="24"/>
        </w:rPr>
        <w:t>Vlastník se zavazuje</w:t>
      </w:r>
      <w:r>
        <w:rPr>
          <w:rFonts w:ascii="Arial" w:hAnsi="Arial" w:cs="Arial"/>
          <w:sz w:val="24"/>
          <w:szCs w:val="24"/>
        </w:rPr>
        <w:t>, že za účelem zajištění péče o předmět ochrany chráněného území provede sám nebo strpí výkon níže uvedených či</w:t>
      </w:r>
      <w:r w:rsidR="00325BFD">
        <w:rPr>
          <w:rFonts w:ascii="Arial" w:hAnsi="Arial" w:cs="Arial"/>
          <w:sz w:val="24"/>
          <w:szCs w:val="24"/>
        </w:rPr>
        <w:t>nností orgánem ochrany přírody:</w:t>
      </w:r>
    </w:p>
    <w:p w:rsidR="007F188A" w:rsidRPr="002D312D" w:rsidRDefault="007F188A" w:rsidP="007F188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312D">
        <w:rPr>
          <w:rFonts w:ascii="Arial" w:hAnsi="Arial" w:cs="Arial"/>
          <w:sz w:val="24"/>
          <w:szCs w:val="24"/>
        </w:rPr>
        <w:lastRenderedPageBreak/>
        <w:t>pravidelné kontroly početního stavu letní kolonie netopýra brvitého specialistou pověřeným orgánem ochrany přírody,</w:t>
      </w:r>
    </w:p>
    <w:p w:rsidR="00393D38" w:rsidRPr="006344C4" w:rsidRDefault="007F188A" w:rsidP="00E817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odklízení netopýřího trus</w:t>
      </w:r>
      <w:r w:rsidR="00414795" w:rsidRPr="006344C4">
        <w:rPr>
          <w:rFonts w:ascii="Arial" w:hAnsi="Arial" w:cs="Arial"/>
          <w:sz w:val="24"/>
          <w:szCs w:val="24"/>
        </w:rPr>
        <w:t xml:space="preserve">u v období říjen </w:t>
      </w:r>
      <w:r w:rsidR="006344C4">
        <w:rPr>
          <w:rFonts w:ascii="Arial" w:hAnsi="Arial" w:cs="Arial"/>
          <w:sz w:val="24"/>
          <w:szCs w:val="24"/>
        </w:rPr>
        <w:t xml:space="preserve">– </w:t>
      </w:r>
      <w:r w:rsidR="00393D38" w:rsidRPr="006344C4">
        <w:rPr>
          <w:rFonts w:ascii="Arial" w:hAnsi="Arial" w:cs="Arial"/>
          <w:sz w:val="24"/>
          <w:szCs w:val="24"/>
        </w:rPr>
        <w:t>konec března bude v</w:t>
      </w:r>
      <w:r w:rsidR="00414795" w:rsidRPr="006344C4">
        <w:rPr>
          <w:rFonts w:ascii="Arial" w:hAnsi="Arial" w:cs="Arial"/>
          <w:sz w:val="24"/>
          <w:szCs w:val="24"/>
        </w:rPr>
        <w:t> případě nutnosti provázeno dezinfekcí a de</w:t>
      </w:r>
      <w:r w:rsidR="006344C4">
        <w:rPr>
          <w:rFonts w:ascii="Arial" w:hAnsi="Arial" w:cs="Arial"/>
          <w:sz w:val="24"/>
          <w:szCs w:val="24"/>
        </w:rPr>
        <w:t>z</w:t>
      </w:r>
      <w:r w:rsidR="00414795" w:rsidRPr="006344C4">
        <w:rPr>
          <w:rFonts w:ascii="Arial" w:hAnsi="Arial" w:cs="Arial"/>
          <w:sz w:val="24"/>
          <w:szCs w:val="24"/>
        </w:rPr>
        <w:t>insekcí</w:t>
      </w:r>
      <w:r w:rsidR="006344C4">
        <w:rPr>
          <w:rFonts w:ascii="Arial" w:hAnsi="Arial" w:cs="Arial"/>
          <w:sz w:val="24"/>
          <w:szCs w:val="24"/>
        </w:rPr>
        <w:t xml:space="preserve">, a to </w:t>
      </w:r>
      <w:r w:rsidR="00393D38" w:rsidRPr="006344C4">
        <w:rPr>
          <w:rFonts w:ascii="Arial" w:hAnsi="Arial" w:cs="Arial"/>
          <w:sz w:val="24"/>
          <w:szCs w:val="24"/>
        </w:rPr>
        <w:t>z</w:t>
      </w:r>
      <w:r w:rsidR="00414795" w:rsidRPr="006344C4">
        <w:rPr>
          <w:rFonts w:ascii="Arial" w:hAnsi="Arial" w:cs="Arial"/>
          <w:sz w:val="24"/>
          <w:szCs w:val="24"/>
        </w:rPr>
        <w:t>a</w:t>
      </w:r>
      <w:r w:rsidR="00393D38" w:rsidRPr="006344C4">
        <w:rPr>
          <w:rFonts w:ascii="Arial" w:hAnsi="Arial" w:cs="Arial"/>
          <w:sz w:val="24"/>
          <w:szCs w:val="24"/>
        </w:rPr>
        <w:t> </w:t>
      </w:r>
      <w:r w:rsidR="00414795" w:rsidRPr="006344C4">
        <w:rPr>
          <w:rFonts w:ascii="Arial" w:hAnsi="Arial" w:cs="Arial"/>
          <w:sz w:val="24"/>
          <w:szCs w:val="24"/>
        </w:rPr>
        <w:t>finanční spoluúčasti</w:t>
      </w:r>
      <w:r w:rsidR="00E81788" w:rsidRPr="006344C4">
        <w:rPr>
          <w:rFonts w:ascii="Arial" w:hAnsi="Arial" w:cs="Arial"/>
          <w:sz w:val="24"/>
          <w:szCs w:val="24"/>
        </w:rPr>
        <w:t xml:space="preserve"> </w:t>
      </w:r>
      <w:r w:rsidR="00393D38" w:rsidRPr="006344C4">
        <w:rPr>
          <w:rFonts w:ascii="Arial" w:hAnsi="Arial" w:cs="Arial"/>
          <w:sz w:val="24"/>
          <w:szCs w:val="24"/>
        </w:rPr>
        <w:t>orgánu ochrany přírody</w:t>
      </w:r>
      <w:r w:rsidR="00E81788" w:rsidRPr="006344C4">
        <w:rPr>
          <w:rFonts w:ascii="Arial" w:hAnsi="Arial" w:cs="Arial"/>
          <w:sz w:val="24"/>
          <w:szCs w:val="24"/>
        </w:rPr>
        <w:t>.</w:t>
      </w:r>
    </w:p>
    <w:p w:rsidR="002D312D" w:rsidRPr="00325BFD" w:rsidRDefault="002D312D" w:rsidP="000F4987">
      <w:pPr>
        <w:pStyle w:val="Odstavecseseznamem"/>
        <w:ind w:left="690"/>
        <w:jc w:val="both"/>
        <w:rPr>
          <w:rFonts w:ascii="Arial" w:hAnsi="Arial" w:cs="Arial"/>
          <w:sz w:val="24"/>
          <w:szCs w:val="24"/>
        </w:rPr>
      </w:pPr>
    </w:p>
    <w:p w:rsidR="002D312D" w:rsidRPr="006344C4" w:rsidRDefault="002D312D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V.</w:t>
      </w:r>
    </w:p>
    <w:p w:rsidR="007F188A" w:rsidRPr="006344C4" w:rsidRDefault="002D312D" w:rsidP="002D312D">
      <w:pPr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Označení chráněného území</w:t>
      </w:r>
    </w:p>
    <w:p w:rsidR="00606AF2" w:rsidRDefault="002D312D" w:rsidP="000F4987">
      <w:pPr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Chráněné území označí orgán ochrany přírody na náklady orgánu ochrany přírody v souladu s obe</w:t>
      </w:r>
      <w:r w:rsidR="00122783" w:rsidRPr="006344C4">
        <w:rPr>
          <w:rFonts w:ascii="Arial" w:hAnsi="Arial" w:cs="Arial"/>
          <w:sz w:val="24"/>
          <w:szCs w:val="24"/>
        </w:rPr>
        <w:t>cně závazným právním předpisem.</w:t>
      </w:r>
      <w:r w:rsidR="006344C4" w:rsidRPr="006344C4">
        <w:rPr>
          <w:rFonts w:ascii="Arial" w:hAnsi="Arial" w:cs="Arial"/>
          <w:sz w:val="24"/>
          <w:szCs w:val="24"/>
        </w:rPr>
        <w:t xml:space="preserve"> Vlastní umístění označení bude dohodnuto s vlastníkem objektu.</w:t>
      </w:r>
    </w:p>
    <w:p w:rsidR="001F0559" w:rsidRDefault="001F0559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06AF2" w:rsidRDefault="00606AF2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7F188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  <w:r w:rsidRPr="007F188A">
        <w:rPr>
          <w:rFonts w:ascii="Arial" w:hAnsi="Arial" w:cs="Arial"/>
          <w:b/>
          <w:sz w:val="24"/>
          <w:szCs w:val="24"/>
        </w:rPr>
        <w:t>.</w:t>
      </w:r>
    </w:p>
    <w:p w:rsidR="00606AF2" w:rsidRPr="006344C4" w:rsidRDefault="00606AF2" w:rsidP="00606AF2">
      <w:pPr>
        <w:jc w:val="center"/>
        <w:rPr>
          <w:rFonts w:ascii="Arial" w:hAnsi="Arial" w:cs="Arial"/>
          <w:b/>
          <w:sz w:val="24"/>
          <w:szCs w:val="24"/>
        </w:rPr>
      </w:pPr>
      <w:r w:rsidRPr="006344C4">
        <w:rPr>
          <w:rFonts w:ascii="Arial" w:hAnsi="Arial" w:cs="Arial"/>
          <w:b/>
          <w:sz w:val="24"/>
          <w:szCs w:val="24"/>
        </w:rPr>
        <w:t>Jiná ujednání</w:t>
      </w:r>
    </w:p>
    <w:p w:rsidR="00606AF2" w:rsidRPr="007B50EF" w:rsidRDefault="006E00F3" w:rsidP="000F4987">
      <w:pPr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>Vlastník informuje o uzavření smlouvy a obsahu oznámení uživatele dotčen</w:t>
      </w:r>
      <w:r w:rsidR="001F0559" w:rsidRPr="006344C4">
        <w:rPr>
          <w:rFonts w:ascii="Arial" w:hAnsi="Arial" w:cs="Arial"/>
          <w:sz w:val="24"/>
          <w:szCs w:val="24"/>
        </w:rPr>
        <w:t>ého</w:t>
      </w:r>
      <w:r w:rsidRPr="006344C4">
        <w:rPr>
          <w:rFonts w:ascii="Arial" w:hAnsi="Arial" w:cs="Arial"/>
          <w:sz w:val="24"/>
          <w:szCs w:val="24"/>
        </w:rPr>
        <w:t xml:space="preserve"> pozemk</w:t>
      </w:r>
      <w:r w:rsidR="001F0559" w:rsidRPr="006344C4">
        <w:rPr>
          <w:rFonts w:ascii="Arial" w:hAnsi="Arial" w:cs="Arial"/>
          <w:sz w:val="24"/>
          <w:szCs w:val="24"/>
        </w:rPr>
        <w:t>u</w:t>
      </w:r>
      <w:r w:rsidRPr="006344C4">
        <w:rPr>
          <w:rFonts w:ascii="Arial" w:hAnsi="Arial" w:cs="Arial"/>
          <w:sz w:val="24"/>
          <w:szCs w:val="24"/>
        </w:rPr>
        <w:t>.</w:t>
      </w:r>
    </w:p>
    <w:p w:rsidR="00325BFD" w:rsidRDefault="00325BFD" w:rsidP="000F4987">
      <w:pPr>
        <w:jc w:val="both"/>
        <w:rPr>
          <w:rFonts w:ascii="Arial" w:hAnsi="Arial" w:cs="Arial"/>
          <w:b/>
          <w:sz w:val="24"/>
          <w:szCs w:val="24"/>
        </w:rPr>
      </w:pPr>
    </w:p>
    <w:p w:rsidR="00606AF2" w:rsidRDefault="00606AF2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7F188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</w:t>
      </w:r>
      <w:r w:rsidRPr="007F188A">
        <w:rPr>
          <w:rFonts w:ascii="Arial" w:hAnsi="Arial" w:cs="Arial"/>
          <w:b/>
          <w:sz w:val="24"/>
          <w:szCs w:val="24"/>
        </w:rPr>
        <w:t>.</w:t>
      </w:r>
    </w:p>
    <w:p w:rsidR="00606AF2" w:rsidRPr="00F95264" w:rsidRDefault="00606AF2" w:rsidP="00606A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Zveřejnění náležitostí obsahu </w:t>
      </w:r>
      <w:r w:rsidRPr="00A40951">
        <w:rPr>
          <w:rFonts w:ascii="Arial" w:hAnsi="Arial" w:cs="Arial"/>
          <w:b/>
          <w:sz w:val="24"/>
          <w:szCs w:val="24"/>
        </w:rPr>
        <w:t>smlouvy</w:t>
      </w:r>
    </w:p>
    <w:p w:rsidR="001519FE" w:rsidRPr="00A50786" w:rsidRDefault="00E5735F" w:rsidP="001519FE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A50786">
        <w:rPr>
          <w:rFonts w:ascii="Arial" w:hAnsi="Arial" w:cs="Arial"/>
          <w:sz w:val="24"/>
          <w:szCs w:val="24"/>
        </w:rPr>
        <w:t>Orgán ochrany přírody zveřejní oznámení o uzavření a obsahu smlouvy na své úřední desce a také způsobem umožňujícím dálkový přístup bezprostředně po uzavření smlouvy</w:t>
      </w:r>
      <w:r w:rsidR="005E6DF4" w:rsidRPr="00A50786">
        <w:rPr>
          <w:rFonts w:ascii="Arial" w:hAnsi="Arial" w:cs="Arial"/>
          <w:sz w:val="24"/>
          <w:szCs w:val="24"/>
        </w:rPr>
        <w:t xml:space="preserve"> </w:t>
      </w:r>
      <w:r w:rsidRPr="00A50786">
        <w:rPr>
          <w:rFonts w:ascii="Arial" w:hAnsi="Arial" w:cs="Arial"/>
          <w:sz w:val="24"/>
          <w:szCs w:val="24"/>
        </w:rPr>
        <w:t>na dobu alespoň 30 dnů. V oznámení orgán ochrany přírody uvede název a přesné určení chráněného území a dotčených pozemků, předmět ochrany, ochranné podmínky chráněného území a datum uzavření smlouvy</w:t>
      </w:r>
      <w:r w:rsidR="001519FE" w:rsidRPr="00A50786">
        <w:rPr>
          <w:rFonts w:ascii="Arial" w:hAnsi="Arial" w:cs="Arial"/>
          <w:sz w:val="24"/>
          <w:szCs w:val="24"/>
        </w:rPr>
        <w:t>.</w:t>
      </w:r>
    </w:p>
    <w:p w:rsidR="006442D6" w:rsidRPr="00A50786" w:rsidRDefault="006442D6" w:rsidP="001519FE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A50786">
        <w:rPr>
          <w:rFonts w:ascii="Arial" w:hAnsi="Arial" w:cs="Arial"/>
          <w:sz w:val="24"/>
          <w:szCs w:val="24"/>
        </w:rPr>
        <w:t>Orgán ochrany přírody zašle oznámení podle bodu 1 obecním</w:t>
      </w:r>
      <w:r w:rsidR="00F375B6">
        <w:rPr>
          <w:rFonts w:ascii="Arial" w:hAnsi="Arial" w:cs="Arial"/>
          <w:sz w:val="24"/>
          <w:szCs w:val="24"/>
        </w:rPr>
        <w:t>u</w:t>
      </w:r>
      <w:r w:rsidRPr="00A50786">
        <w:rPr>
          <w:rFonts w:ascii="Arial" w:hAnsi="Arial" w:cs="Arial"/>
          <w:sz w:val="24"/>
          <w:szCs w:val="24"/>
        </w:rPr>
        <w:t xml:space="preserve"> úřad</w:t>
      </w:r>
      <w:r w:rsidR="00F375B6">
        <w:rPr>
          <w:rFonts w:ascii="Arial" w:hAnsi="Arial" w:cs="Arial"/>
          <w:sz w:val="24"/>
          <w:szCs w:val="24"/>
        </w:rPr>
        <w:t>u,</w:t>
      </w:r>
      <w:r w:rsidRPr="00A50786">
        <w:rPr>
          <w:rFonts w:ascii="Arial" w:hAnsi="Arial" w:cs="Arial"/>
          <w:sz w:val="24"/>
          <w:szCs w:val="24"/>
        </w:rPr>
        <w:t xml:space="preserve"> v je</w:t>
      </w:r>
      <w:r w:rsidR="00F375B6">
        <w:rPr>
          <w:rFonts w:ascii="Arial" w:hAnsi="Arial" w:cs="Arial"/>
          <w:sz w:val="24"/>
          <w:szCs w:val="24"/>
        </w:rPr>
        <w:t>hož</w:t>
      </w:r>
      <w:r w:rsidRPr="00A50786">
        <w:rPr>
          <w:rFonts w:ascii="Arial" w:hAnsi="Arial" w:cs="Arial"/>
          <w:sz w:val="24"/>
          <w:szCs w:val="24"/>
        </w:rPr>
        <w:t xml:space="preserve"> správním obvodu se smluvně chráněné území nachází, se žádostí o zveřejnění oznámení na jejich úřední desce a způsobem umožňujícím dálkový přístup na dobu 30 dnů bezprostředně po doručení žádosti, případně zveřejnění oznámení způsobem v místě obvyklým a o jeho uložení na obecním úřadě k nahlédnutí po dobu trvání smlouvy.</w:t>
      </w:r>
    </w:p>
    <w:p w:rsidR="006442D6" w:rsidRDefault="006442D6" w:rsidP="000F4987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A50786">
        <w:rPr>
          <w:rFonts w:ascii="Arial" w:hAnsi="Arial" w:cs="Arial"/>
          <w:sz w:val="24"/>
          <w:szCs w:val="24"/>
        </w:rPr>
        <w:t>Orgán ochrany přírody postupuje způsobem uvedeným v odstavcích 1 a 2 tohoto článku obdobně, pokud dojde ke změně, výpovědi nebo zrušení smlouvy. V případě zániku smlouvy zveřejní orgán ochrany přírody na úřední desce v oznámení způsob, jakým bude zajištěna ochrana území (vyhlášení zvláště chráněného území v kategorii přírodní památka).</w:t>
      </w:r>
    </w:p>
    <w:p w:rsidR="00A50786" w:rsidRPr="00A50786" w:rsidRDefault="00A50786" w:rsidP="000F4987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</w:p>
    <w:p w:rsidR="006D1E70" w:rsidRDefault="006D1E70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344C4" w:rsidRDefault="006344C4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D1E70" w:rsidRDefault="006D1E70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06AF2" w:rsidRDefault="00606AF2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7F188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III</w:t>
      </w:r>
      <w:r w:rsidRPr="007F188A">
        <w:rPr>
          <w:rFonts w:ascii="Arial" w:hAnsi="Arial" w:cs="Arial"/>
          <w:b/>
          <w:sz w:val="24"/>
          <w:szCs w:val="24"/>
        </w:rPr>
        <w:t>.</w:t>
      </w:r>
    </w:p>
    <w:p w:rsidR="00606AF2" w:rsidRDefault="00606AF2" w:rsidP="00606A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Platnost, změna, výpověď nebo zrušení smlouvy</w:t>
      </w:r>
    </w:p>
    <w:p w:rsidR="001519FE" w:rsidRDefault="001519FE" w:rsidP="00A50786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uzavírá na dobu neurčitou</w:t>
      </w:r>
      <w:r w:rsidRPr="00011D1F">
        <w:rPr>
          <w:rFonts w:ascii="Arial" w:hAnsi="Arial" w:cs="Arial"/>
          <w:sz w:val="24"/>
          <w:szCs w:val="24"/>
        </w:rPr>
        <w:t>.</w:t>
      </w:r>
    </w:p>
    <w:p w:rsidR="001519FE" w:rsidRDefault="001519FE" w:rsidP="00A50786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Smlouvu je možno měnit jen formou písemných dodatků a jen se souhlasem obou smluvních stran.</w:t>
      </w:r>
    </w:p>
    <w:p w:rsidR="004D0B8F" w:rsidRDefault="001519FE" w:rsidP="00F95264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 w:rsidRPr="00F95264">
        <w:rPr>
          <w:rFonts w:ascii="Arial" w:hAnsi="Arial" w:cs="Arial"/>
          <w:sz w:val="24"/>
          <w:szCs w:val="24"/>
        </w:rPr>
        <w:t>Kterákoliv ze smluvních stran má právo smlouvu písemnou formou vypovědět. Důvodem k výpovědi může být především to, pokud se smluvní strany nedohodnou na změně smlouvy v případě, že některá z nich projeví vůli smlouvu změnit. Výpovědní lhůta začíná běžet 1. dnem po podání výpovědi a končí dnem účinnosti právního předpisu o vyhlášení zvláště chráněného území, kterým bude zajištěna ochrana evropsky významné lokality. Krajský úřad Olomouckého kraje se zavazuje, že zahájí postup směřující k vyhlášení zvláště chráněného území do jednoho měsíce po podání výpovědi vlastníkem</w:t>
      </w:r>
      <w:r w:rsidR="00D94789" w:rsidRPr="00F95264">
        <w:rPr>
          <w:rFonts w:ascii="Arial" w:hAnsi="Arial" w:cs="Arial"/>
          <w:sz w:val="24"/>
          <w:szCs w:val="24"/>
        </w:rPr>
        <w:t xml:space="preserve"> nejpozději však tři roky ode dne zahájení běhu výpovědní lhůty</w:t>
      </w:r>
      <w:r w:rsidR="00F95264">
        <w:rPr>
          <w:rFonts w:ascii="Arial" w:hAnsi="Arial" w:cs="Arial"/>
          <w:sz w:val="24"/>
          <w:szCs w:val="24"/>
        </w:rPr>
        <w:t xml:space="preserve">. </w:t>
      </w:r>
    </w:p>
    <w:p w:rsidR="000F4987" w:rsidRDefault="00F95264" w:rsidP="000F4987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1519FE" w:rsidRPr="00F95264">
        <w:rPr>
          <w:rFonts w:ascii="Arial" w:hAnsi="Arial" w:cs="Arial"/>
          <w:sz w:val="24"/>
          <w:szCs w:val="24"/>
        </w:rPr>
        <w:t>souladu s § 45 zákona lze smluvní ochranu území zrušit na základě písemné dohody uzavřené mezi vlastníkem pozemku a orgánem ochrany přírody.</w:t>
      </w:r>
    </w:p>
    <w:p w:rsidR="000F4987" w:rsidRPr="006344C4" w:rsidRDefault="000F4987" w:rsidP="000F4987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 w:rsidRPr="006344C4">
        <w:rPr>
          <w:rFonts w:ascii="Arial" w:hAnsi="Arial" w:cs="Arial"/>
          <w:sz w:val="24"/>
          <w:szCs w:val="24"/>
        </w:rPr>
        <w:t xml:space="preserve">Dojde-li ke změně smlouvy, požádá orgán ochrany přírody o změnu </w:t>
      </w:r>
      <w:r w:rsidR="00122783" w:rsidRPr="006344C4">
        <w:rPr>
          <w:rFonts w:ascii="Arial" w:hAnsi="Arial" w:cs="Arial"/>
          <w:sz w:val="24"/>
          <w:szCs w:val="24"/>
        </w:rPr>
        <w:t>zápisu</w:t>
      </w:r>
      <w:r w:rsidRPr="006344C4">
        <w:rPr>
          <w:rFonts w:ascii="Arial" w:hAnsi="Arial" w:cs="Arial"/>
          <w:sz w:val="24"/>
          <w:szCs w:val="24"/>
        </w:rPr>
        <w:t xml:space="preserve"> v katastru nemovitostí. Dojde-li k výpovědi nebo zrušení smlouvy, požádá orgán ochrany přírody o výmaz </w:t>
      </w:r>
      <w:r w:rsidR="00122783" w:rsidRPr="006344C4">
        <w:rPr>
          <w:rFonts w:ascii="Arial" w:hAnsi="Arial" w:cs="Arial"/>
          <w:sz w:val="24"/>
          <w:szCs w:val="24"/>
        </w:rPr>
        <w:t>věcného břemene podle čl. IX</w:t>
      </w:r>
      <w:r w:rsidRPr="006344C4">
        <w:rPr>
          <w:rFonts w:ascii="Arial" w:hAnsi="Arial" w:cs="Arial"/>
          <w:sz w:val="24"/>
          <w:szCs w:val="24"/>
        </w:rPr>
        <w:t xml:space="preserve"> z katastru nemovitostí.</w:t>
      </w:r>
    </w:p>
    <w:p w:rsidR="000F4987" w:rsidRPr="00122783" w:rsidRDefault="000F4987" w:rsidP="000F4987">
      <w:pPr>
        <w:pStyle w:val="Odstavecseseznamem"/>
        <w:numPr>
          <w:ilvl w:val="0"/>
          <w:numId w:val="4"/>
        </w:numPr>
        <w:ind w:left="709" w:hanging="352"/>
        <w:jc w:val="both"/>
        <w:rPr>
          <w:rFonts w:ascii="Arial" w:hAnsi="Arial" w:cs="Arial"/>
          <w:sz w:val="24"/>
          <w:szCs w:val="24"/>
        </w:rPr>
      </w:pPr>
      <w:r w:rsidRPr="00122783">
        <w:rPr>
          <w:rFonts w:ascii="Arial" w:hAnsi="Arial" w:cs="Arial"/>
          <w:sz w:val="24"/>
          <w:szCs w:val="24"/>
        </w:rPr>
        <w:t xml:space="preserve">Vlastník se touto smlouvou zavazuje, že převod pozemku nebo jeho části vymezených v čl. II této smlouvy se uskuteční po předchozím informování orgánu ochrany přírody. </w:t>
      </w:r>
    </w:p>
    <w:p w:rsidR="00606AF2" w:rsidRDefault="00606AF2" w:rsidP="000F4987">
      <w:pPr>
        <w:spacing w:after="0"/>
        <w:ind w:left="709" w:hanging="35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7F188A">
        <w:rPr>
          <w:rFonts w:ascii="Arial" w:hAnsi="Arial" w:cs="Arial"/>
          <w:b/>
          <w:sz w:val="24"/>
          <w:szCs w:val="24"/>
        </w:rPr>
        <w:t>.</w:t>
      </w:r>
    </w:p>
    <w:p w:rsidR="00606AF2" w:rsidRDefault="00C63EB4" w:rsidP="00A50786">
      <w:pPr>
        <w:ind w:left="709" w:hanging="34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Věcné břemeno</w:t>
      </w:r>
    </w:p>
    <w:p w:rsidR="006D292C" w:rsidRDefault="00F36244" w:rsidP="00A50786">
      <w:pPr>
        <w:pStyle w:val="Odstavecseseznamem"/>
        <w:numPr>
          <w:ilvl w:val="0"/>
          <w:numId w:val="7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Ochrana zřízená touto smlouvou</w:t>
      </w:r>
      <w:r w:rsidR="0015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na základě § 39 odst.</w:t>
      </w:r>
      <w:r w:rsidR="00A23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zákona vázána k pozemku formou</w:t>
      </w:r>
      <w:r w:rsidR="00A236F4">
        <w:rPr>
          <w:rFonts w:ascii="Arial" w:hAnsi="Arial" w:cs="Arial"/>
          <w:sz w:val="24"/>
          <w:szCs w:val="24"/>
        </w:rPr>
        <w:t xml:space="preserve"> věcného břemene. </w:t>
      </w:r>
      <w:r w:rsidR="006D292C">
        <w:rPr>
          <w:rFonts w:ascii="Arial" w:hAnsi="Arial" w:cs="Arial"/>
          <w:sz w:val="24"/>
          <w:szCs w:val="24"/>
        </w:rPr>
        <w:t>Tato skutečnost není mezi vlastníkem ani orgánem ochrany přírody sporná ani pochybná.</w:t>
      </w:r>
    </w:p>
    <w:p w:rsidR="006D292C" w:rsidRPr="006344C4" w:rsidRDefault="00A236F4" w:rsidP="00A50786">
      <w:pPr>
        <w:pStyle w:val="Odstavecseseznamem"/>
        <w:numPr>
          <w:ilvl w:val="0"/>
          <w:numId w:val="7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Věcné břemeno </w:t>
      </w:r>
      <w:r w:rsidR="006D292C">
        <w:rPr>
          <w:rFonts w:ascii="Arial" w:hAnsi="Arial" w:cs="Arial"/>
          <w:sz w:val="24"/>
          <w:szCs w:val="24"/>
        </w:rPr>
        <w:t>zvláště chráněného území, které vázne na pozemku uvedeném v čl</w:t>
      </w:r>
      <w:r w:rsidR="006D292C" w:rsidRPr="006344C4">
        <w:rPr>
          <w:rFonts w:ascii="Arial" w:hAnsi="Arial" w:cs="Arial"/>
          <w:sz w:val="24"/>
          <w:szCs w:val="24"/>
        </w:rPr>
        <w:t>. II, vzniká ze zákona podle § 39 odst. 1 zákona ke dni účinnosti této smlouvy.</w:t>
      </w:r>
      <w:r w:rsidR="00C63EB4" w:rsidRPr="006344C4">
        <w:rPr>
          <w:rFonts w:ascii="Arial" w:hAnsi="Arial" w:cs="Arial"/>
          <w:sz w:val="24"/>
          <w:szCs w:val="24"/>
        </w:rPr>
        <w:t xml:space="preserve"> Věcné břemeno je zřízeno bezúplatně. O zápis </w:t>
      </w:r>
      <w:r w:rsidR="00122783" w:rsidRPr="006344C4">
        <w:rPr>
          <w:rFonts w:ascii="Arial" w:hAnsi="Arial" w:cs="Arial"/>
          <w:sz w:val="24"/>
          <w:szCs w:val="24"/>
        </w:rPr>
        <w:t>práva věcného břemene</w:t>
      </w:r>
      <w:r w:rsidR="00C63EB4" w:rsidRPr="006344C4">
        <w:rPr>
          <w:rFonts w:ascii="Arial" w:hAnsi="Arial" w:cs="Arial"/>
          <w:sz w:val="24"/>
          <w:szCs w:val="24"/>
        </w:rPr>
        <w:t xml:space="preserve"> do katastru nemovitostí požádá orgán ochrany přírody.</w:t>
      </w:r>
    </w:p>
    <w:p w:rsidR="00606AF2" w:rsidRDefault="006D292C" w:rsidP="00A50786">
      <w:pPr>
        <w:pStyle w:val="Odstavecseseznamem"/>
        <w:numPr>
          <w:ilvl w:val="0"/>
          <w:numId w:val="7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Oprávněným z věcného břemene je Česká republika, povinným z věcného břemene je vlastník dotčeného pozemku</w:t>
      </w:r>
      <w:r w:rsidR="00F36244" w:rsidRPr="008D4B89">
        <w:rPr>
          <w:rFonts w:ascii="Arial" w:hAnsi="Arial" w:cs="Arial"/>
          <w:sz w:val="24"/>
          <w:szCs w:val="24"/>
        </w:rPr>
        <w:t>.</w:t>
      </w:r>
    </w:p>
    <w:p w:rsidR="006D292C" w:rsidRDefault="006D292C" w:rsidP="00A50786">
      <w:pPr>
        <w:pStyle w:val="Odstavecseseznamem"/>
        <w:numPr>
          <w:ilvl w:val="0"/>
          <w:numId w:val="7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věcného břemene je totožný se závazky uvedenými v článku III. a IV. této smlouvy.</w:t>
      </w:r>
    </w:p>
    <w:p w:rsidR="000F4987" w:rsidRDefault="000F4987" w:rsidP="000F4987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</w:p>
    <w:p w:rsidR="006D1E70" w:rsidRDefault="006D1E70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D1E70" w:rsidRDefault="006D1E70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</w:p>
    <w:p w:rsidR="00606AF2" w:rsidRDefault="00606AF2" w:rsidP="000F4987">
      <w:pPr>
        <w:spacing w:after="0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Pr="007F188A">
        <w:rPr>
          <w:rFonts w:ascii="Arial" w:hAnsi="Arial" w:cs="Arial"/>
          <w:b/>
          <w:sz w:val="24"/>
          <w:szCs w:val="24"/>
        </w:rPr>
        <w:t>.</w:t>
      </w:r>
    </w:p>
    <w:p w:rsidR="00606AF2" w:rsidRDefault="00606AF2" w:rsidP="00606A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606AF2" w:rsidRPr="008D4B89" w:rsidRDefault="00F36244" w:rsidP="008D4B89">
      <w:pPr>
        <w:pStyle w:val="Odstavecseseznamem"/>
        <w:numPr>
          <w:ilvl w:val="0"/>
          <w:numId w:val="2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 w:rsidRPr="008D4B89">
        <w:rPr>
          <w:rFonts w:ascii="Arial" w:hAnsi="Arial" w:cs="Arial"/>
          <w:sz w:val="24"/>
          <w:szCs w:val="24"/>
        </w:rPr>
        <w:lastRenderedPageBreak/>
        <w:t>Tato smlouva je vyhotovena ve 4 stejnopisech, kt</w:t>
      </w:r>
      <w:r w:rsidR="005E6DF4">
        <w:rPr>
          <w:rFonts w:ascii="Arial" w:hAnsi="Arial" w:cs="Arial"/>
          <w:sz w:val="24"/>
          <w:szCs w:val="24"/>
        </w:rPr>
        <w:t>e</w:t>
      </w:r>
      <w:r w:rsidRPr="008D4B89">
        <w:rPr>
          <w:rFonts w:ascii="Arial" w:hAnsi="Arial" w:cs="Arial"/>
          <w:sz w:val="24"/>
          <w:szCs w:val="24"/>
        </w:rPr>
        <w:t>ré mají charakter originálu. Orgán ochrany přírody obdrží tři vyhotovení, vlastník obdrží jedno vyhotovení smlouvy.</w:t>
      </w:r>
    </w:p>
    <w:p w:rsidR="00F36244" w:rsidRPr="008D4B89" w:rsidRDefault="00F36244" w:rsidP="008D4B89">
      <w:pPr>
        <w:pStyle w:val="Odstavecseseznamem"/>
        <w:numPr>
          <w:ilvl w:val="0"/>
          <w:numId w:val="2"/>
        </w:numPr>
        <w:tabs>
          <w:tab w:val="left" w:pos="709"/>
        </w:tabs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prohlašují, že se s obsahem smlouvy seznámily a že smlouva plně vyjadřuje jejich pravou a svobodnou vůli. Na důkaz toho připojují své podpisy. Tato smlouva je uzavřena okamžikem podpisu obou smluvních stran.</w:t>
      </w:r>
    </w:p>
    <w:p w:rsidR="00606AF2" w:rsidRDefault="00606AF2" w:rsidP="00606AF2">
      <w:pPr>
        <w:rPr>
          <w:rFonts w:ascii="Arial" w:hAnsi="Arial" w:cs="Arial"/>
          <w:sz w:val="24"/>
          <w:szCs w:val="24"/>
        </w:rPr>
      </w:pPr>
    </w:p>
    <w:p w:rsidR="00C63EB4" w:rsidRDefault="00C63EB4" w:rsidP="00606AF2">
      <w:pPr>
        <w:rPr>
          <w:rFonts w:ascii="Arial" w:hAnsi="Arial" w:cs="Arial"/>
          <w:sz w:val="24"/>
          <w:szCs w:val="24"/>
        </w:rPr>
      </w:pPr>
    </w:p>
    <w:p w:rsidR="00606AF2" w:rsidRDefault="00606AF2" w:rsidP="006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07192">
        <w:rPr>
          <w:rFonts w:ascii="Arial" w:hAnsi="Arial" w:cs="Arial"/>
          <w:sz w:val="24"/>
          <w:szCs w:val="24"/>
        </w:rPr>
        <w:t xml:space="preserve"> Olomouci </w:t>
      </w:r>
      <w:r>
        <w:rPr>
          <w:rFonts w:ascii="Arial" w:hAnsi="Arial" w:cs="Arial"/>
          <w:sz w:val="24"/>
          <w:szCs w:val="24"/>
        </w:rPr>
        <w:t>dne</w:t>
      </w:r>
      <w:r w:rsidR="00007192">
        <w:rPr>
          <w:rFonts w:ascii="Arial" w:hAnsi="Arial" w:cs="Arial"/>
          <w:sz w:val="24"/>
          <w:szCs w:val="24"/>
        </w:rPr>
        <w:t xml:space="preserve"> 25. 8. 2015</w:t>
      </w:r>
      <w:r>
        <w:rPr>
          <w:rFonts w:ascii="Arial" w:hAnsi="Arial" w:cs="Arial"/>
          <w:sz w:val="24"/>
          <w:szCs w:val="24"/>
        </w:rPr>
        <w:tab/>
        <w:t xml:space="preserve">                  V</w:t>
      </w:r>
      <w:r w:rsidR="00007192">
        <w:rPr>
          <w:rFonts w:ascii="Arial" w:hAnsi="Arial" w:cs="Arial"/>
          <w:sz w:val="24"/>
          <w:szCs w:val="24"/>
        </w:rPr>
        <w:t xml:space="preserve"> Olomouci </w:t>
      </w:r>
      <w:r>
        <w:rPr>
          <w:rFonts w:ascii="Arial" w:hAnsi="Arial" w:cs="Arial"/>
          <w:sz w:val="24"/>
          <w:szCs w:val="24"/>
        </w:rPr>
        <w:t>dne</w:t>
      </w:r>
      <w:r w:rsidR="00723148">
        <w:rPr>
          <w:rFonts w:ascii="Arial" w:hAnsi="Arial" w:cs="Arial"/>
          <w:sz w:val="24"/>
          <w:szCs w:val="24"/>
        </w:rPr>
        <w:t xml:space="preserve"> </w:t>
      </w:r>
      <w:r w:rsidR="00007192">
        <w:rPr>
          <w:rFonts w:ascii="Arial" w:hAnsi="Arial" w:cs="Arial"/>
          <w:sz w:val="24"/>
          <w:szCs w:val="24"/>
        </w:rPr>
        <w:t>9. 4. 2015</w:t>
      </w:r>
    </w:p>
    <w:p w:rsidR="00A50786" w:rsidRDefault="00A50786" w:rsidP="00606AF2">
      <w:pPr>
        <w:rPr>
          <w:rFonts w:ascii="Arial" w:hAnsi="Arial" w:cs="Arial"/>
          <w:sz w:val="24"/>
          <w:szCs w:val="24"/>
        </w:rPr>
      </w:pPr>
    </w:p>
    <w:p w:rsidR="00A50786" w:rsidRDefault="00A50786" w:rsidP="00606AF2">
      <w:pPr>
        <w:rPr>
          <w:rFonts w:ascii="Arial" w:hAnsi="Arial" w:cs="Arial"/>
          <w:sz w:val="24"/>
          <w:szCs w:val="24"/>
        </w:rPr>
      </w:pPr>
    </w:p>
    <w:p w:rsidR="00A50786" w:rsidRDefault="00A50786" w:rsidP="006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                   .......................................................</w:t>
      </w:r>
    </w:p>
    <w:p w:rsidR="00A50786" w:rsidRDefault="00A50786" w:rsidP="00606A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vlastník                                                          orgán ochrany přírody</w:t>
      </w:r>
    </w:p>
    <w:p w:rsidR="007B30BF" w:rsidRDefault="007B30BF" w:rsidP="00606AF2">
      <w:pPr>
        <w:rPr>
          <w:rFonts w:ascii="Arial" w:hAnsi="Arial" w:cs="Arial"/>
          <w:sz w:val="24"/>
          <w:szCs w:val="24"/>
        </w:rPr>
      </w:pPr>
    </w:p>
    <w:p w:rsidR="007B30BF" w:rsidRDefault="007B30BF" w:rsidP="00606AF2">
      <w:pPr>
        <w:rPr>
          <w:rFonts w:ascii="Arial" w:hAnsi="Arial" w:cs="Arial"/>
          <w:sz w:val="24"/>
          <w:szCs w:val="24"/>
        </w:rPr>
      </w:pPr>
    </w:p>
    <w:p w:rsidR="00606AF2" w:rsidRPr="007B30BF" w:rsidRDefault="007B30BF" w:rsidP="007B30BF">
      <w:pPr>
        <w:pStyle w:val="Odstavecseseznamem"/>
        <w:numPr>
          <w:ilvl w:val="0"/>
          <w:numId w:val="8"/>
        </w:numPr>
        <w:ind w:left="357" w:hanging="357"/>
        <w:rPr>
          <w:rFonts w:ascii="Arial" w:hAnsi="Arial" w:cs="Arial"/>
          <w:noProof/>
          <w:sz w:val="32"/>
          <w:szCs w:val="32"/>
          <w:vertAlign w:val="subscript"/>
          <w:lang w:eastAsia="cs-CZ"/>
        </w:rPr>
      </w:pPr>
      <w:r w:rsidRPr="007B30BF">
        <w:rPr>
          <w:rFonts w:ascii="Arial" w:hAnsi="Arial" w:cs="Arial"/>
          <w:noProof/>
          <w:sz w:val="32"/>
          <w:szCs w:val="32"/>
          <w:vertAlign w:val="subscript"/>
          <w:lang w:eastAsia="cs-CZ"/>
        </w:rPr>
        <w:t>§ 2 zákona č. 239/2000/1992 sb., o integrovaném záchranném systému a o změně některých zákonů</w:t>
      </w:r>
    </w:p>
    <w:p w:rsidR="007B30BF" w:rsidRPr="007B30BF" w:rsidRDefault="007B30BF" w:rsidP="00606AF2">
      <w:pPr>
        <w:rPr>
          <w:rFonts w:ascii="Arial" w:hAnsi="Arial" w:cs="Arial"/>
          <w:sz w:val="24"/>
          <w:szCs w:val="24"/>
          <w:vertAlign w:val="subscript"/>
        </w:rPr>
      </w:pPr>
    </w:p>
    <w:p w:rsidR="008A3911" w:rsidRPr="00CD4F7E" w:rsidRDefault="008A3911" w:rsidP="00072852">
      <w:pPr>
        <w:rPr>
          <w:rFonts w:ascii="Arial" w:hAnsi="Arial" w:cs="Arial"/>
          <w:sz w:val="24"/>
          <w:szCs w:val="24"/>
        </w:rPr>
      </w:pPr>
    </w:p>
    <w:sectPr w:rsidR="008A3911" w:rsidRPr="00CD4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6B0" w:rsidRDefault="00A816B0" w:rsidP="0035202F">
      <w:pPr>
        <w:spacing w:after="0" w:line="240" w:lineRule="auto"/>
      </w:pPr>
      <w:r>
        <w:separator/>
      </w:r>
    </w:p>
  </w:endnote>
  <w:endnote w:type="continuationSeparator" w:id="0">
    <w:p w:rsidR="00A816B0" w:rsidRDefault="00A816B0" w:rsidP="003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6B0" w:rsidRDefault="00A816B0" w:rsidP="0035202F">
      <w:pPr>
        <w:spacing w:after="0" w:line="240" w:lineRule="auto"/>
      </w:pPr>
      <w:r>
        <w:separator/>
      </w:r>
    </w:p>
  </w:footnote>
  <w:footnote w:type="continuationSeparator" w:id="0">
    <w:p w:rsidR="00A816B0" w:rsidRDefault="00A816B0" w:rsidP="00352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A4D"/>
    <w:multiLevelType w:val="hybridMultilevel"/>
    <w:tmpl w:val="9D986DF6"/>
    <w:lvl w:ilvl="0" w:tplc="C9F4497C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509"/>
    <w:multiLevelType w:val="hybridMultilevel"/>
    <w:tmpl w:val="73EA4C20"/>
    <w:lvl w:ilvl="0" w:tplc="C9F4497C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EBD"/>
    <w:multiLevelType w:val="hybridMultilevel"/>
    <w:tmpl w:val="22DCC54C"/>
    <w:lvl w:ilvl="0" w:tplc="81E48238">
      <w:start w:val="1"/>
      <w:numFmt w:val="lowerLetter"/>
      <w:lvlText w:val="%1)"/>
      <w:lvlJc w:val="left"/>
      <w:pPr>
        <w:ind w:left="69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4ED7C5D"/>
    <w:multiLevelType w:val="hybridMultilevel"/>
    <w:tmpl w:val="A61C06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04C7F"/>
    <w:multiLevelType w:val="hybridMultilevel"/>
    <w:tmpl w:val="73EA4C20"/>
    <w:lvl w:ilvl="0" w:tplc="C9F4497C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223F"/>
    <w:multiLevelType w:val="hybridMultilevel"/>
    <w:tmpl w:val="12B85F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17B84"/>
    <w:multiLevelType w:val="hybridMultilevel"/>
    <w:tmpl w:val="8A9AD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A4C0D"/>
    <w:multiLevelType w:val="hybridMultilevel"/>
    <w:tmpl w:val="73EA4C20"/>
    <w:lvl w:ilvl="0" w:tplc="C9F4497C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A"/>
    <w:rsid w:val="00007192"/>
    <w:rsid w:val="00030E66"/>
    <w:rsid w:val="0005230A"/>
    <w:rsid w:val="000716CA"/>
    <w:rsid w:val="00072852"/>
    <w:rsid w:val="000A45C3"/>
    <w:rsid w:val="000C007A"/>
    <w:rsid w:val="000F4987"/>
    <w:rsid w:val="00122783"/>
    <w:rsid w:val="001375F5"/>
    <w:rsid w:val="001519FE"/>
    <w:rsid w:val="00186E67"/>
    <w:rsid w:val="001D4680"/>
    <w:rsid w:val="001F0559"/>
    <w:rsid w:val="001F1F23"/>
    <w:rsid w:val="00240F50"/>
    <w:rsid w:val="0028209F"/>
    <w:rsid w:val="002A68AC"/>
    <w:rsid w:val="002B2469"/>
    <w:rsid w:val="002D312D"/>
    <w:rsid w:val="00306E56"/>
    <w:rsid w:val="00325BFD"/>
    <w:rsid w:val="00335B6B"/>
    <w:rsid w:val="00336E5F"/>
    <w:rsid w:val="00342788"/>
    <w:rsid w:val="0035202F"/>
    <w:rsid w:val="00367DF8"/>
    <w:rsid w:val="0037148D"/>
    <w:rsid w:val="00393D38"/>
    <w:rsid w:val="00394389"/>
    <w:rsid w:val="003B10FF"/>
    <w:rsid w:val="003C002C"/>
    <w:rsid w:val="00414795"/>
    <w:rsid w:val="00462468"/>
    <w:rsid w:val="00473BA4"/>
    <w:rsid w:val="004D0B8F"/>
    <w:rsid w:val="004E62B9"/>
    <w:rsid w:val="004F0429"/>
    <w:rsid w:val="00553474"/>
    <w:rsid w:val="00570C9B"/>
    <w:rsid w:val="00582214"/>
    <w:rsid w:val="005E6DF4"/>
    <w:rsid w:val="0060132B"/>
    <w:rsid w:val="00606AF2"/>
    <w:rsid w:val="006344C4"/>
    <w:rsid w:val="006442D6"/>
    <w:rsid w:val="00656F0A"/>
    <w:rsid w:val="006669E7"/>
    <w:rsid w:val="00671FD7"/>
    <w:rsid w:val="006906B3"/>
    <w:rsid w:val="00694B7C"/>
    <w:rsid w:val="006D1E70"/>
    <w:rsid w:val="006D292C"/>
    <w:rsid w:val="006D6666"/>
    <w:rsid w:val="006E00F3"/>
    <w:rsid w:val="00723148"/>
    <w:rsid w:val="00737B4A"/>
    <w:rsid w:val="00741A36"/>
    <w:rsid w:val="007A737A"/>
    <w:rsid w:val="007B30BF"/>
    <w:rsid w:val="007B50EF"/>
    <w:rsid w:val="007F188A"/>
    <w:rsid w:val="008070E5"/>
    <w:rsid w:val="0080755C"/>
    <w:rsid w:val="00821C5F"/>
    <w:rsid w:val="00833EA8"/>
    <w:rsid w:val="008778A6"/>
    <w:rsid w:val="00895B9A"/>
    <w:rsid w:val="008975D4"/>
    <w:rsid w:val="008A3911"/>
    <w:rsid w:val="008B0D94"/>
    <w:rsid w:val="008D4B89"/>
    <w:rsid w:val="008E64BA"/>
    <w:rsid w:val="008F634E"/>
    <w:rsid w:val="00905FBB"/>
    <w:rsid w:val="00951A0E"/>
    <w:rsid w:val="00981033"/>
    <w:rsid w:val="00993E80"/>
    <w:rsid w:val="00995AA7"/>
    <w:rsid w:val="009E0CDA"/>
    <w:rsid w:val="009F12C1"/>
    <w:rsid w:val="00A04A49"/>
    <w:rsid w:val="00A0501A"/>
    <w:rsid w:val="00A236F4"/>
    <w:rsid w:val="00A31A08"/>
    <w:rsid w:val="00A34D1E"/>
    <w:rsid w:val="00A40951"/>
    <w:rsid w:val="00A50786"/>
    <w:rsid w:val="00A816B0"/>
    <w:rsid w:val="00A900B4"/>
    <w:rsid w:val="00AA5B1D"/>
    <w:rsid w:val="00AD590C"/>
    <w:rsid w:val="00AF2DBC"/>
    <w:rsid w:val="00B0353F"/>
    <w:rsid w:val="00BA0244"/>
    <w:rsid w:val="00BC6DC9"/>
    <w:rsid w:val="00BD1105"/>
    <w:rsid w:val="00BD6B8D"/>
    <w:rsid w:val="00C21F93"/>
    <w:rsid w:val="00C61906"/>
    <w:rsid w:val="00C63EB4"/>
    <w:rsid w:val="00C71FFD"/>
    <w:rsid w:val="00C83C0A"/>
    <w:rsid w:val="00C911B0"/>
    <w:rsid w:val="00CA2EE9"/>
    <w:rsid w:val="00CC0B49"/>
    <w:rsid w:val="00CD4F7E"/>
    <w:rsid w:val="00CE2AA0"/>
    <w:rsid w:val="00D35F77"/>
    <w:rsid w:val="00D8425E"/>
    <w:rsid w:val="00D94789"/>
    <w:rsid w:val="00DA776C"/>
    <w:rsid w:val="00DC2B70"/>
    <w:rsid w:val="00E01C71"/>
    <w:rsid w:val="00E07C71"/>
    <w:rsid w:val="00E50020"/>
    <w:rsid w:val="00E5735F"/>
    <w:rsid w:val="00E81788"/>
    <w:rsid w:val="00E82646"/>
    <w:rsid w:val="00E92143"/>
    <w:rsid w:val="00E923BD"/>
    <w:rsid w:val="00E964A8"/>
    <w:rsid w:val="00F3459B"/>
    <w:rsid w:val="00F36244"/>
    <w:rsid w:val="00F36D75"/>
    <w:rsid w:val="00F375B6"/>
    <w:rsid w:val="00F809C7"/>
    <w:rsid w:val="00F95264"/>
    <w:rsid w:val="00FA264C"/>
    <w:rsid w:val="00FB4AA7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33030-72E6-4676-9849-A51DE3F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88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6E5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64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964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64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4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4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02F"/>
  </w:style>
  <w:style w:type="paragraph" w:styleId="Zpat">
    <w:name w:val="footer"/>
    <w:basedOn w:val="Normln"/>
    <w:link w:val="ZpatChar"/>
    <w:uiPriority w:val="99"/>
    <w:unhideWhenUsed/>
    <w:rsid w:val="003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02F"/>
  </w:style>
  <w:style w:type="character" w:styleId="Hypertextovodkaz">
    <w:name w:val="Hyperlink"/>
    <w:basedOn w:val="Standardnpsmoodstavce"/>
    <w:uiPriority w:val="99"/>
    <w:unhideWhenUsed/>
    <w:rsid w:val="00A900B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41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ACB9-615B-4CFC-995C-801D6C93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 Tomáš</dc:creator>
  <cp:lastModifiedBy>Nováková Dagmar</cp:lastModifiedBy>
  <cp:revision>2</cp:revision>
  <cp:lastPrinted>2014-08-25T12:25:00Z</cp:lastPrinted>
  <dcterms:created xsi:type="dcterms:W3CDTF">2022-09-14T05:59:00Z</dcterms:created>
  <dcterms:modified xsi:type="dcterms:W3CDTF">2022-09-14T05:59:00Z</dcterms:modified>
</cp:coreProperties>
</file>