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E124D" w14:textId="77777777" w:rsidR="004C1DE2" w:rsidRPr="00880102" w:rsidRDefault="004C1DE2" w:rsidP="004C1DE2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 xml:space="preserve">O B E C   T Ě C H L O V I C E </w:t>
      </w:r>
    </w:p>
    <w:p w14:paraId="3CA0FB4D" w14:textId="77777777" w:rsidR="004C1DE2" w:rsidRDefault="004C1DE2" w:rsidP="004C1DE2">
      <w:pPr>
        <w:jc w:val="center"/>
        <w:rPr>
          <w:b/>
          <w:sz w:val="20"/>
        </w:rPr>
      </w:pPr>
    </w:p>
    <w:p w14:paraId="06D57EF6" w14:textId="77777777" w:rsidR="004C1DE2" w:rsidRPr="007913A8" w:rsidRDefault="004C1DE2" w:rsidP="004C1DE2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>
        <w:rPr>
          <w:b/>
          <w:sz w:val="32"/>
        </w:rPr>
        <w:t>TĚCHLOVICE</w:t>
      </w:r>
    </w:p>
    <w:p w14:paraId="5D7CACA5" w14:textId="77777777" w:rsidR="002D4766" w:rsidRPr="000F09B9" w:rsidRDefault="002D4766" w:rsidP="002D4766">
      <w:pPr>
        <w:jc w:val="center"/>
        <w:rPr>
          <w:b/>
          <w:bCs/>
        </w:rPr>
      </w:pPr>
    </w:p>
    <w:p w14:paraId="12F8261D" w14:textId="2D0703DF" w:rsidR="002D4766" w:rsidRPr="00A0241C" w:rsidRDefault="002D4766" w:rsidP="002D476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</w:p>
    <w:p w14:paraId="54DAD6CA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6A6EDC52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3A0726EE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3F6D5CF1" w14:textId="0898EC8C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4C1DE2">
        <w:rPr>
          <w:i/>
        </w:rPr>
        <w:t>Těchlovice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proofErr w:type="gramStart"/>
      <w:r w:rsidR="00C549A2">
        <w:rPr>
          <w:i/>
        </w:rPr>
        <w:t>19.11.</w:t>
      </w:r>
      <w:r w:rsidR="00F44739">
        <w:rPr>
          <w:i/>
        </w:rPr>
        <w:t>20</w:t>
      </w:r>
      <w:r w:rsidR="004C1DE2">
        <w:rPr>
          <w:i/>
        </w:rPr>
        <w:t>25</w:t>
      </w:r>
      <w:proofErr w:type="gramEnd"/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61935347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6BEEC0CD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41677BE6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3A08F11C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04168EC0" w14:textId="1DF35D66" w:rsidR="004938C5" w:rsidRPr="00A010E4" w:rsidRDefault="00BF288C" w:rsidP="006A03FA">
      <w:p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4C1DE2" w:rsidRPr="004C1DE2">
        <w:rPr>
          <w:iCs/>
        </w:rPr>
        <w:t>Těchlovice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706F0B7A" w14:textId="77777777" w:rsidR="004938C5" w:rsidRPr="00A010E4" w:rsidRDefault="004938C5" w:rsidP="004938C5">
      <w:pPr>
        <w:jc w:val="both"/>
      </w:pPr>
    </w:p>
    <w:p w14:paraId="6F183C35" w14:textId="77777777" w:rsidR="00792C01" w:rsidRPr="004C1DE2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4C1DE2">
        <w:rPr>
          <w:sz w:val="24"/>
          <w:szCs w:val="24"/>
        </w:rPr>
        <w:t xml:space="preserve">Článek 2 </w:t>
      </w:r>
    </w:p>
    <w:p w14:paraId="0FCAA4E2" w14:textId="77777777" w:rsidR="00792C01" w:rsidRPr="004C1DE2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4C1DE2">
        <w:rPr>
          <w:sz w:val="24"/>
          <w:szCs w:val="24"/>
        </w:rPr>
        <w:t>Základní pojmy</w:t>
      </w:r>
    </w:p>
    <w:p w14:paraId="6C242DAB" w14:textId="77777777" w:rsidR="00792C01" w:rsidRPr="004C1DE2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6114FE6B" w14:textId="77777777" w:rsidR="00737A59" w:rsidRPr="004C1DE2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4C1DE2">
        <w:rPr>
          <w:b/>
        </w:rPr>
        <w:t>Nápojovými kartony</w:t>
      </w:r>
      <w:r w:rsidRPr="004C1DE2">
        <w:t xml:space="preserve"> </w:t>
      </w:r>
      <w:r w:rsidRPr="004C1DE2">
        <w:rPr>
          <w:color w:val="000000"/>
        </w:rPr>
        <w:t>se pro účely této vyhlášky rozumí</w:t>
      </w:r>
      <w:r w:rsidRPr="004C1DE2">
        <w:t xml:space="preserve"> kompo</w:t>
      </w:r>
      <w:r w:rsidR="004B6544" w:rsidRPr="004C1DE2">
        <w:t xml:space="preserve">zitní (vícesložkové) obaly </w:t>
      </w:r>
      <w:r w:rsidRPr="004C1DE2">
        <w:t xml:space="preserve">(např. od mléka, vína, džusů a jiných </w:t>
      </w:r>
      <w:r w:rsidR="00A010E4" w:rsidRPr="004C1DE2">
        <w:t>poživatin</w:t>
      </w:r>
      <w:r w:rsidRPr="004C1DE2">
        <w:t>).</w:t>
      </w:r>
    </w:p>
    <w:p w14:paraId="74BBF2EE" w14:textId="77777777" w:rsidR="00F33C29" w:rsidRPr="004C1DE2" w:rsidRDefault="00F33C29" w:rsidP="00F33C29">
      <w:pPr>
        <w:numPr>
          <w:ilvl w:val="0"/>
          <w:numId w:val="1"/>
        </w:numPr>
        <w:tabs>
          <w:tab w:val="left" w:pos="4172"/>
        </w:tabs>
        <w:jc w:val="both"/>
      </w:pPr>
      <w:r w:rsidRPr="004C1DE2">
        <w:rPr>
          <w:b/>
        </w:rPr>
        <w:t xml:space="preserve">Biologický odpad </w:t>
      </w:r>
      <w:r w:rsidRPr="004C1DE2">
        <w:t>je definován zákonem.</w:t>
      </w:r>
      <w:r w:rsidRPr="004C1DE2">
        <w:rPr>
          <w:rStyle w:val="Znakapoznpodarou"/>
          <w:bCs/>
          <w:vertAlign w:val="superscript"/>
        </w:rPr>
        <w:footnoteReference w:id="1"/>
      </w:r>
      <w:r w:rsidRPr="004C1DE2">
        <w:rPr>
          <w:bCs/>
          <w:vertAlign w:val="superscript"/>
        </w:rPr>
        <w:t>)</w:t>
      </w:r>
      <w:r w:rsidRPr="004C1DE2">
        <w:rPr>
          <w:bCs/>
          <w:vertAlign w:val="subscript"/>
        </w:rPr>
        <w:t xml:space="preserve"> </w:t>
      </w:r>
      <w:r w:rsidRPr="004C1DE2">
        <w:t>Obec zajišťuje soustřeďování biologického odpadu jen v rozsahu povinnosti stanovené v aktuální prováděcí vyhlášce k zákonu o odpadech.</w:t>
      </w:r>
      <w:r w:rsidRPr="004C1DE2">
        <w:rPr>
          <w:rStyle w:val="Znakapoznpodarou"/>
          <w:bCs/>
          <w:vertAlign w:val="superscript"/>
        </w:rPr>
        <w:footnoteReference w:id="2"/>
      </w:r>
      <w:r w:rsidRPr="004C1DE2">
        <w:rPr>
          <w:bCs/>
          <w:vertAlign w:val="superscript"/>
        </w:rPr>
        <w:t>)</w:t>
      </w:r>
    </w:p>
    <w:p w14:paraId="36C04966" w14:textId="77777777" w:rsidR="00D81E55" w:rsidRPr="004C1DE2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4C1DE2">
        <w:rPr>
          <w:b/>
          <w:color w:val="000000"/>
        </w:rPr>
        <w:t xml:space="preserve">Nebezpečný odpad </w:t>
      </w:r>
      <w:r w:rsidR="007F1804" w:rsidRPr="004C1DE2">
        <w:rPr>
          <w:color w:val="000000"/>
        </w:rPr>
        <w:t>je definován zákonem.</w:t>
      </w:r>
      <w:r w:rsidR="007F1804" w:rsidRPr="004C1DE2">
        <w:rPr>
          <w:rStyle w:val="Znakapoznpodarou"/>
          <w:bCs/>
          <w:vertAlign w:val="superscript"/>
        </w:rPr>
        <w:footnoteReference w:id="3"/>
      </w:r>
      <w:r w:rsidR="007F1804" w:rsidRPr="004C1DE2">
        <w:rPr>
          <w:bCs/>
          <w:vertAlign w:val="superscript"/>
        </w:rPr>
        <w:t>)</w:t>
      </w:r>
    </w:p>
    <w:p w14:paraId="09CC9311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4C1DE2">
        <w:rPr>
          <w:b/>
          <w:color w:val="000000"/>
        </w:rPr>
        <w:t xml:space="preserve">Objemný odpad </w:t>
      </w:r>
      <w:r w:rsidRPr="004C1DE2">
        <w:rPr>
          <w:color w:val="000000"/>
        </w:rPr>
        <w:t>je složka komunálního odpadu, která pro velké rozměry nebo hmotnost nemůže být odkládána do</w:t>
      </w:r>
      <w:r w:rsidRPr="00A010E4">
        <w:rPr>
          <w:color w:val="000000"/>
        </w:rPr>
        <w:t xml:space="preserve">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46C991CE" w14:textId="77777777" w:rsidR="004C1DE2" w:rsidRPr="00946603" w:rsidRDefault="004C1DE2" w:rsidP="004C1DE2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946603">
        <w:rPr>
          <w:b/>
          <w:color w:val="000000"/>
        </w:rPr>
        <w:t xml:space="preserve">Směsný komunální odpad </w:t>
      </w:r>
      <w:r w:rsidRPr="00946603">
        <w:rPr>
          <w:color w:val="000000"/>
        </w:rPr>
        <w:t>je složka komunálního odpadu, která zůstává po vytřídění složek komunálního odpadu uvedených v čl. 3 písm. a) až</w:t>
      </w:r>
      <w:r>
        <w:rPr>
          <w:color w:val="000000"/>
        </w:rPr>
        <w:t xml:space="preserve"> j</w:t>
      </w:r>
      <w:r w:rsidRPr="00946603">
        <w:rPr>
          <w:color w:val="000000"/>
        </w:rPr>
        <w:t>) této vyhlášky.</w:t>
      </w:r>
    </w:p>
    <w:p w14:paraId="3DEB7470" w14:textId="77777777" w:rsidR="004C1DE2" w:rsidRPr="00946603" w:rsidRDefault="004C1DE2" w:rsidP="004C1DE2">
      <w:pPr>
        <w:numPr>
          <w:ilvl w:val="0"/>
          <w:numId w:val="1"/>
        </w:numPr>
        <w:tabs>
          <w:tab w:val="left" w:pos="4172"/>
        </w:tabs>
        <w:jc w:val="both"/>
      </w:pPr>
      <w:r w:rsidRPr="00946603">
        <w:rPr>
          <w:b/>
          <w:color w:val="000000"/>
        </w:rPr>
        <w:t xml:space="preserve">Stanoviště zvláštních sběrných nádob </w:t>
      </w:r>
      <w:r w:rsidRPr="00946603">
        <w:rPr>
          <w:color w:val="000000"/>
        </w:rPr>
        <w:t>jsou místa,</w:t>
      </w:r>
      <w:r w:rsidRPr="00946603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946603">
        <w:rPr>
          <w:color w:val="000000"/>
        </w:rPr>
        <w:t>.</w:t>
      </w:r>
      <w:r w:rsidRPr="00946603">
        <w:t xml:space="preserve"> Aktuální seznam stanovišť zvláštních sběrných nádob je zveřejněn na webových stránkách obce.</w:t>
      </w:r>
    </w:p>
    <w:p w14:paraId="5A4A3F75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6D7157EC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lastRenderedPageBreak/>
        <w:t xml:space="preserve">Článek 3 </w:t>
      </w:r>
    </w:p>
    <w:p w14:paraId="3046F292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2CD48C0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710BC858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1C8D033E" w14:textId="77777777" w:rsidR="004C1DE2" w:rsidRPr="00A010E4" w:rsidRDefault="004C1DE2" w:rsidP="004C1DE2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68C224BB" w14:textId="77777777" w:rsidR="004C1DE2" w:rsidRPr="00FC6F49" w:rsidRDefault="004C1DE2" w:rsidP="004C1DE2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C6F49">
        <w:t>sklo;</w:t>
      </w:r>
    </w:p>
    <w:p w14:paraId="7B081783" w14:textId="77777777" w:rsidR="004C1DE2" w:rsidRPr="00A010E4" w:rsidRDefault="004C1DE2" w:rsidP="004C1DE2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plasty;</w:t>
      </w:r>
    </w:p>
    <w:p w14:paraId="007AE6EB" w14:textId="77777777" w:rsidR="004C1DE2" w:rsidRPr="006F33AC" w:rsidRDefault="004C1DE2" w:rsidP="004C1DE2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F33AC">
        <w:t>nápojové kartony;</w:t>
      </w:r>
    </w:p>
    <w:p w14:paraId="05F96F43" w14:textId="77777777" w:rsidR="004C1DE2" w:rsidRPr="00A010E4" w:rsidRDefault="004C1DE2" w:rsidP="004C1DE2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kovy;</w:t>
      </w:r>
    </w:p>
    <w:p w14:paraId="4D2DFF0F" w14:textId="77777777" w:rsidR="004C1DE2" w:rsidRPr="00A010E4" w:rsidRDefault="004C1DE2" w:rsidP="004C1DE2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textil;</w:t>
      </w:r>
    </w:p>
    <w:p w14:paraId="789EBDBE" w14:textId="357893A5" w:rsidR="004C1DE2" w:rsidRDefault="004C1DE2" w:rsidP="004C1DE2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biologický odpad;</w:t>
      </w:r>
    </w:p>
    <w:p w14:paraId="7CE21410" w14:textId="77777777" w:rsidR="004C1DE2" w:rsidRPr="00A010E4" w:rsidRDefault="004C1DE2" w:rsidP="004C1DE2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08289557" w14:textId="77777777" w:rsidR="004C1DE2" w:rsidRPr="00D902B1" w:rsidRDefault="004C1DE2" w:rsidP="004C1DE2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17F5D0E6" w14:textId="77777777" w:rsidR="004C1DE2" w:rsidRPr="00D902B1" w:rsidRDefault="004C1DE2" w:rsidP="004C1DE2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4C5BB410" w14:textId="77777777" w:rsidR="004C1DE2" w:rsidRPr="00D902B1" w:rsidRDefault="004C1DE2" w:rsidP="004C1DE2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755C1EA1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6A10032B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03566C0E" w14:textId="77777777" w:rsidR="00792C01" w:rsidRPr="00522B8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522B8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522B8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522B8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522B8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522B8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257C09FD" w14:textId="77777777" w:rsidR="00792C01" w:rsidRPr="00522B8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3538ADB3" w14:textId="77777777" w:rsidR="004C1DE2" w:rsidRPr="00522B84" w:rsidRDefault="004C1DE2" w:rsidP="004C1DE2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522B8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Pr="00522B8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522B84">
        <w:rPr>
          <w:rFonts w:ascii="Times New Roman" w:eastAsia="MS Mincho" w:hAnsi="Times New Roman"/>
          <w:bCs/>
          <w:sz w:val="24"/>
          <w:szCs w:val="24"/>
        </w:rPr>
        <w:t>:</w:t>
      </w:r>
    </w:p>
    <w:p w14:paraId="1C2E9E7E" w14:textId="77777777" w:rsidR="004C1DE2" w:rsidRPr="00522B84" w:rsidRDefault="004C1DE2" w:rsidP="004C1DE2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22B84">
        <w:rPr>
          <w:rFonts w:ascii="Times New Roman" w:eastAsia="MS Mincho" w:hAnsi="Times New Roman"/>
          <w:b/>
          <w:bCs/>
          <w:sz w:val="24"/>
          <w:szCs w:val="24"/>
          <w:lang w:val="cs-CZ"/>
        </w:rPr>
        <w:t>papír</w:t>
      </w:r>
      <w:r w:rsidRPr="00522B84">
        <w:rPr>
          <w:rFonts w:ascii="Times New Roman" w:eastAsia="MS Mincho" w:hAnsi="Times New Roman"/>
          <w:b/>
          <w:bCs/>
          <w:sz w:val="24"/>
          <w:szCs w:val="24"/>
        </w:rPr>
        <w:t xml:space="preserve"> </w:t>
      </w:r>
      <w:r w:rsidRPr="00522B84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1C64A907" w14:textId="51741F4F" w:rsidR="004C1DE2" w:rsidRPr="00522B84" w:rsidRDefault="004C1DE2" w:rsidP="004C1DE2">
      <w:pPr>
        <w:pStyle w:val="Prosttext"/>
        <w:numPr>
          <w:ilvl w:val="0"/>
          <w:numId w:val="26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522B84">
        <w:rPr>
          <w:rFonts w:ascii="Times New Roman" w:hAnsi="Times New Roman"/>
          <w:sz w:val="24"/>
          <w:szCs w:val="24"/>
          <w:lang w:val="cs-CZ"/>
        </w:rPr>
        <w:t xml:space="preserve">do zvláštních sběrných nádob s nápisem „PAPÍR“ přidělených obcí k jednotlivým nemovitostem </w:t>
      </w:r>
      <w:r w:rsidR="00522B84">
        <w:rPr>
          <w:rFonts w:ascii="Times New Roman" w:hAnsi="Times New Roman"/>
          <w:sz w:val="24"/>
          <w:szCs w:val="24"/>
          <w:lang w:val="cs-CZ"/>
        </w:rPr>
        <w:t>zapojených do sběru</w:t>
      </w:r>
      <w:r w:rsidRPr="00522B84">
        <w:rPr>
          <w:rFonts w:ascii="Times New Roman" w:hAnsi="Times New Roman"/>
          <w:sz w:val="24"/>
          <w:szCs w:val="24"/>
          <w:lang w:val="cs-CZ"/>
        </w:rPr>
        <w:t xml:space="preserve"> D2D („od dveří ke dveřím“),</w:t>
      </w:r>
    </w:p>
    <w:p w14:paraId="23D70A65" w14:textId="6BCEE50D" w:rsidR="004C1DE2" w:rsidRPr="00522B84" w:rsidRDefault="004C1DE2" w:rsidP="004C1DE2">
      <w:pPr>
        <w:pStyle w:val="Prosttext"/>
        <w:numPr>
          <w:ilvl w:val="0"/>
          <w:numId w:val="26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522B84">
        <w:rPr>
          <w:rFonts w:ascii="Times New Roman" w:hAnsi="Times New Roman"/>
          <w:sz w:val="24"/>
          <w:szCs w:val="24"/>
        </w:rPr>
        <w:t xml:space="preserve">do zvláštních sběrných nádob (výklopný kontejner o objemu 1100 litrů </w:t>
      </w:r>
      <w:r w:rsidRPr="00522B84">
        <w:rPr>
          <w:rFonts w:ascii="Times New Roman" w:hAnsi="Times New Roman"/>
          <w:sz w:val="24"/>
          <w:szCs w:val="24"/>
          <w:lang w:val="cs-CZ"/>
        </w:rPr>
        <w:t>modré</w:t>
      </w:r>
      <w:r w:rsidRPr="00522B84">
        <w:rPr>
          <w:rFonts w:ascii="Times New Roman" w:hAnsi="Times New Roman"/>
          <w:sz w:val="24"/>
          <w:szCs w:val="24"/>
        </w:rPr>
        <w:t xml:space="preserve"> barvy) umístěných</w:t>
      </w:r>
      <w:r w:rsidRPr="00522B84">
        <w:rPr>
          <w:rFonts w:ascii="Times New Roman" w:hAnsi="Times New Roman"/>
          <w:sz w:val="24"/>
          <w:szCs w:val="24"/>
          <w:lang w:val="cs-CZ"/>
        </w:rPr>
        <w:t xml:space="preserve"> na stanovištích zvláštních sběrných nádob,</w:t>
      </w:r>
    </w:p>
    <w:p w14:paraId="0E3BFFA3" w14:textId="77777777" w:rsidR="004C1DE2" w:rsidRPr="00522B84" w:rsidRDefault="004C1DE2" w:rsidP="004C1DE2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522B84">
        <w:rPr>
          <w:rFonts w:ascii="Times New Roman" w:eastAsia="MS Mincho" w:hAnsi="Times New Roman"/>
          <w:b/>
          <w:bCs/>
          <w:sz w:val="24"/>
          <w:szCs w:val="24"/>
        </w:rPr>
        <w:t xml:space="preserve">sklo </w:t>
      </w:r>
      <w:r w:rsidRPr="00522B84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– </w:t>
      </w:r>
      <w:r w:rsidRPr="00522B84">
        <w:rPr>
          <w:rFonts w:ascii="Times New Roman" w:hAnsi="Times New Roman"/>
          <w:sz w:val="24"/>
          <w:szCs w:val="24"/>
        </w:rPr>
        <w:t>do zvláštních sběrných nádob (</w:t>
      </w:r>
      <w:r w:rsidRPr="00522B84">
        <w:rPr>
          <w:rFonts w:ascii="Times New Roman" w:hAnsi="Times New Roman"/>
          <w:sz w:val="24"/>
          <w:szCs w:val="24"/>
          <w:lang w:val="cs-CZ"/>
        </w:rPr>
        <w:t>zvon</w:t>
      </w:r>
      <w:r w:rsidRPr="00522B84">
        <w:rPr>
          <w:rFonts w:ascii="Times New Roman" w:hAnsi="Times New Roman"/>
          <w:sz w:val="24"/>
          <w:szCs w:val="24"/>
        </w:rPr>
        <w:t xml:space="preserve"> o objemu 1100 litrů </w:t>
      </w:r>
      <w:r w:rsidRPr="00522B84">
        <w:rPr>
          <w:rFonts w:ascii="Times New Roman" w:hAnsi="Times New Roman"/>
          <w:sz w:val="24"/>
          <w:szCs w:val="24"/>
          <w:lang w:val="cs-CZ"/>
        </w:rPr>
        <w:t>zelené</w:t>
      </w:r>
      <w:r w:rsidRPr="00522B84">
        <w:rPr>
          <w:rFonts w:ascii="Times New Roman" w:hAnsi="Times New Roman"/>
          <w:sz w:val="24"/>
          <w:szCs w:val="24"/>
        </w:rPr>
        <w:t xml:space="preserve"> barvy) umístěných</w:t>
      </w:r>
      <w:r w:rsidRPr="00522B84">
        <w:rPr>
          <w:rFonts w:ascii="Times New Roman" w:hAnsi="Times New Roman"/>
          <w:sz w:val="24"/>
          <w:szCs w:val="24"/>
          <w:lang w:val="cs-CZ"/>
        </w:rPr>
        <w:t xml:space="preserve"> na stanovištích zvláštních sběrných nádob;</w:t>
      </w:r>
    </w:p>
    <w:p w14:paraId="2ECACABC" w14:textId="77777777" w:rsidR="004C1DE2" w:rsidRPr="00522B84" w:rsidRDefault="004C1DE2" w:rsidP="004C1DE2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22B84">
        <w:rPr>
          <w:rFonts w:ascii="Times New Roman" w:eastAsia="MS Mincho" w:hAnsi="Times New Roman"/>
          <w:b/>
          <w:bCs/>
          <w:sz w:val="24"/>
          <w:szCs w:val="24"/>
          <w:lang w:val="cs-CZ"/>
        </w:rPr>
        <w:t>plasty</w:t>
      </w:r>
      <w:r w:rsidRPr="00522B84">
        <w:rPr>
          <w:rFonts w:ascii="Times New Roman" w:eastAsia="MS Mincho" w:hAnsi="Times New Roman"/>
          <w:b/>
          <w:bCs/>
          <w:sz w:val="24"/>
          <w:szCs w:val="24"/>
        </w:rPr>
        <w:t xml:space="preserve"> </w:t>
      </w:r>
      <w:r w:rsidRPr="00522B84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28159FC1" w14:textId="1B8331F3" w:rsidR="004C1DE2" w:rsidRPr="00522B84" w:rsidRDefault="004C1DE2" w:rsidP="004C1DE2">
      <w:pPr>
        <w:pStyle w:val="Prosttext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522B84">
        <w:rPr>
          <w:rFonts w:ascii="Times New Roman" w:hAnsi="Times New Roman"/>
          <w:sz w:val="24"/>
          <w:szCs w:val="24"/>
          <w:lang w:val="cs-CZ"/>
        </w:rPr>
        <w:t xml:space="preserve">do zvláštních sběrných nádob s nápisem „PLASTY“ přidělených obcí k jednotlivým nemovitostem </w:t>
      </w:r>
      <w:r w:rsidR="00522B84">
        <w:rPr>
          <w:rFonts w:ascii="Times New Roman" w:hAnsi="Times New Roman"/>
          <w:sz w:val="24"/>
          <w:szCs w:val="24"/>
          <w:lang w:val="cs-CZ"/>
        </w:rPr>
        <w:t>zapojených do sběru</w:t>
      </w:r>
      <w:r w:rsidR="00522B84" w:rsidRPr="00522B84">
        <w:rPr>
          <w:rFonts w:ascii="Times New Roman" w:hAnsi="Times New Roman"/>
          <w:sz w:val="24"/>
          <w:szCs w:val="24"/>
          <w:lang w:val="cs-CZ"/>
        </w:rPr>
        <w:t xml:space="preserve"> D2D </w:t>
      </w:r>
      <w:r w:rsidRPr="00522B84">
        <w:rPr>
          <w:rFonts w:ascii="Times New Roman" w:hAnsi="Times New Roman"/>
          <w:sz w:val="24"/>
          <w:szCs w:val="24"/>
          <w:lang w:val="cs-CZ"/>
        </w:rPr>
        <w:t>(„od dveří ke dveřím“),</w:t>
      </w:r>
    </w:p>
    <w:p w14:paraId="34D062D1" w14:textId="4CABF712" w:rsidR="004C1DE2" w:rsidRPr="00522B84" w:rsidRDefault="004C1DE2" w:rsidP="004C1DE2">
      <w:pPr>
        <w:pStyle w:val="Prosttext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522B84">
        <w:rPr>
          <w:rFonts w:ascii="Times New Roman" w:hAnsi="Times New Roman"/>
          <w:sz w:val="24"/>
          <w:szCs w:val="24"/>
        </w:rPr>
        <w:t xml:space="preserve">do zvláštních sběrných nádob (výklopný kontejner </w:t>
      </w:r>
      <w:r w:rsidRPr="00522B84">
        <w:rPr>
          <w:rFonts w:ascii="Times New Roman" w:hAnsi="Times New Roman"/>
          <w:sz w:val="24"/>
          <w:szCs w:val="24"/>
          <w:lang w:val="cs-CZ"/>
        </w:rPr>
        <w:t xml:space="preserve">nebo zvon </w:t>
      </w:r>
      <w:r w:rsidRPr="00522B84">
        <w:rPr>
          <w:rFonts w:ascii="Times New Roman" w:hAnsi="Times New Roman"/>
          <w:sz w:val="24"/>
          <w:szCs w:val="24"/>
        </w:rPr>
        <w:t xml:space="preserve">o objemu 1100 litrů </w:t>
      </w:r>
      <w:r w:rsidRPr="00522B84">
        <w:rPr>
          <w:rFonts w:ascii="Times New Roman" w:hAnsi="Times New Roman"/>
          <w:sz w:val="24"/>
          <w:szCs w:val="24"/>
          <w:lang w:val="cs-CZ"/>
        </w:rPr>
        <w:t>žluté</w:t>
      </w:r>
      <w:r w:rsidRPr="00522B84">
        <w:rPr>
          <w:rFonts w:ascii="Times New Roman" w:hAnsi="Times New Roman"/>
          <w:sz w:val="24"/>
          <w:szCs w:val="24"/>
        </w:rPr>
        <w:t xml:space="preserve"> barvy) umístěných</w:t>
      </w:r>
      <w:r w:rsidRPr="00522B84">
        <w:rPr>
          <w:rFonts w:ascii="Times New Roman" w:hAnsi="Times New Roman"/>
          <w:sz w:val="24"/>
          <w:szCs w:val="24"/>
          <w:lang w:val="cs-CZ"/>
        </w:rPr>
        <w:t xml:space="preserve"> na stanovištích zvláštních sběrných nádob,</w:t>
      </w:r>
    </w:p>
    <w:p w14:paraId="396BC192" w14:textId="77777777" w:rsidR="004C1DE2" w:rsidRPr="00522B84" w:rsidRDefault="004C1DE2" w:rsidP="004C1DE2">
      <w:pPr>
        <w:pStyle w:val="Prosttext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522B84">
        <w:rPr>
          <w:rFonts w:ascii="Times New Roman" w:eastAsia="MS Mincho" w:hAnsi="Times New Roman"/>
          <w:bCs/>
          <w:sz w:val="24"/>
          <w:szCs w:val="24"/>
        </w:rPr>
        <w:t>do zvláštních plastových pytlů žluté barvy (</w:t>
      </w:r>
      <w:r w:rsidRPr="00522B84">
        <w:rPr>
          <w:rFonts w:ascii="Times New Roman" w:hAnsi="Times New Roman"/>
          <w:sz w:val="24"/>
          <w:szCs w:val="24"/>
        </w:rPr>
        <w:t xml:space="preserve">vydávaných Obecním úřadem </w:t>
      </w:r>
      <w:r w:rsidRPr="00522B84">
        <w:rPr>
          <w:rFonts w:ascii="Times New Roman" w:hAnsi="Times New Roman"/>
          <w:sz w:val="24"/>
          <w:szCs w:val="24"/>
          <w:lang w:val="cs-CZ"/>
        </w:rPr>
        <w:t>Těchlovice</w:t>
      </w:r>
      <w:r w:rsidRPr="00522B84">
        <w:rPr>
          <w:rFonts w:ascii="Times New Roman" w:eastAsia="MS Mincho" w:hAnsi="Times New Roman"/>
          <w:bCs/>
          <w:sz w:val="24"/>
          <w:szCs w:val="24"/>
        </w:rPr>
        <w:t xml:space="preserve">) odkládaných po naplnění </w:t>
      </w:r>
      <w:r w:rsidRPr="00522B84">
        <w:rPr>
          <w:rFonts w:ascii="Times New Roman" w:eastAsia="MS Mincho" w:hAnsi="Times New Roman"/>
          <w:bCs/>
          <w:sz w:val="24"/>
          <w:szCs w:val="24"/>
          <w:lang w:val="cs-CZ"/>
        </w:rPr>
        <w:t>na stanovišti zvláštních sběrných nádob</w:t>
      </w:r>
      <w:r w:rsidRPr="00522B84">
        <w:rPr>
          <w:rFonts w:ascii="Times New Roman" w:eastAsia="MS Mincho" w:hAnsi="Times New Roman"/>
          <w:bCs/>
          <w:sz w:val="24"/>
          <w:szCs w:val="24"/>
        </w:rPr>
        <w:t>;</w:t>
      </w:r>
    </w:p>
    <w:p w14:paraId="75EDC91D" w14:textId="77777777" w:rsidR="004C1DE2" w:rsidRPr="00522B84" w:rsidRDefault="004C1DE2" w:rsidP="004C1DE2">
      <w:pPr>
        <w:pStyle w:val="Prosttext1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22B84">
        <w:rPr>
          <w:rFonts w:ascii="Times New Roman" w:eastAsia="MS Mincho" w:hAnsi="Times New Roman"/>
          <w:b/>
          <w:bCs/>
          <w:sz w:val="24"/>
          <w:szCs w:val="24"/>
        </w:rPr>
        <w:t>nápojové kartony</w:t>
      </w:r>
      <w:r w:rsidRPr="00522B84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522B84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do </w:t>
      </w:r>
      <w:r w:rsidRPr="00522B84">
        <w:rPr>
          <w:rFonts w:ascii="Times New Roman" w:eastAsia="MS Mincho" w:hAnsi="Times New Roman"/>
          <w:bCs/>
          <w:sz w:val="24"/>
          <w:szCs w:val="24"/>
        </w:rPr>
        <w:t>zvláštních</w:t>
      </w:r>
      <w:r w:rsidRPr="00522B84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plastových</w:t>
      </w:r>
      <w:r w:rsidRPr="00522B84">
        <w:rPr>
          <w:rFonts w:ascii="Times New Roman" w:eastAsia="MS Mincho" w:hAnsi="Times New Roman"/>
          <w:bCs/>
          <w:sz w:val="24"/>
          <w:szCs w:val="24"/>
        </w:rPr>
        <w:t xml:space="preserve"> pytlů </w:t>
      </w:r>
      <w:r w:rsidRPr="00522B84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oranžové barvy </w:t>
      </w:r>
      <w:r w:rsidRPr="00522B84">
        <w:rPr>
          <w:rFonts w:ascii="Times New Roman" w:eastAsia="MS Mincho" w:hAnsi="Times New Roman"/>
          <w:bCs/>
          <w:sz w:val="24"/>
          <w:szCs w:val="24"/>
        </w:rPr>
        <w:t>(</w:t>
      </w:r>
      <w:r w:rsidRPr="00522B84">
        <w:rPr>
          <w:rFonts w:ascii="Times New Roman" w:hAnsi="Times New Roman"/>
          <w:sz w:val="24"/>
          <w:szCs w:val="24"/>
        </w:rPr>
        <w:t xml:space="preserve">vydávaných Obecním úřadem </w:t>
      </w:r>
      <w:r w:rsidRPr="00522B84">
        <w:rPr>
          <w:rFonts w:ascii="Times New Roman" w:hAnsi="Times New Roman"/>
          <w:sz w:val="24"/>
          <w:szCs w:val="24"/>
          <w:lang w:val="cs-CZ"/>
        </w:rPr>
        <w:t>Těchlovice</w:t>
      </w:r>
      <w:r w:rsidRPr="00522B84">
        <w:rPr>
          <w:rFonts w:ascii="Times New Roman" w:eastAsia="MS Mincho" w:hAnsi="Times New Roman"/>
          <w:bCs/>
          <w:sz w:val="24"/>
          <w:szCs w:val="24"/>
        </w:rPr>
        <w:t>) odkládaných</w:t>
      </w:r>
      <w:r w:rsidRPr="00522B84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po naplnění na stanovišti zvláštních sběrných nádob</w:t>
      </w:r>
      <w:r w:rsidRPr="00522B84">
        <w:rPr>
          <w:rFonts w:ascii="Times New Roman" w:eastAsia="MS Mincho" w:hAnsi="Times New Roman"/>
          <w:bCs/>
          <w:sz w:val="24"/>
          <w:szCs w:val="24"/>
        </w:rPr>
        <w:t>;</w:t>
      </w:r>
    </w:p>
    <w:p w14:paraId="3E495DE3" w14:textId="77777777" w:rsidR="004C1DE2" w:rsidRPr="00522B84" w:rsidRDefault="004C1DE2" w:rsidP="004C1DE2">
      <w:pPr>
        <w:pStyle w:val="Prosttext1"/>
        <w:numPr>
          <w:ilvl w:val="0"/>
          <w:numId w:val="5"/>
        </w:numPr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522B84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522B84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1FA3AD27" w14:textId="77777777" w:rsidR="004C1DE2" w:rsidRPr="00522B84" w:rsidRDefault="004C1DE2" w:rsidP="004C1DE2">
      <w:pPr>
        <w:pStyle w:val="Prosttext1"/>
        <w:numPr>
          <w:ilvl w:val="0"/>
          <w:numId w:val="25"/>
        </w:numPr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522B84">
        <w:rPr>
          <w:rFonts w:ascii="Times New Roman" w:hAnsi="Times New Roman"/>
          <w:sz w:val="24"/>
          <w:szCs w:val="24"/>
        </w:rPr>
        <w:t>do zvláštních sběrných nádob (</w:t>
      </w:r>
      <w:r w:rsidRPr="00522B84">
        <w:rPr>
          <w:rFonts w:ascii="Times New Roman" w:hAnsi="Times New Roman"/>
          <w:sz w:val="24"/>
          <w:szCs w:val="24"/>
          <w:lang w:val="cs-CZ"/>
        </w:rPr>
        <w:t>zvon šedé barvy</w:t>
      </w:r>
      <w:r w:rsidRPr="00522B84">
        <w:rPr>
          <w:rFonts w:ascii="Times New Roman" w:hAnsi="Times New Roman"/>
          <w:sz w:val="24"/>
          <w:szCs w:val="24"/>
        </w:rPr>
        <w:t xml:space="preserve"> objemu 1100 litrů) umístěných</w:t>
      </w:r>
      <w:r w:rsidRPr="00522B84">
        <w:rPr>
          <w:rFonts w:ascii="Times New Roman" w:hAnsi="Times New Roman"/>
          <w:sz w:val="24"/>
          <w:szCs w:val="24"/>
          <w:lang w:val="cs-CZ"/>
        </w:rPr>
        <w:t xml:space="preserve"> na stanovištích zvláštních sběrných nádob</w:t>
      </w:r>
      <w:r w:rsidRPr="00522B84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</w:p>
    <w:p w14:paraId="653662EB" w14:textId="77777777" w:rsidR="004C1DE2" w:rsidRPr="00522B84" w:rsidRDefault="004C1DE2" w:rsidP="004C1DE2">
      <w:pPr>
        <w:pStyle w:val="Prosttext1"/>
        <w:numPr>
          <w:ilvl w:val="0"/>
          <w:numId w:val="25"/>
        </w:numPr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522B84">
        <w:rPr>
          <w:rFonts w:ascii="Times New Roman" w:eastAsia="MS Mincho" w:hAnsi="Times New Roman"/>
          <w:bCs/>
          <w:sz w:val="24"/>
          <w:szCs w:val="24"/>
          <w:lang w:val="cs-CZ"/>
        </w:rPr>
        <w:t>předáním na svozové vozidlo v rámci mobilního svozu prováděného dvakrát ročně; obec informuje o místech a čase mobilního svozu na úřední desce Obecního úřadu Těchlovice, webových stránkách obce, na výlepových plochách a na facebookových stránkách obce;</w:t>
      </w:r>
    </w:p>
    <w:p w14:paraId="727DC296" w14:textId="77777777" w:rsidR="004C1DE2" w:rsidRPr="00522B84" w:rsidRDefault="004C1DE2" w:rsidP="004C1DE2">
      <w:pPr>
        <w:pStyle w:val="Prosttext1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522B84">
        <w:rPr>
          <w:rFonts w:ascii="Times New Roman" w:eastAsia="MS Mincho" w:hAnsi="Times New Roman"/>
          <w:b/>
          <w:bCs/>
          <w:sz w:val="24"/>
          <w:szCs w:val="24"/>
          <w:lang w:val="cs-CZ"/>
        </w:rPr>
        <w:t>textil</w:t>
      </w:r>
      <w:r w:rsidRPr="00522B84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</w:t>
      </w:r>
      <w:r w:rsidRPr="00522B84">
        <w:rPr>
          <w:rFonts w:ascii="Times New Roman" w:hAnsi="Times New Roman"/>
          <w:sz w:val="24"/>
          <w:szCs w:val="24"/>
        </w:rPr>
        <w:t xml:space="preserve">do zvláštních sběrných nádob </w:t>
      </w:r>
      <w:r w:rsidRPr="00522B84">
        <w:rPr>
          <w:rFonts w:ascii="Times New Roman" w:hAnsi="Times New Roman"/>
          <w:sz w:val="24"/>
          <w:szCs w:val="24"/>
          <w:lang w:val="cs-CZ"/>
        </w:rPr>
        <w:t>(kontejner bílé barvy)</w:t>
      </w:r>
      <w:r w:rsidRPr="00522B84">
        <w:rPr>
          <w:rFonts w:ascii="Times New Roman" w:hAnsi="Times New Roman"/>
          <w:sz w:val="24"/>
          <w:szCs w:val="24"/>
        </w:rPr>
        <w:t xml:space="preserve"> </w:t>
      </w:r>
      <w:r w:rsidRPr="00522B84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nádob;</w:t>
      </w:r>
    </w:p>
    <w:p w14:paraId="5D9EDFF0" w14:textId="55844C20" w:rsidR="004C1DE2" w:rsidRPr="00522B84" w:rsidRDefault="004C1DE2" w:rsidP="004C1DE2">
      <w:pPr>
        <w:pStyle w:val="Prosttext1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522B84">
        <w:rPr>
          <w:rFonts w:ascii="Times New Roman" w:eastAsia="MS Mincho" w:hAnsi="Times New Roman"/>
          <w:b/>
          <w:bCs/>
          <w:sz w:val="24"/>
          <w:szCs w:val="24"/>
          <w:lang w:val="cs-CZ"/>
        </w:rPr>
        <w:t>biologický odpad</w:t>
      </w:r>
      <w:r w:rsidRPr="00522B84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</w:t>
      </w:r>
      <w:r w:rsidRPr="00522B84">
        <w:rPr>
          <w:rFonts w:ascii="Times New Roman" w:hAnsi="Times New Roman"/>
          <w:sz w:val="24"/>
          <w:szCs w:val="24"/>
        </w:rPr>
        <w:t xml:space="preserve">do zvláštních sběrných nádob </w:t>
      </w:r>
      <w:r w:rsidRPr="00522B84">
        <w:rPr>
          <w:rFonts w:ascii="Times New Roman" w:hAnsi="Times New Roman"/>
          <w:sz w:val="24"/>
          <w:szCs w:val="24"/>
          <w:lang w:val="cs-CZ"/>
        </w:rPr>
        <w:t>s nápisem „BIO“ umístěných na stanovištích zvláštních sběrných nádob</w:t>
      </w:r>
      <w:r w:rsidRPr="00522B84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3301E64F" w14:textId="77777777" w:rsidR="004C1DE2" w:rsidRPr="00522B84" w:rsidRDefault="004C1DE2" w:rsidP="004C1DE2">
      <w:pPr>
        <w:pStyle w:val="Prosttext1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522B84">
        <w:rPr>
          <w:rFonts w:ascii="Times New Roman" w:eastAsia="MS Mincho" w:hAnsi="Times New Roman"/>
          <w:b/>
          <w:bCs/>
          <w:sz w:val="24"/>
          <w:szCs w:val="24"/>
          <w:lang w:val="cs-CZ"/>
        </w:rPr>
        <w:t>jedlé oleje a tuky</w:t>
      </w:r>
      <w:r w:rsidRPr="00522B84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</w:t>
      </w:r>
      <w:r w:rsidRPr="00522B84">
        <w:rPr>
          <w:rFonts w:ascii="Times New Roman" w:hAnsi="Times New Roman"/>
          <w:sz w:val="24"/>
          <w:szCs w:val="24"/>
        </w:rPr>
        <w:t xml:space="preserve">do zvláštních sběrných nádob </w:t>
      </w:r>
      <w:r w:rsidRPr="00522B84">
        <w:rPr>
          <w:rFonts w:ascii="Times New Roman" w:hAnsi="Times New Roman"/>
          <w:sz w:val="24"/>
          <w:szCs w:val="24"/>
          <w:lang w:val="cs-CZ"/>
        </w:rPr>
        <w:t>(popelnice černé barvy o objemu 240 litrů)</w:t>
      </w:r>
      <w:r w:rsidRPr="00522B84">
        <w:rPr>
          <w:rFonts w:ascii="Times New Roman" w:hAnsi="Times New Roman"/>
          <w:sz w:val="24"/>
          <w:szCs w:val="24"/>
        </w:rPr>
        <w:t xml:space="preserve"> </w:t>
      </w:r>
      <w:r w:rsidRPr="00522B84">
        <w:rPr>
          <w:rFonts w:ascii="Times New Roman" w:hAnsi="Times New Roman"/>
          <w:sz w:val="24"/>
          <w:szCs w:val="24"/>
          <w:lang w:val="cs-CZ"/>
        </w:rPr>
        <w:t>umístěných na stanovištích zvláštních sběrných nádob</w:t>
      </w:r>
      <w:r w:rsidRPr="00522B84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6AED42A8" w14:textId="77777777" w:rsidR="004C1DE2" w:rsidRPr="00522B84" w:rsidRDefault="004C1DE2" w:rsidP="004C1DE2">
      <w:pPr>
        <w:pStyle w:val="Prosttext1"/>
        <w:numPr>
          <w:ilvl w:val="0"/>
          <w:numId w:val="5"/>
        </w:numPr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522B84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522B84">
        <w:rPr>
          <w:rFonts w:ascii="Times New Roman" w:hAnsi="Times New Roman"/>
          <w:sz w:val="24"/>
          <w:szCs w:val="24"/>
        </w:rPr>
        <w:t xml:space="preserve">– </w:t>
      </w:r>
      <w:r w:rsidRPr="00522B84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 svozové vozidlo v rámci mobilního svozu prováděného dvakrát ročně; obec informuje o místech a čase mobilního svozu na úřední desce obecního </w:t>
      </w:r>
      <w:r w:rsidRPr="00522B84">
        <w:rPr>
          <w:rFonts w:ascii="Times New Roman" w:eastAsia="MS Mincho" w:hAnsi="Times New Roman"/>
          <w:bCs/>
          <w:sz w:val="24"/>
          <w:szCs w:val="24"/>
          <w:lang w:val="cs-CZ"/>
        </w:rPr>
        <w:lastRenderedPageBreak/>
        <w:t>úřadu, webových stránkách obce, na výlepových plochách a na facebookových stránkách obce,</w:t>
      </w:r>
    </w:p>
    <w:p w14:paraId="2B231EB1" w14:textId="77777777" w:rsidR="004C1DE2" w:rsidRPr="00522B84" w:rsidRDefault="004C1DE2" w:rsidP="004C1DE2">
      <w:pPr>
        <w:pStyle w:val="Prosttext1"/>
        <w:numPr>
          <w:ilvl w:val="0"/>
          <w:numId w:val="5"/>
        </w:numPr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522B84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522B84">
        <w:rPr>
          <w:rFonts w:ascii="Times New Roman" w:eastAsia="MS Mincho" w:hAnsi="Times New Roman"/>
          <w:bCs/>
          <w:sz w:val="24"/>
          <w:szCs w:val="24"/>
        </w:rPr>
        <w:t>–</w:t>
      </w:r>
      <w:r w:rsidRPr="00522B84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 svozové vozidlo v rámci mobilního svozu prováděného dvakrát ročně; obec informuje o místech a čase mobilního svozu na úřední desce Obecního úřadu Těchlovice, webových stránkách obce, na výlepových plochách a na facebookových stránkách obce;</w:t>
      </w:r>
    </w:p>
    <w:p w14:paraId="7D5D4949" w14:textId="77777777" w:rsidR="004C1DE2" w:rsidRPr="00522B84" w:rsidRDefault="004C1DE2" w:rsidP="004C1DE2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22B84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522B84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7ED15F51" w14:textId="77777777" w:rsidR="004C1DE2" w:rsidRPr="00522B84" w:rsidRDefault="004C1DE2" w:rsidP="004C1DE2">
      <w:pPr>
        <w:pStyle w:val="Prosttext"/>
        <w:numPr>
          <w:ilvl w:val="0"/>
          <w:numId w:val="24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522B84">
        <w:rPr>
          <w:rFonts w:ascii="Times New Roman" w:hAnsi="Times New Roman"/>
          <w:sz w:val="24"/>
          <w:szCs w:val="24"/>
        </w:rPr>
        <w:t>do typizovaných sběrných nádob přidělených k příslušné nemovitosti (kovové nebo plastové popelnice o objemu 80</w:t>
      </w:r>
      <w:r w:rsidRPr="00522B84">
        <w:rPr>
          <w:rFonts w:ascii="Times New Roman" w:hAnsi="Times New Roman"/>
          <w:sz w:val="24"/>
          <w:szCs w:val="24"/>
          <w:lang w:val="cs-CZ"/>
        </w:rPr>
        <w:t>, 110 nebo</w:t>
      </w:r>
      <w:r w:rsidRPr="00522B84">
        <w:rPr>
          <w:rFonts w:ascii="Times New Roman" w:hAnsi="Times New Roman"/>
          <w:sz w:val="24"/>
          <w:szCs w:val="24"/>
        </w:rPr>
        <w:t xml:space="preserve"> 120 litrů),</w:t>
      </w:r>
    </w:p>
    <w:p w14:paraId="4142928C" w14:textId="77777777" w:rsidR="004C1DE2" w:rsidRPr="00522B84" w:rsidRDefault="004C1DE2" w:rsidP="004C1DE2">
      <w:pPr>
        <w:pStyle w:val="Prosttext"/>
        <w:numPr>
          <w:ilvl w:val="0"/>
          <w:numId w:val="24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522B84">
        <w:rPr>
          <w:rFonts w:ascii="Times New Roman" w:hAnsi="Times New Roman"/>
          <w:sz w:val="24"/>
          <w:szCs w:val="24"/>
        </w:rPr>
        <w:t xml:space="preserve">do zvláštních igelitových pytlů s potiskem sběrové firmy (vydávaných Obecním úřadem </w:t>
      </w:r>
      <w:r w:rsidRPr="00522B84">
        <w:rPr>
          <w:rFonts w:ascii="Times New Roman" w:hAnsi="Times New Roman"/>
          <w:sz w:val="24"/>
          <w:szCs w:val="24"/>
          <w:lang w:val="cs-CZ"/>
        </w:rPr>
        <w:t>Těchlovice</w:t>
      </w:r>
      <w:r w:rsidRPr="00522B84">
        <w:rPr>
          <w:rFonts w:ascii="Times New Roman" w:hAnsi="Times New Roman"/>
          <w:sz w:val="24"/>
          <w:szCs w:val="24"/>
        </w:rPr>
        <w:t>), které slouží jako mimořádný náhradní shromažďovací prostředek k typizovaným sběrným nádobám, a které jsou po naplnění umísťovány k odvozu k výše uvedeným typizovaným sběrným nádobám</w:t>
      </w:r>
      <w:r w:rsidRPr="00522B84">
        <w:rPr>
          <w:rFonts w:ascii="Times New Roman" w:hAnsi="Times New Roman"/>
          <w:sz w:val="24"/>
          <w:szCs w:val="24"/>
          <w:lang w:val="cs-CZ"/>
        </w:rPr>
        <w:t xml:space="preserve">, popř. </w:t>
      </w:r>
      <w:r w:rsidRPr="00522B84">
        <w:rPr>
          <w:rFonts w:ascii="Times New Roman" w:eastAsia="MS Mincho" w:hAnsi="Times New Roman"/>
          <w:bCs/>
          <w:sz w:val="24"/>
          <w:szCs w:val="24"/>
          <w:lang w:val="cs-CZ"/>
        </w:rPr>
        <w:t>u vstupu k nemovitosti</w:t>
      </w:r>
      <w:r w:rsidRPr="00522B84">
        <w:rPr>
          <w:rFonts w:ascii="Times New Roman" w:eastAsia="MS Mincho" w:hAnsi="Times New Roman"/>
          <w:sz w:val="24"/>
          <w:szCs w:val="24"/>
        </w:rPr>
        <w:t>,</w:t>
      </w:r>
    </w:p>
    <w:p w14:paraId="31FCE2E5" w14:textId="77777777" w:rsidR="004C1DE2" w:rsidRPr="00522B84" w:rsidRDefault="004C1DE2" w:rsidP="004C1DE2">
      <w:pPr>
        <w:pStyle w:val="Prosttext"/>
        <w:numPr>
          <w:ilvl w:val="0"/>
          <w:numId w:val="24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522B84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(pouze drobný směsný komunální odpad vzniklý na veřejném prostranství)</w:t>
      </w:r>
      <w:r w:rsidRPr="00522B84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14:paraId="1A3EFED8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7DC35971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4A4B2E00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413089D8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7E25071F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6D8F206D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26DBF2A8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5EF8D0A6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0A69644C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083971FB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1ED670C5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4953E523" w14:textId="2F2F497F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4C1DE2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328A42A9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46A2005F" w14:textId="77777777" w:rsidR="004C1DE2" w:rsidRPr="005F103C" w:rsidRDefault="004C1DE2" w:rsidP="004C1DE2">
      <w:pPr>
        <w:tabs>
          <w:tab w:val="left" w:pos="3780"/>
        </w:tabs>
        <w:jc w:val="both"/>
      </w:pPr>
    </w:p>
    <w:p w14:paraId="4FF512FA" w14:textId="77777777" w:rsidR="004C1DE2" w:rsidRPr="00814C64" w:rsidRDefault="004C1DE2" w:rsidP="004C1DE2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5F103C">
        <w:rPr>
          <w:rFonts w:ascii="Times New Roman" w:hAnsi="Times New Roman" w:cs="Times New Roman"/>
        </w:rPr>
        <w:t>Tato vyhláška nabývá účinnosti dnem 1. 1. 2026.</w:t>
      </w:r>
    </w:p>
    <w:p w14:paraId="07E5F231" w14:textId="77777777" w:rsidR="004C1DE2" w:rsidRDefault="004C1DE2" w:rsidP="004C1DE2">
      <w:pPr>
        <w:tabs>
          <w:tab w:val="left" w:pos="3780"/>
        </w:tabs>
        <w:jc w:val="both"/>
        <w:rPr>
          <w:sz w:val="20"/>
          <w:szCs w:val="20"/>
        </w:rPr>
      </w:pPr>
    </w:p>
    <w:p w14:paraId="1B88EE76" w14:textId="77777777" w:rsidR="004C1DE2" w:rsidRDefault="004C1DE2" w:rsidP="004C1DE2">
      <w:pPr>
        <w:tabs>
          <w:tab w:val="left" w:pos="3780"/>
        </w:tabs>
        <w:jc w:val="both"/>
        <w:rPr>
          <w:sz w:val="20"/>
          <w:szCs w:val="20"/>
        </w:rPr>
      </w:pPr>
    </w:p>
    <w:p w14:paraId="74F4C8CB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B70B3F7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3FF779E" w14:textId="77777777" w:rsidR="004C1DE2" w:rsidRPr="006E376D" w:rsidRDefault="004C1DE2" w:rsidP="004C1DE2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C1DE2" w:rsidRPr="006E376D" w14:paraId="096FC08F" w14:textId="77777777" w:rsidTr="00C549A2">
        <w:trPr>
          <w:trHeight w:val="80"/>
          <w:jc w:val="center"/>
        </w:trPr>
        <w:tc>
          <w:tcPr>
            <w:tcW w:w="4605" w:type="dxa"/>
          </w:tcPr>
          <w:p w14:paraId="1A9CAFE2" w14:textId="77777777" w:rsidR="004C1DE2" w:rsidRPr="006E376D" w:rsidRDefault="004C1DE2" w:rsidP="00C549A2">
            <w:pPr>
              <w:jc w:val="center"/>
            </w:pPr>
            <w:r w:rsidRPr="006E376D">
              <w:t>________________________________</w:t>
            </w:r>
          </w:p>
        </w:tc>
        <w:tc>
          <w:tcPr>
            <w:tcW w:w="4605" w:type="dxa"/>
          </w:tcPr>
          <w:p w14:paraId="08142F85" w14:textId="77777777" w:rsidR="004C1DE2" w:rsidRPr="006E376D" w:rsidRDefault="004C1DE2" w:rsidP="00C549A2">
            <w:pPr>
              <w:jc w:val="center"/>
            </w:pPr>
            <w:r w:rsidRPr="006E376D">
              <w:t>________________________________</w:t>
            </w:r>
          </w:p>
        </w:tc>
      </w:tr>
      <w:tr w:rsidR="004C1DE2" w:rsidRPr="00814C64" w14:paraId="763C713F" w14:textId="77777777" w:rsidTr="00C549A2">
        <w:trPr>
          <w:jc w:val="center"/>
        </w:trPr>
        <w:tc>
          <w:tcPr>
            <w:tcW w:w="4605" w:type="dxa"/>
          </w:tcPr>
          <w:p w14:paraId="1F3AED1E" w14:textId="77777777" w:rsidR="004C1DE2" w:rsidRPr="006E376D" w:rsidRDefault="004C1DE2" w:rsidP="00C549A2">
            <w:pPr>
              <w:jc w:val="center"/>
            </w:pPr>
            <w:r>
              <w:t xml:space="preserve">Romana </w:t>
            </w:r>
            <w:proofErr w:type="spellStart"/>
            <w:r>
              <w:t>Bečvaříková</w:t>
            </w:r>
            <w:proofErr w:type="spellEnd"/>
            <w:r w:rsidRPr="006E376D">
              <w:t xml:space="preserve"> v. r.</w:t>
            </w:r>
          </w:p>
          <w:p w14:paraId="32A75019" w14:textId="77777777" w:rsidR="004C1DE2" w:rsidRPr="006E376D" w:rsidRDefault="004C1DE2" w:rsidP="00C549A2">
            <w:pPr>
              <w:jc w:val="center"/>
            </w:pPr>
            <w:r>
              <w:t>místostarostk</w:t>
            </w:r>
            <w:r w:rsidRPr="006E376D">
              <w:t>a</w:t>
            </w:r>
          </w:p>
        </w:tc>
        <w:tc>
          <w:tcPr>
            <w:tcW w:w="4605" w:type="dxa"/>
          </w:tcPr>
          <w:p w14:paraId="57B88B66" w14:textId="77777777" w:rsidR="004C1DE2" w:rsidRPr="006E376D" w:rsidRDefault="004C1DE2" w:rsidP="00C549A2">
            <w:pPr>
              <w:jc w:val="center"/>
            </w:pPr>
            <w:r>
              <w:t>Jiří Hýl</w:t>
            </w:r>
            <w:r w:rsidRPr="006E376D">
              <w:t xml:space="preserve"> v. r.</w:t>
            </w:r>
          </w:p>
          <w:p w14:paraId="5DC8AA5C" w14:textId="77777777" w:rsidR="004C1DE2" w:rsidRPr="00814C64" w:rsidRDefault="004C1DE2" w:rsidP="00C549A2">
            <w:pPr>
              <w:jc w:val="center"/>
            </w:pPr>
            <w:r w:rsidRPr="006E376D">
              <w:t>starosta</w:t>
            </w:r>
          </w:p>
        </w:tc>
      </w:tr>
    </w:tbl>
    <w:p w14:paraId="07D17853" w14:textId="77777777" w:rsidR="004C1DE2" w:rsidRDefault="004C1DE2" w:rsidP="004C1DE2"/>
    <w:p w14:paraId="0A01B424" w14:textId="77777777" w:rsidR="004C1DE2" w:rsidRDefault="004C1DE2" w:rsidP="004C1DE2">
      <w:pPr>
        <w:tabs>
          <w:tab w:val="center" w:pos="2268"/>
          <w:tab w:val="center" w:pos="6804"/>
        </w:tabs>
      </w:pPr>
    </w:p>
    <w:p w14:paraId="25D68FB5" w14:textId="77777777" w:rsidR="0013334C" w:rsidRDefault="0013334C" w:rsidP="004C1DE2">
      <w:pPr>
        <w:pStyle w:val="Prosttext"/>
        <w:tabs>
          <w:tab w:val="left" w:pos="4172"/>
        </w:tabs>
        <w:jc w:val="both"/>
      </w:pPr>
    </w:p>
    <w:sectPr w:rsidR="0013334C" w:rsidSect="004C1DE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7A837" w14:textId="77777777" w:rsidR="00732A2E" w:rsidRDefault="00732A2E" w:rsidP="00792C01">
      <w:r>
        <w:separator/>
      </w:r>
    </w:p>
  </w:endnote>
  <w:endnote w:type="continuationSeparator" w:id="0">
    <w:p w14:paraId="7B64D35E" w14:textId="77777777" w:rsidR="00732A2E" w:rsidRDefault="00732A2E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A2C81" w14:textId="77777777" w:rsidR="00732A2E" w:rsidRDefault="00732A2E" w:rsidP="00792C01">
      <w:r>
        <w:separator/>
      </w:r>
    </w:p>
  </w:footnote>
  <w:footnote w:type="continuationSeparator" w:id="0">
    <w:p w14:paraId="7B69A888" w14:textId="77777777" w:rsidR="00732A2E" w:rsidRDefault="00732A2E" w:rsidP="00792C01">
      <w:r>
        <w:continuationSeparator/>
      </w:r>
    </w:p>
  </w:footnote>
  <w:footnote w:id="1">
    <w:p w14:paraId="696391F7" w14:textId="77777777" w:rsidR="00C549A2" w:rsidRPr="00F5776A" w:rsidRDefault="00C549A2" w:rsidP="00F33C29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6974EF">
        <w:rPr>
          <w:i/>
          <w:iCs/>
          <w:color w:val="000000"/>
        </w:rPr>
        <w:t>Pro účely tohoto zákona se dále rozumí 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průmyslu.</w:t>
      </w:r>
      <w:r>
        <w:rPr>
          <w:color w:val="000000"/>
        </w:rPr>
        <w:t>)</w:t>
      </w:r>
    </w:p>
  </w:footnote>
  <w:footnote w:id="2">
    <w:p w14:paraId="2BE39429" w14:textId="77777777" w:rsidR="00C549A2" w:rsidRPr="00F5776A" w:rsidRDefault="00C549A2" w:rsidP="00F33C29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34</w:t>
      </w:r>
      <w:r w:rsidRPr="00F5776A">
        <w:rPr>
          <w:color w:val="000000"/>
        </w:rPr>
        <w:t xml:space="preserve"> odst. 1 </w:t>
      </w:r>
      <w:r>
        <w:rPr>
          <w:color w:val="000000"/>
        </w:rPr>
        <w:t>vyhlášky Ministerstva životního prostředí č. 273/2021 Sb., o podrobnostech nakládání s odpady, ve znění pozdějších předpisů (</w:t>
      </w:r>
      <w:r w:rsidRPr="006974EF">
        <w:rPr>
          <w:i/>
          <w:iCs/>
          <w:color w:val="000000"/>
        </w:rPr>
        <w:t>Obec zajistí celoročně místa pro oddělené soustřeďování alespoň biologického odpadu rostlinného původu.</w:t>
      </w:r>
      <w:r>
        <w:rPr>
          <w:color w:val="000000"/>
        </w:rPr>
        <w:t>)</w:t>
      </w:r>
    </w:p>
  </w:footnote>
  <w:footnote w:id="3">
    <w:p w14:paraId="0399ABE5" w14:textId="77777777" w:rsidR="00C549A2" w:rsidRPr="00F5776A" w:rsidRDefault="00C549A2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 w:rsidRPr="00F5776A">
        <w:rPr>
          <w:color w:val="000000"/>
        </w:rPr>
        <w:t>7 odst. 1 zákona o odpadech (</w:t>
      </w:r>
      <w:r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směrnic; jedná se např. o odpady výbušné, hořlavé, toxické, karcinogenní, dráždivé, žíravé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9F13D5"/>
    <w:multiLevelType w:val="hybridMultilevel"/>
    <w:tmpl w:val="4126DD66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5DF3E57"/>
    <w:multiLevelType w:val="hybridMultilevel"/>
    <w:tmpl w:val="482E88F2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F8D72FB"/>
    <w:multiLevelType w:val="hybridMultilevel"/>
    <w:tmpl w:val="E0C0D21E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893166"/>
    <w:multiLevelType w:val="hybridMultilevel"/>
    <w:tmpl w:val="785018C8"/>
    <w:lvl w:ilvl="0" w:tplc="16563BBE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21"/>
  </w:num>
  <w:num w:numId="4">
    <w:abstractNumId w:val="13"/>
  </w:num>
  <w:num w:numId="5">
    <w:abstractNumId w:val="1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2"/>
  </w:num>
  <w:num w:numId="18">
    <w:abstractNumId w:val="15"/>
  </w:num>
  <w:num w:numId="19">
    <w:abstractNumId w:val="20"/>
  </w:num>
  <w:num w:numId="20">
    <w:abstractNumId w:val="14"/>
  </w:num>
  <w:num w:numId="21">
    <w:abstractNumId w:val="24"/>
  </w:num>
  <w:num w:numId="22">
    <w:abstractNumId w:val="9"/>
  </w:num>
  <w:num w:numId="23">
    <w:abstractNumId w:val="16"/>
  </w:num>
  <w:num w:numId="24">
    <w:abstractNumId w:val="25"/>
  </w:num>
  <w:num w:numId="25">
    <w:abstractNumId w:val="23"/>
  </w:num>
  <w:num w:numId="26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62FBB"/>
    <w:rsid w:val="00173BBF"/>
    <w:rsid w:val="001743BE"/>
    <w:rsid w:val="00187E14"/>
    <w:rsid w:val="001A3697"/>
    <w:rsid w:val="001A5C12"/>
    <w:rsid w:val="001B257E"/>
    <w:rsid w:val="001B36AC"/>
    <w:rsid w:val="001C11C8"/>
    <w:rsid w:val="001C2F61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73FA4"/>
    <w:rsid w:val="002770E9"/>
    <w:rsid w:val="002C067F"/>
    <w:rsid w:val="002D4766"/>
    <w:rsid w:val="002E368B"/>
    <w:rsid w:val="002F149C"/>
    <w:rsid w:val="002F5A5E"/>
    <w:rsid w:val="002F6E60"/>
    <w:rsid w:val="00312AA0"/>
    <w:rsid w:val="00313E8B"/>
    <w:rsid w:val="00314B52"/>
    <w:rsid w:val="00320CC9"/>
    <w:rsid w:val="003269E9"/>
    <w:rsid w:val="00326DCB"/>
    <w:rsid w:val="00343E92"/>
    <w:rsid w:val="00344311"/>
    <w:rsid w:val="00347A9E"/>
    <w:rsid w:val="00360888"/>
    <w:rsid w:val="00361F83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7503D"/>
    <w:rsid w:val="00476BD1"/>
    <w:rsid w:val="004938C5"/>
    <w:rsid w:val="004A65FB"/>
    <w:rsid w:val="004B6544"/>
    <w:rsid w:val="004B7865"/>
    <w:rsid w:val="004C1DE2"/>
    <w:rsid w:val="004C7690"/>
    <w:rsid w:val="004D0A16"/>
    <w:rsid w:val="00521443"/>
    <w:rsid w:val="00522B84"/>
    <w:rsid w:val="00535E2D"/>
    <w:rsid w:val="00544352"/>
    <w:rsid w:val="005A5838"/>
    <w:rsid w:val="005C40F5"/>
    <w:rsid w:val="005D5448"/>
    <w:rsid w:val="005D6D6F"/>
    <w:rsid w:val="005D792C"/>
    <w:rsid w:val="005F0FF1"/>
    <w:rsid w:val="00602E73"/>
    <w:rsid w:val="00620816"/>
    <w:rsid w:val="00623765"/>
    <w:rsid w:val="00651A39"/>
    <w:rsid w:val="0065309B"/>
    <w:rsid w:val="00657193"/>
    <w:rsid w:val="00691ABB"/>
    <w:rsid w:val="00697821"/>
    <w:rsid w:val="006A03FA"/>
    <w:rsid w:val="006A11CE"/>
    <w:rsid w:val="006A65E1"/>
    <w:rsid w:val="006B3B49"/>
    <w:rsid w:val="006B675E"/>
    <w:rsid w:val="006B7EC3"/>
    <w:rsid w:val="006D1C04"/>
    <w:rsid w:val="006D46CB"/>
    <w:rsid w:val="006F13E0"/>
    <w:rsid w:val="006F642A"/>
    <w:rsid w:val="00705BC4"/>
    <w:rsid w:val="007238F7"/>
    <w:rsid w:val="00730E60"/>
    <w:rsid w:val="00732A2E"/>
    <w:rsid w:val="00734AED"/>
    <w:rsid w:val="00737A59"/>
    <w:rsid w:val="007417B1"/>
    <w:rsid w:val="007474B4"/>
    <w:rsid w:val="00770AFA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258E6"/>
    <w:rsid w:val="0084513C"/>
    <w:rsid w:val="00855303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52BAB"/>
    <w:rsid w:val="009877FF"/>
    <w:rsid w:val="009A7258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610C"/>
    <w:rsid w:val="00B07C57"/>
    <w:rsid w:val="00B101E0"/>
    <w:rsid w:val="00B14EA7"/>
    <w:rsid w:val="00B50B85"/>
    <w:rsid w:val="00B6025F"/>
    <w:rsid w:val="00B8150C"/>
    <w:rsid w:val="00B871F4"/>
    <w:rsid w:val="00B87CC4"/>
    <w:rsid w:val="00B91FB1"/>
    <w:rsid w:val="00BB5A49"/>
    <w:rsid w:val="00BC7034"/>
    <w:rsid w:val="00BD1058"/>
    <w:rsid w:val="00BD651D"/>
    <w:rsid w:val="00BE5775"/>
    <w:rsid w:val="00BF288C"/>
    <w:rsid w:val="00C17F3D"/>
    <w:rsid w:val="00C2391C"/>
    <w:rsid w:val="00C549A2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92E50"/>
    <w:rsid w:val="00DC34C8"/>
    <w:rsid w:val="00DC5BD5"/>
    <w:rsid w:val="00DE3D74"/>
    <w:rsid w:val="00DF0090"/>
    <w:rsid w:val="00E23C20"/>
    <w:rsid w:val="00E96AA8"/>
    <w:rsid w:val="00EA2F11"/>
    <w:rsid w:val="00EB763D"/>
    <w:rsid w:val="00EC1B84"/>
    <w:rsid w:val="00ED3DA2"/>
    <w:rsid w:val="00F21D0B"/>
    <w:rsid w:val="00F33C29"/>
    <w:rsid w:val="00F42C48"/>
    <w:rsid w:val="00F44739"/>
    <w:rsid w:val="00F5776A"/>
    <w:rsid w:val="00F747C4"/>
    <w:rsid w:val="00F954AF"/>
    <w:rsid w:val="00FC6F49"/>
    <w:rsid w:val="00FD0700"/>
    <w:rsid w:val="00FD23BC"/>
    <w:rsid w:val="00FF08C3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2A7BC"/>
  <w15:chartTrackingRefBased/>
  <w15:docId w15:val="{1D2DC76A-FABD-448B-8111-81234A16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styleId="Normlnweb">
    <w:name w:val="Normal (Web)"/>
    <w:basedOn w:val="Normln"/>
    <w:rsid w:val="004C1DE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41060-B9A5-4AB4-8714-3A1B116A5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Uzivatel</cp:lastModifiedBy>
  <cp:revision>2</cp:revision>
  <cp:lastPrinted>2025-11-20T12:39:00Z</cp:lastPrinted>
  <dcterms:created xsi:type="dcterms:W3CDTF">2025-11-26T12:28:00Z</dcterms:created>
  <dcterms:modified xsi:type="dcterms:W3CDTF">2025-11-26T12:28:00Z</dcterms:modified>
</cp:coreProperties>
</file>