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06E16" w14:textId="5A2EB282" w:rsidR="004C766E" w:rsidRPr="004C766E" w:rsidRDefault="004C766E" w:rsidP="004C766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766E">
        <w:rPr>
          <w:rFonts w:ascii="Arial" w:hAnsi="Arial" w:cs="Arial"/>
          <w:b/>
          <w:bCs/>
          <w:sz w:val="22"/>
          <w:szCs w:val="22"/>
        </w:rPr>
        <w:t>Městys Jince</w:t>
      </w:r>
    </w:p>
    <w:p w14:paraId="302BE728" w14:textId="4C8311F2" w:rsidR="004C766E" w:rsidRDefault="004C766E" w:rsidP="004C766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766E">
        <w:rPr>
          <w:rFonts w:ascii="Arial" w:hAnsi="Arial" w:cs="Arial"/>
          <w:b/>
          <w:bCs/>
          <w:sz w:val="22"/>
          <w:szCs w:val="22"/>
        </w:rPr>
        <w:t>Zastupitelstvo městyse Jince</w:t>
      </w:r>
    </w:p>
    <w:p w14:paraId="33B990A1" w14:textId="77777777" w:rsidR="004C766E" w:rsidRPr="004C766E" w:rsidRDefault="004C766E" w:rsidP="004C76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4FC6F8" w14:textId="5B546042" w:rsidR="004C766E" w:rsidRDefault="004C766E" w:rsidP="004C766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766E">
        <w:rPr>
          <w:rFonts w:ascii="Arial" w:hAnsi="Arial" w:cs="Arial"/>
          <w:b/>
          <w:bCs/>
          <w:sz w:val="22"/>
          <w:szCs w:val="22"/>
        </w:rPr>
        <w:t>Obecně závazná vyhláška městyse Jince</w:t>
      </w:r>
    </w:p>
    <w:p w14:paraId="00614D4C" w14:textId="77777777" w:rsidR="004C766E" w:rsidRPr="004C766E" w:rsidRDefault="004C766E" w:rsidP="004C76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90DEFA" w14:textId="4EFD9AAB" w:rsidR="004C766E" w:rsidRPr="004C766E" w:rsidRDefault="004C766E" w:rsidP="004C766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766E">
        <w:rPr>
          <w:rFonts w:ascii="Arial" w:hAnsi="Arial" w:cs="Arial"/>
          <w:b/>
          <w:bCs/>
          <w:sz w:val="22"/>
          <w:szCs w:val="22"/>
        </w:rPr>
        <w:t>k zajištění udržování čistoty ulic a jiných veřejných prostranství, k ochraně životního prostředí, zeleně v zástavbě a ostatní veřejné zeleně</w:t>
      </w:r>
    </w:p>
    <w:p w14:paraId="19008A1F" w14:textId="77777777" w:rsidR="004C766E" w:rsidRDefault="004C766E" w:rsidP="004C766E">
      <w:pPr>
        <w:jc w:val="center"/>
        <w:rPr>
          <w:rFonts w:ascii="Arial" w:hAnsi="Arial" w:cs="Arial"/>
          <w:sz w:val="22"/>
          <w:szCs w:val="22"/>
        </w:rPr>
      </w:pPr>
    </w:p>
    <w:p w14:paraId="44E83992" w14:textId="77777777" w:rsidR="004C766E" w:rsidRPr="0009300E" w:rsidRDefault="004C766E" w:rsidP="004C766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BF5701B" w14:textId="682B8399" w:rsidR="004C766E" w:rsidRPr="0009300E" w:rsidRDefault="004C766E" w:rsidP="004C766E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 w:rsidRPr="004C766E">
        <w:rPr>
          <w:rFonts w:ascii="Arial" w:hAnsi="Arial" w:cs="Arial"/>
          <w:sz w:val="22"/>
          <w:szCs w:val="22"/>
        </w:rPr>
        <w:t xml:space="preserve">městyse Jince </w:t>
      </w:r>
      <w:r w:rsidRPr="0009300E">
        <w:rPr>
          <w:rFonts w:ascii="Arial" w:hAnsi="Arial" w:cs="Arial"/>
          <w:sz w:val="22"/>
          <w:szCs w:val="22"/>
        </w:rPr>
        <w:t>se na svém zasedání dne</w:t>
      </w:r>
      <w:r w:rsidR="00F9760C">
        <w:rPr>
          <w:rFonts w:ascii="Arial" w:hAnsi="Arial" w:cs="Arial"/>
          <w:sz w:val="22"/>
          <w:szCs w:val="22"/>
        </w:rPr>
        <w:t xml:space="preserve"> 18.12.2024</w:t>
      </w:r>
      <w:r w:rsidRPr="0009300E">
        <w:rPr>
          <w:rFonts w:ascii="Arial" w:hAnsi="Arial" w:cs="Arial"/>
          <w:sz w:val="22"/>
          <w:szCs w:val="22"/>
        </w:rPr>
        <w:t xml:space="preserve"> usnesením č.</w:t>
      </w:r>
      <w:r w:rsidR="00F9760C">
        <w:rPr>
          <w:rFonts w:ascii="Arial" w:hAnsi="Arial" w:cs="Arial"/>
          <w:sz w:val="22"/>
          <w:szCs w:val="22"/>
        </w:rPr>
        <w:t xml:space="preserve"> 17</w:t>
      </w:r>
      <w:r w:rsidRPr="0009300E">
        <w:rPr>
          <w:rFonts w:ascii="Arial" w:hAnsi="Arial" w:cs="Arial"/>
          <w:sz w:val="22"/>
          <w:szCs w:val="22"/>
        </w:rPr>
        <w:t xml:space="preserve"> usneslo vydat podle ust. § 10 písm. c) a ust. § 84 odst. 2 písm. h) zákona č. 128/2000 Sb., o obcích (obecní zřízení), ve znění pozdějších předpisů, tuto obecně závaznou vyhlášku: </w:t>
      </w:r>
    </w:p>
    <w:p w14:paraId="31DA7C06" w14:textId="77777777" w:rsidR="004C766E" w:rsidRPr="0009300E" w:rsidRDefault="004C766E" w:rsidP="004C766E">
      <w:pPr>
        <w:rPr>
          <w:rFonts w:ascii="Arial" w:hAnsi="Arial" w:cs="Arial"/>
          <w:sz w:val="22"/>
          <w:szCs w:val="22"/>
        </w:rPr>
      </w:pPr>
    </w:p>
    <w:p w14:paraId="25D4BF35" w14:textId="77777777" w:rsidR="004C766E" w:rsidRPr="0009300E" w:rsidRDefault="004C766E" w:rsidP="004C766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6DB8239A" w14:textId="77777777" w:rsidR="004C766E" w:rsidRPr="0009300E" w:rsidRDefault="004C766E" w:rsidP="004C766E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4C3AB27F" w14:textId="77777777" w:rsidR="004C766E" w:rsidRPr="0009300E" w:rsidRDefault="004C766E" w:rsidP="004C766E">
      <w:pPr>
        <w:jc w:val="center"/>
        <w:rPr>
          <w:rFonts w:ascii="Arial" w:hAnsi="Arial" w:cs="Arial"/>
          <w:b/>
          <w:sz w:val="22"/>
          <w:szCs w:val="22"/>
        </w:rPr>
      </w:pPr>
    </w:p>
    <w:p w14:paraId="02DE8D2E" w14:textId="77777777" w:rsidR="004C766E" w:rsidRPr="0009300E" w:rsidRDefault="004C766E" w:rsidP="004C766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2EDAC56D" w14:textId="77777777" w:rsidR="004C766E" w:rsidRPr="0009300E" w:rsidRDefault="004C766E" w:rsidP="004C766E">
      <w:pPr>
        <w:rPr>
          <w:rFonts w:ascii="Arial" w:hAnsi="Arial" w:cs="Arial"/>
          <w:sz w:val="22"/>
          <w:szCs w:val="22"/>
        </w:rPr>
      </w:pPr>
    </w:p>
    <w:p w14:paraId="19D4A46B" w14:textId="304E8875" w:rsidR="004C766E" w:rsidRPr="0009300E" w:rsidRDefault="004C766E" w:rsidP="004C766E">
      <w:pPr>
        <w:pStyle w:val="Zkladn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Cílem této obecně závazné vyhlášky je </w:t>
      </w:r>
      <w:r>
        <w:rPr>
          <w:rFonts w:ascii="Arial" w:hAnsi="Arial" w:cs="Arial"/>
          <w:sz w:val="22"/>
          <w:szCs w:val="22"/>
        </w:rPr>
        <w:t xml:space="preserve">zajistit čistotu v městysu </w:t>
      </w:r>
      <w:r w:rsidR="006A78E8">
        <w:rPr>
          <w:rFonts w:ascii="Arial" w:hAnsi="Arial" w:cs="Arial"/>
          <w:sz w:val="22"/>
          <w:szCs w:val="22"/>
        </w:rPr>
        <w:t xml:space="preserve">a zlepšení jeho </w:t>
      </w:r>
      <w:r w:rsidRPr="0009300E">
        <w:rPr>
          <w:rFonts w:ascii="Arial" w:hAnsi="Arial" w:cs="Arial"/>
          <w:sz w:val="22"/>
          <w:szCs w:val="22"/>
        </w:rPr>
        <w:t>estetick</w:t>
      </w:r>
      <w:r w:rsidR="006A78E8">
        <w:rPr>
          <w:rFonts w:ascii="Arial" w:hAnsi="Arial" w:cs="Arial"/>
          <w:sz w:val="22"/>
          <w:szCs w:val="22"/>
        </w:rPr>
        <w:t>ého</w:t>
      </w:r>
      <w:r w:rsidRPr="0009300E">
        <w:rPr>
          <w:rFonts w:ascii="Arial" w:hAnsi="Arial" w:cs="Arial"/>
          <w:sz w:val="22"/>
          <w:szCs w:val="22"/>
        </w:rPr>
        <w:t xml:space="preserve"> vzhledu.</w:t>
      </w:r>
    </w:p>
    <w:p w14:paraId="0DB461BC" w14:textId="77777777" w:rsidR="004C766E" w:rsidRPr="0009300E" w:rsidRDefault="004C766E" w:rsidP="004C766E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C161A00" w14:textId="77777777" w:rsidR="004C766E" w:rsidRPr="0009300E" w:rsidRDefault="004C766E" w:rsidP="004C766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6F04E63" w14:textId="77777777" w:rsidR="004C766E" w:rsidRPr="0009300E" w:rsidRDefault="004C766E" w:rsidP="004C766E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5BFC0461" w14:textId="77777777" w:rsidR="004C766E" w:rsidRPr="0009300E" w:rsidRDefault="004C766E" w:rsidP="004C766E">
      <w:pPr>
        <w:ind w:left="360"/>
        <w:rPr>
          <w:rFonts w:ascii="Arial" w:hAnsi="Arial" w:cs="Arial"/>
          <w:sz w:val="22"/>
          <w:szCs w:val="22"/>
        </w:rPr>
      </w:pPr>
    </w:p>
    <w:p w14:paraId="0C9C475B" w14:textId="2B1EFA46" w:rsidR="006A78E8" w:rsidRPr="006A78E8" w:rsidRDefault="004C766E" w:rsidP="006A78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4A7655B1" w14:textId="77777777" w:rsidR="004C766E" w:rsidRPr="0009300E" w:rsidRDefault="004C766E" w:rsidP="004C766E">
      <w:pPr>
        <w:jc w:val="both"/>
        <w:rPr>
          <w:rFonts w:ascii="Arial" w:hAnsi="Arial" w:cs="Arial"/>
          <w:sz w:val="22"/>
          <w:szCs w:val="22"/>
        </w:rPr>
      </w:pPr>
    </w:p>
    <w:p w14:paraId="38C254EC" w14:textId="77777777" w:rsidR="004C766E" w:rsidRPr="0009300E" w:rsidRDefault="004C766E" w:rsidP="004C766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1240B19C" w14:textId="77777777" w:rsidR="004C766E" w:rsidRPr="0009300E" w:rsidRDefault="004C766E" w:rsidP="004C766E">
      <w:pPr>
        <w:jc w:val="both"/>
        <w:rPr>
          <w:rFonts w:ascii="Arial" w:hAnsi="Arial" w:cs="Arial"/>
          <w:sz w:val="22"/>
          <w:szCs w:val="22"/>
        </w:rPr>
      </w:pPr>
    </w:p>
    <w:p w14:paraId="56EA7946" w14:textId="77777777" w:rsidR="004C766E" w:rsidRPr="0009300E" w:rsidRDefault="004C766E" w:rsidP="004C766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7C3B56D5" w14:textId="77777777" w:rsidR="004C766E" w:rsidRDefault="004C766E" w:rsidP="004C766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D1C6FE9" w14:textId="77777777" w:rsidR="00681E7A" w:rsidRPr="0009300E" w:rsidRDefault="00681E7A" w:rsidP="004C766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7F1282" w14:textId="77777777" w:rsidR="004C766E" w:rsidRPr="0009300E" w:rsidRDefault="004C766E" w:rsidP="004C766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24F5B2B6" w14:textId="77777777" w:rsidR="004C766E" w:rsidRPr="0009300E" w:rsidRDefault="004C766E" w:rsidP="004C766E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00D5AD6A" w14:textId="77777777" w:rsidR="004C766E" w:rsidRPr="0009300E" w:rsidRDefault="004C766E" w:rsidP="004C766E">
      <w:pPr>
        <w:rPr>
          <w:rFonts w:ascii="Arial" w:hAnsi="Arial" w:cs="Arial"/>
          <w:sz w:val="22"/>
          <w:szCs w:val="22"/>
        </w:rPr>
      </w:pPr>
    </w:p>
    <w:p w14:paraId="206A5EF3" w14:textId="54280BBF" w:rsidR="004C766E" w:rsidRPr="0009300E" w:rsidRDefault="004C766E" w:rsidP="004C766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</w:t>
      </w:r>
      <w:r w:rsidRPr="006A78E8">
        <w:rPr>
          <w:rFonts w:ascii="Arial" w:hAnsi="Arial" w:cs="Arial"/>
          <w:iCs/>
          <w:sz w:val="22"/>
          <w:szCs w:val="22"/>
        </w:rPr>
        <w:t>uživatel</w:t>
      </w:r>
      <w:r w:rsidR="006A78E8">
        <w:rPr>
          <w:rFonts w:ascii="Arial" w:hAnsi="Arial" w:cs="Arial"/>
          <w:i/>
          <w:sz w:val="22"/>
          <w:szCs w:val="22"/>
        </w:rPr>
        <w:t xml:space="preserve"> </w:t>
      </w:r>
      <w:r w:rsidR="006A78E8" w:rsidRPr="006A78E8">
        <w:rPr>
          <w:rFonts w:ascii="Arial" w:hAnsi="Arial" w:cs="Arial"/>
          <w:iCs/>
          <w:sz w:val="22"/>
          <w:szCs w:val="22"/>
        </w:rPr>
        <w:t>či</w:t>
      </w:r>
      <w:r w:rsidRPr="006A78E8">
        <w:rPr>
          <w:rFonts w:ascii="Arial" w:hAnsi="Arial" w:cs="Arial"/>
          <w:iCs/>
          <w:sz w:val="22"/>
          <w:szCs w:val="22"/>
        </w:rPr>
        <w:t xml:space="preserve"> správce</w:t>
      </w:r>
      <w:r w:rsidR="006A78E8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 xml:space="preserve">veřejné zeleně je povinen zeleň udržovat formou pravidelných sečí. Četnost sečí je minimálně </w:t>
      </w:r>
      <w:r w:rsidR="00651902">
        <w:rPr>
          <w:rFonts w:ascii="Arial" w:hAnsi="Arial" w:cs="Arial"/>
          <w:sz w:val="22"/>
          <w:szCs w:val="22"/>
        </w:rPr>
        <w:t>1</w:t>
      </w:r>
      <w:r w:rsidR="006A78E8">
        <w:rPr>
          <w:rFonts w:ascii="Arial" w:hAnsi="Arial" w:cs="Arial"/>
          <w:sz w:val="22"/>
          <w:szCs w:val="22"/>
        </w:rPr>
        <w:t>x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 xml:space="preserve">ročně. </w:t>
      </w:r>
    </w:p>
    <w:p w14:paraId="2BC966E6" w14:textId="77777777" w:rsidR="004C766E" w:rsidRPr="0009300E" w:rsidRDefault="004C766E" w:rsidP="004C766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7D43A1" w14:textId="77777777" w:rsidR="004C766E" w:rsidRPr="0009300E" w:rsidRDefault="004C766E" w:rsidP="004C766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28987748" w14:textId="77777777" w:rsidR="004C766E" w:rsidRPr="0009300E" w:rsidRDefault="004C766E" w:rsidP="004C766E">
      <w:pPr>
        <w:ind w:left="360"/>
        <w:rPr>
          <w:rFonts w:ascii="Arial" w:hAnsi="Arial" w:cs="Arial"/>
          <w:sz w:val="22"/>
          <w:szCs w:val="22"/>
        </w:rPr>
      </w:pPr>
    </w:p>
    <w:p w14:paraId="7C24C3A5" w14:textId="77777777" w:rsidR="004C766E" w:rsidRPr="0009300E" w:rsidRDefault="004C766E" w:rsidP="004C766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29727D84" w14:textId="73B00B7E" w:rsidR="004C766E" w:rsidRPr="009B08EC" w:rsidRDefault="00D87665" w:rsidP="004C766E">
      <w:pPr>
        <w:numPr>
          <w:ilvl w:val="0"/>
          <w:numId w:val="4"/>
        </w:numPr>
        <w:rPr>
          <w:rFonts w:ascii="Arial" w:hAnsi="Arial" w:cs="Arial"/>
          <w:iCs/>
          <w:sz w:val="22"/>
          <w:szCs w:val="22"/>
        </w:rPr>
      </w:pPr>
      <w:r w:rsidRPr="009B08EC">
        <w:rPr>
          <w:rFonts w:ascii="Arial" w:hAnsi="Arial" w:cs="Arial"/>
          <w:iCs/>
          <w:sz w:val="22"/>
          <w:szCs w:val="22"/>
        </w:rPr>
        <w:t>vjíždět a parkovat motorová vozidla</w:t>
      </w:r>
      <w:r w:rsidR="009B08EC" w:rsidRPr="009B08EC">
        <w:rPr>
          <w:rFonts w:ascii="Arial" w:hAnsi="Arial" w:cs="Arial"/>
          <w:iCs/>
          <w:sz w:val="22"/>
          <w:szCs w:val="22"/>
        </w:rPr>
        <w:t xml:space="preserve"> vč. přípojných vozidel</w:t>
      </w:r>
      <w:r w:rsidR="00681E7A" w:rsidRPr="00F42AA9">
        <w:rPr>
          <w:rFonts w:ascii="Arial" w:hAnsi="Arial" w:cs="Arial"/>
          <w:bCs/>
          <w:sz w:val="22"/>
          <w:szCs w:val="22"/>
        </w:rPr>
        <w:t>;</w:t>
      </w:r>
    </w:p>
    <w:p w14:paraId="2845EC13" w14:textId="65EC620E" w:rsidR="004C766E" w:rsidRPr="009B08EC" w:rsidRDefault="00D87665" w:rsidP="004C766E">
      <w:pPr>
        <w:numPr>
          <w:ilvl w:val="0"/>
          <w:numId w:val="4"/>
        </w:numPr>
        <w:rPr>
          <w:rFonts w:ascii="Arial" w:hAnsi="Arial" w:cs="Arial"/>
          <w:iCs/>
          <w:sz w:val="22"/>
          <w:szCs w:val="22"/>
        </w:rPr>
      </w:pPr>
      <w:r w:rsidRPr="009B08EC">
        <w:rPr>
          <w:rFonts w:ascii="Arial" w:hAnsi="Arial" w:cs="Arial"/>
          <w:iCs/>
          <w:sz w:val="22"/>
          <w:szCs w:val="22"/>
        </w:rPr>
        <w:t>rozdělávat oheň</w:t>
      </w:r>
      <w:r w:rsidR="00681E7A" w:rsidRPr="00F42AA9">
        <w:rPr>
          <w:rFonts w:ascii="Arial" w:hAnsi="Arial" w:cs="Arial"/>
          <w:bCs/>
          <w:sz w:val="22"/>
          <w:szCs w:val="22"/>
        </w:rPr>
        <w:t>;</w:t>
      </w:r>
    </w:p>
    <w:p w14:paraId="1D7E5472" w14:textId="76FF2281" w:rsidR="004C766E" w:rsidRPr="009B08EC" w:rsidRDefault="004C766E" w:rsidP="004C766E">
      <w:pPr>
        <w:numPr>
          <w:ilvl w:val="0"/>
          <w:numId w:val="4"/>
        </w:numPr>
        <w:rPr>
          <w:rFonts w:ascii="Arial" w:hAnsi="Arial" w:cs="Arial"/>
          <w:iCs/>
          <w:sz w:val="22"/>
          <w:szCs w:val="22"/>
        </w:rPr>
      </w:pPr>
      <w:r w:rsidRPr="009B08EC">
        <w:rPr>
          <w:rFonts w:ascii="Arial" w:hAnsi="Arial" w:cs="Arial"/>
          <w:iCs/>
          <w:sz w:val="22"/>
          <w:szCs w:val="22"/>
        </w:rPr>
        <w:t>stanovat</w:t>
      </w:r>
      <w:r w:rsidR="00681E7A" w:rsidRPr="00F42AA9">
        <w:rPr>
          <w:rFonts w:ascii="Arial" w:hAnsi="Arial" w:cs="Arial"/>
          <w:bCs/>
          <w:sz w:val="22"/>
          <w:szCs w:val="22"/>
        </w:rPr>
        <w:t>;</w:t>
      </w:r>
    </w:p>
    <w:p w14:paraId="39889895" w14:textId="721BE734" w:rsidR="00D87665" w:rsidRDefault="009B08EC" w:rsidP="004C766E">
      <w:pPr>
        <w:numPr>
          <w:ilvl w:val="0"/>
          <w:numId w:val="4"/>
        </w:numPr>
        <w:rPr>
          <w:rFonts w:ascii="Arial" w:hAnsi="Arial" w:cs="Arial"/>
          <w:iCs/>
          <w:sz w:val="22"/>
          <w:szCs w:val="22"/>
        </w:rPr>
      </w:pPr>
      <w:r w:rsidRPr="009B08EC">
        <w:rPr>
          <w:rFonts w:ascii="Arial" w:hAnsi="Arial" w:cs="Arial"/>
          <w:iCs/>
          <w:sz w:val="22"/>
          <w:szCs w:val="22"/>
        </w:rPr>
        <w:t>poškozovat trávníky, květinové záhony, keře, stromy a ostatní zeleň</w:t>
      </w:r>
      <w:r w:rsidR="00681E7A" w:rsidRPr="00F42AA9">
        <w:rPr>
          <w:rFonts w:ascii="Arial" w:hAnsi="Arial" w:cs="Arial"/>
          <w:bCs/>
          <w:sz w:val="22"/>
          <w:szCs w:val="22"/>
        </w:rPr>
        <w:t>;</w:t>
      </w:r>
    </w:p>
    <w:p w14:paraId="3BAC50AD" w14:textId="3453198E" w:rsidR="00D87665" w:rsidRPr="004233AF" w:rsidRDefault="008534B2" w:rsidP="004233AF">
      <w:pPr>
        <w:numPr>
          <w:ilvl w:val="0"/>
          <w:numId w:val="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skladovat palivové dřevo a stavební materiál.</w:t>
      </w:r>
    </w:p>
    <w:p w14:paraId="7A8614E9" w14:textId="77777777" w:rsidR="00D87665" w:rsidRDefault="00D87665" w:rsidP="004C76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15FBB5" w14:textId="267CA4CF" w:rsidR="00E23AD1" w:rsidRPr="00E23AD1" w:rsidRDefault="00E23AD1" w:rsidP="00E23AD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4FB4FBC9" w14:textId="28D54071" w:rsidR="00E23AD1" w:rsidRPr="00386EA4" w:rsidRDefault="00E23AD1" w:rsidP="00E23AD1">
      <w:pPr>
        <w:jc w:val="center"/>
        <w:rPr>
          <w:rFonts w:ascii="Arial" w:hAnsi="Arial" w:cs="Arial"/>
          <w:b/>
          <w:sz w:val="22"/>
          <w:szCs w:val="22"/>
        </w:rPr>
      </w:pPr>
      <w:r w:rsidRPr="00386EA4">
        <w:rPr>
          <w:rFonts w:ascii="Arial" w:hAnsi="Arial" w:cs="Arial"/>
          <w:b/>
          <w:sz w:val="22"/>
          <w:szCs w:val="22"/>
        </w:rPr>
        <w:lastRenderedPageBreak/>
        <w:t>Zrušující ustanovení</w:t>
      </w:r>
    </w:p>
    <w:p w14:paraId="6D2C380A" w14:textId="77777777" w:rsidR="00E23AD1" w:rsidRPr="00386EA4" w:rsidRDefault="00E23AD1" w:rsidP="00E23AD1">
      <w:pPr>
        <w:jc w:val="center"/>
        <w:rPr>
          <w:rFonts w:ascii="Arial" w:hAnsi="Arial" w:cs="Arial"/>
          <w:b/>
          <w:sz w:val="22"/>
          <w:szCs w:val="22"/>
        </w:rPr>
      </w:pPr>
    </w:p>
    <w:p w14:paraId="546ED8A9" w14:textId="57088605" w:rsidR="00E23AD1" w:rsidRPr="00386EA4" w:rsidRDefault="00E23AD1" w:rsidP="00E23AD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86EA4">
        <w:rPr>
          <w:rFonts w:ascii="Arial" w:hAnsi="Arial" w:cs="Arial"/>
          <w:sz w:val="22"/>
          <w:szCs w:val="22"/>
        </w:rPr>
        <w:t xml:space="preserve">Touto obecně závaznou vyhláškou se zrušuje obecně závazná vyhláška č. </w:t>
      </w:r>
      <w:r>
        <w:rPr>
          <w:rFonts w:ascii="Arial" w:hAnsi="Arial" w:cs="Arial"/>
          <w:sz w:val="22"/>
          <w:szCs w:val="22"/>
        </w:rPr>
        <w:t>2/2004</w:t>
      </w:r>
      <w:r w:rsidRPr="00386E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 15.12.20</w:t>
      </w:r>
      <w:r w:rsidR="00DF600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4 k zajištění udržování čistoty ulic a jiných veřejných prostranství, k ochraně životního prostředí, veřejné zeleně a k užívání zařízení obce sloužících potřebám veřejnosti</w:t>
      </w:r>
      <w:r w:rsidR="0073355D">
        <w:rPr>
          <w:rFonts w:ascii="Arial" w:hAnsi="Arial" w:cs="Arial"/>
          <w:sz w:val="22"/>
          <w:szCs w:val="22"/>
        </w:rPr>
        <w:t xml:space="preserve"> a dále obecně závazná vyhláška č. 1/2004 ze dne 15.12.2004 o zajištění ochrany veřejného pořádku při chovu domácích a hospodářských zvířat.</w:t>
      </w:r>
    </w:p>
    <w:p w14:paraId="7D9D0D58" w14:textId="77777777" w:rsidR="00651902" w:rsidRDefault="00651902" w:rsidP="004C76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5679E60" w14:textId="77777777" w:rsidR="00E23AD1" w:rsidRDefault="00E23AD1" w:rsidP="004C76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12966D" w14:textId="3C0A6360" w:rsidR="004C766E" w:rsidRPr="0009300E" w:rsidRDefault="004C766E" w:rsidP="004C766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23AD1">
        <w:rPr>
          <w:rFonts w:ascii="Arial" w:hAnsi="Arial" w:cs="Arial"/>
          <w:b/>
          <w:bCs/>
          <w:sz w:val="22"/>
          <w:szCs w:val="22"/>
        </w:rPr>
        <w:t>5</w:t>
      </w:r>
    </w:p>
    <w:p w14:paraId="5921DE24" w14:textId="77777777" w:rsidR="004C766E" w:rsidRPr="0009300E" w:rsidRDefault="004C766E" w:rsidP="004C766E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36052B56" w14:textId="77777777" w:rsidR="00F20F87" w:rsidRPr="00B40A37" w:rsidRDefault="00F20F87" w:rsidP="00F20F8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04F5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4AF2C7A" w14:textId="77777777" w:rsidR="004C766E" w:rsidRDefault="004C766E" w:rsidP="004C766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B9EF604" w14:textId="77777777" w:rsidR="004C766E" w:rsidRPr="0009300E" w:rsidRDefault="004C766E" w:rsidP="004C766E">
      <w:pPr>
        <w:jc w:val="both"/>
        <w:rPr>
          <w:rFonts w:ascii="Arial" w:hAnsi="Arial" w:cs="Arial"/>
          <w:sz w:val="22"/>
          <w:szCs w:val="22"/>
        </w:rPr>
      </w:pPr>
    </w:p>
    <w:p w14:paraId="719EC652" w14:textId="02B422E6" w:rsidR="004C766E" w:rsidRDefault="008534B2" w:rsidP="004C766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Aleš Hlaváček v.r.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Bc. Miroslava Tichá v.r.</w:t>
      </w:r>
    </w:p>
    <w:p w14:paraId="721AE163" w14:textId="0A4E2409" w:rsidR="008534B2" w:rsidRPr="008534B2" w:rsidRDefault="007D237B" w:rsidP="004C766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m</w:t>
      </w:r>
      <w:r w:rsidR="008534B2">
        <w:rPr>
          <w:rFonts w:ascii="Arial" w:hAnsi="Arial" w:cs="Arial"/>
          <w:iCs/>
          <w:sz w:val="22"/>
          <w:szCs w:val="22"/>
        </w:rPr>
        <w:t>ístostarosta</w:t>
      </w:r>
      <w:r w:rsidR="008534B2">
        <w:rPr>
          <w:rFonts w:ascii="Arial" w:hAnsi="Arial" w:cs="Arial"/>
          <w:iCs/>
          <w:sz w:val="22"/>
          <w:szCs w:val="22"/>
        </w:rPr>
        <w:tab/>
      </w:r>
      <w:r w:rsidR="008534B2">
        <w:rPr>
          <w:rFonts w:ascii="Arial" w:hAnsi="Arial" w:cs="Arial"/>
          <w:iCs/>
          <w:sz w:val="22"/>
          <w:szCs w:val="22"/>
        </w:rPr>
        <w:tab/>
      </w:r>
      <w:r w:rsidR="008534B2">
        <w:rPr>
          <w:rFonts w:ascii="Arial" w:hAnsi="Arial" w:cs="Arial"/>
          <w:iCs/>
          <w:sz w:val="22"/>
          <w:szCs w:val="22"/>
        </w:rPr>
        <w:tab/>
      </w:r>
      <w:r w:rsidR="008534B2">
        <w:rPr>
          <w:rFonts w:ascii="Arial" w:hAnsi="Arial" w:cs="Arial"/>
          <w:iCs/>
          <w:sz w:val="22"/>
          <w:szCs w:val="22"/>
        </w:rPr>
        <w:tab/>
      </w:r>
      <w:r w:rsidR="008534B2">
        <w:rPr>
          <w:rFonts w:ascii="Arial" w:hAnsi="Arial" w:cs="Arial"/>
          <w:iCs/>
          <w:sz w:val="22"/>
          <w:szCs w:val="22"/>
        </w:rPr>
        <w:tab/>
      </w:r>
      <w:r w:rsidR="008534B2">
        <w:rPr>
          <w:rFonts w:ascii="Arial" w:hAnsi="Arial" w:cs="Arial"/>
          <w:iCs/>
          <w:sz w:val="22"/>
          <w:szCs w:val="22"/>
        </w:rPr>
        <w:tab/>
      </w:r>
      <w:r w:rsidR="008534B2">
        <w:rPr>
          <w:rFonts w:ascii="Arial" w:hAnsi="Arial" w:cs="Arial"/>
          <w:iCs/>
          <w:sz w:val="22"/>
          <w:szCs w:val="22"/>
        </w:rPr>
        <w:tab/>
      </w:r>
      <w:r w:rsidR="008534B2">
        <w:rPr>
          <w:rFonts w:ascii="Arial" w:hAnsi="Arial" w:cs="Arial"/>
          <w:iCs/>
          <w:sz w:val="22"/>
          <w:szCs w:val="22"/>
        </w:rPr>
        <w:tab/>
        <w:t>starostka</w:t>
      </w:r>
    </w:p>
    <w:p w14:paraId="732B3C56" w14:textId="77777777" w:rsidR="004C766E" w:rsidRDefault="004C766E" w:rsidP="004C766E">
      <w:pPr>
        <w:jc w:val="both"/>
        <w:rPr>
          <w:rFonts w:ascii="Arial" w:hAnsi="Arial" w:cs="Arial"/>
          <w:i/>
          <w:sz w:val="22"/>
          <w:szCs w:val="22"/>
        </w:rPr>
      </w:pPr>
    </w:p>
    <w:p w14:paraId="5CB69585" w14:textId="77777777" w:rsidR="004C766E" w:rsidRDefault="004C766E" w:rsidP="004C766E">
      <w:pPr>
        <w:jc w:val="both"/>
        <w:rPr>
          <w:rFonts w:ascii="Arial" w:hAnsi="Arial" w:cs="Arial"/>
          <w:i/>
          <w:sz w:val="22"/>
          <w:szCs w:val="22"/>
        </w:rPr>
      </w:pPr>
    </w:p>
    <w:p w14:paraId="6392E6E8" w14:textId="77777777" w:rsidR="004C766E" w:rsidRDefault="004C766E" w:rsidP="004C766E">
      <w:pPr>
        <w:jc w:val="both"/>
        <w:rPr>
          <w:rFonts w:ascii="Arial" w:hAnsi="Arial" w:cs="Arial"/>
          <w:i/>
          <w:sz w:val="22"/>
          <w:szCs w:val="22"/>
        </w:rPr>
      </w:pPr>
    </w:p>
    <w:p w14:paraId="15B13916" w14:textId="77777777" w:rsidR="004C766E" w:rsidRPr="0009300E" w:rsidRDefault="004C766E" w:rsidP="004C766E">
      <w:pPr>
        <w:jc w:val="both"/>
        <w:rPr>
          <w:rFonts w:ascii="Arial" w:hAnsi="Arial" w:cs="Arial"/>
          <w:i/>
          <w:sz w:val="22"/>
          <w:szCs w:val="22"/>
        </w:rPr>
      </w:pPr>
    </w:p>
    <w:p w14:paraId="14CB57D8" w14:textId="77777777" w:rsidR="004C766E" w:rsidRPr="00FE1208" w:rsidRDefault="004C766E" w:rsidP="004C766E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7F5C884" w14:textId="77777777" w:rsidR="004C766E" w:rsidRPr="0009300E" w:rsidRDefault="004C766E" w:rsidP="004C766E">
      <w:pPr>
        <w:rPr>
          <w:rFonts w:ascii="Arial" w:hAnsi="Arial" w:cs="Arial"/>
          <w:sz w:val="22"/>
          <w:szCs w:val="22"/>
        </w:rPr>
      </w:pPr>
    </w:p>
    <w:p w14:paraId="0B1A61FF" w14:textId="77777777" w:rsidR="004C766E" w:rsidRPr="0009300E" w:rsidRDefault="004C766E" w:rsidP="004C766E">
      <w:pPr>
        <w:rPr>
          <w:rFonts w:ascii="Arial" w:hAnsi="Arial" w:cs="Arial"/>
          <w:sz w:val="22"/>
          <w:szCs w:val="22"/>
        </w:rPr>
      </w:pPr>
    </w:p>
    <w:p w14:paraId="56B0017A" w14:textId="77777777" w:rsidR="001B0870" w:rsidRDefault="001B0870"/>
    <w:sectPr w:rsidR="001B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5579819">
    <w:abstractNumId w:val="0"/>
  </w:num>
  <w:num w:numId="2" w16cid:durableId="413279086">
    <w:abstractNumId w:val="3"/>
  </w:num>
  <w:num w:numId="3" w16cid:durableId="1226604401">
    <w:abstractNumId w:val="1"/>
  </w:num>
  <w:num w:numId="4" w16cid:durableId="1486580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E8"/>
    <w:rsid w:val="000E2932"/>
    <w:rsid w:val="00125E7B"/>
    <w:rsid w:val="001A0C28"/>
    <w:rsid w:val="001B0870"/>
    <w:rsid w:val="0029725E"/>
    <w:rsid w:val="002B1BF0"/>
    <w:rsid w:val="00337660"/>
    <w:rsid w:val="003553E8"/>
    <w:rsid w:val="004233AF"/>
    <w:rsid w:val="004B2995"/>
    <w:rsid w:val="004C766E"/>
    <w:rsid w:val="00651902"/>
    <w:rsid w:val="00681E7A"/>
    <w:rsid w:val="00696F82"/>
    <w:rsid w:val="006A78E8"/>
    <w:rsid w:val="006F3F11"/>
    <w:rsid w:val="0073355D"/>
    <w:rsid w:val="007D237B"/>
    <w:rsid w:val="008534B2"/>
    <w:rsid w:val="009B08EC"/>
    <w:rsid w:val="00B04F52"/>
    <w:rsid w:val="00C33285"/>
    <w:rsid w:val="00C809B0"/>
    <w:rsid w:val="00D87665"/>
    <w:rsid w:val="00D90C1D"/>
    <w:rsid w:val="00DF600F"/>
    <w:rsid w:val="00E23AD1"/>
    <w:rsid w:val="00E35445"/>
    <w:rsid w:val="00E845F0"/>
    <w:rsid w:val="00F20F87"/>
    <w:rsid w:val="00F9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0936"/>
  <w15:chartTrackingRefBased/>
  <w15:docId w15:val="{3189E957-7118-4C7D-B1FD-333F07BE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6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C76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766E"/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paragraph" w:styleId="Zkladntext">
    <w:name w:val="Body Text"/>
    <w:basedOn w:val="Normln"/>
    <w:link w:val="ZkladntextChar"/>
    <w:rsid w:val="004C766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766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zvylnk">
    <w:name w:val="Názvy článků"/>
    <w:basedOn w:val="Normln"/>
    <w:rsid w:val="004C766E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7335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3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Fojtova</dc:creator>
  <cp:keywords/>
  <dc:description/>
  <cp:lastModifiedBy>Fojtova</cp:lastModifiedBy>
  <cp:revision>5</cp:revision>
  <dcterms:created xsi:type="dcterms:W3CDTF">2024-10-08T06:46:00Z</dcterms:created>
  <dcterms:modified xsi:type="dcterms:W3CDTF">2024-12-19T12:09:00Z</dcterms:modified>
</cp:coreProperties>
</file>