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D8" w:rsidRPr="0085728A" w:rsidRDefault="00233ED8" w:rsidP="00233ED8">
      <w:pPr>
        <w:jc w:val="both"/>
        <w:rPr>
          <w:rFonts w:ascii="Courier New" w:hAnsi="Courier New" w:cs="Courier New"/>
          <w:b/>
          <w:sz w:val="21"/>
          <w:szCs w:val="21"/>
        </w:rPr>
      </w:pPr>
      <w:r w:rsidRPr="0085728A">
        <w:rPr>
          <w:rFonts w:ascii="Courier New" w:hAnsi="Courier New" w:cs="Courier New"/>
          <w:b/>
          <w:caps/>
          <w:sz w:val="21"/>
          <w:szCs w:val="21"/>
        </w:rPr>
        <w:t>s</w:t>
      </w:r>
      <w:r w:rsidRPr="0085728A">
        <w:rPr>
          <w:rFonts w:ascii="Courier New" w:hAnsi="Courier New" w:cs="Courier New"/>
          <w:b/>
          <w:sz w:val="21"/>
          <w:szCs w:val="21"/>
        </w:rPr>
        <w:t>tatutární město Zlín</w:t>
      </w:r>
      <w:r w:rsidRPr="0085728A">
        <w:rPr>
          <w:rFonts w:ascii="Courier New" w:hAnsi="Courier New" w:cs="Courier New"/>
          <w:b/>
          <w:sz w:val="21"/>
          <w:szCs w:val="21"/>
        </w:rPr>
        <w:tab/>
      </w:r>
      <w:r w:rsidRPr="0085728A">
        <w:rPr>
          <w:rFonts w:ascii="Courier New" w:hAnsi="Courier New" w:cs="Courier New"/>
          <w:b/>
          <w:sz w:val="21"/>
          <w:szCs w:val="21"/>
        </w:rPr>
        <w:tab/>
      </w:r>
      <w:r w:rsidRPr="0085728A">
        <w:rPr>
          <w:rFonts w:ascii="Courier New" w:hAnsi="Courier New" w:cs="Courier New"/>
          <w:b/>
          <w:sz w:val="21"/>
          <w:szCs w:val="21"/>
        </w:rPr>
        <w:tab/>
      </w:r>
      <w:r w:rsidRPr="0085728A">
        <w:rPr>
          <w:rFonts w:ascii="Courier New" w:hAnsi="Courier New" w:cs="Courier New"/>
          <w:b/>
          <w:sz w:val="21"/>
          <w:szCs w:val="21"/>
        </w:rPr>
        <w:tab/>
      </w:r>
      <w:r w:rsidRPr="0085728A">
        <w:rPr>
          <w:rFonts w:ascii="Courier New" w:hAnsi="Courier New" w:cs="Courier New"/>
          <w:b/>
          <w:sz w:val="21"/>
          <w:szCs w:val="21"/>
        </w:rPr>
        <w:tab/>
      </w:r>
      <w:r w:rsidRPr="0085728A">
        <w:rPr>
          <w:rFonts w:ascii="Courier New" w:hAnsi="Courier New" w:cs="Courier New"/>
          <w:b/>
          <w:sz w:val="21"/>
          <w:szCs w:val="21"/>
        </w:rPr>
        <w:tab/>
      </w:r>
      <w:r w:rsidRPr="0085728A">
        <w:rPr>
          <w:rFonts w:ascii="Courier New" w:hAnsi="Courier New" w:cs="Courier New"/>
          <w:b/>
          <w:sz w:val="21"/>
          <w:szCs w:val="21"/>
        </w:rPr>
        <w:tab/>
      </w:r>
      <w:r w:rsidRPr="0085728A">
        <w:rPr>
          <w:rFonts w:ascii="Courier New" w:hAnsi="Courier New" w:cs="Courier New"/>
          <w:b/>
          <w:sz w:val="21"/>
          <w:szCs w:val="21"/>
        </w:rPr>
        <w:tab/>
        <w:t xml:space="preserve">   </w:t>
      </w:r>
      <w:r w:rsidR="00915829">
        <w:rPr>
          <w:rFonts w:ascii="Courier New" w:hAnsi="Courier New" w:cs="Courier New"/>
          <w:b/>
          <w:sz w:val="21"/>
          <w:szCs w:val="21"/>
        </w:rPr>
        <w:t>17</w:t>
      </w:r>
      <w:r w:rsidRPr="0085728A">
        <w:rPr>
          <w:rFonts w:ascii="Courier New" w:hAnsi="Courier New" w:cs="Courier New"/>
          <w:b/>
          <w:sz w:val="21"/>
          <w:szCs w:val="21"/>
        </w:rPr>
        <w:t>/2005</w:t>
      </w:r>
    </w:p>
    <w:p w:rsidR="00233ED8" w:rsidRPr="0085728A" w:rsidRDefault="00233ED8" w:rsidP="00233ED8">
      <w:pPr>
        <w:jc w:val="both"/>
        <w:rPr>
          <w:rFonts w:ascii="Courier New" w:hAnsi="Courier New" w:cs="Courier New"/>
          <w:b/>
          <w:sz w:val="21"/>
          <w:szCs w:val="21"/>
        </w:rPr>
      </w:pPr>
    </w:p>
    <w:p w:rsidR="00233ED8" w:rsidRPr="0085728A" w:rsidRDefault="00233ED8" w:rsidP="00233ED8">
      <w:pPr>
        <w:pStyle w:val="Zkladntext2"/>
        <w:spacing w:before="0"/>
        <w:rPr>
          <w:rFonts w:cs="Courier New"/>
          <w:sz w:val="21"/>
          <w:szCs w:val="21"/>
        </w:rPr>
      </w:pPr>
    </w:p>
    <w:p w:rsidR="00233ED8" w:rsidRPr="0085728A" w:rsidRDefault="00233ED8" w:rsidP="00233ED8">
      <w:pPr>
        <w:pStyle w:val="Zkladntext2"/>
        <w:spacing w:before="0"/>
        <w:rPr>
          <w:rFonts w:cs="Courier New"/>
          <w:sz w:val="21"/>
          <w:szCs w:val="21"/>
        </w:rPr>
      </w:pPr>
    </w:p>
    <w:p w:rsidR="004A0B60" w:rsidRPr="004A0B60" w:rsidRDefault="00233ED8" w:rsidP="004A0B60">
      <w:pPr>
        <w:pStyle w:val="Zkladntext2"/>
        <w:jc w:val="both"/>
        <w:rPr>
          <w:caps/>
          <w:sz w:val="21"/>
          <w:szCs w:val="22"/>
        </w:rPr>
      </w:pPr>
      <w:r w:rsidRPr="004A0B60">
        <w:rPr>
          <w:caps/>
          <w:szCs w:val="22"/>
        </w:rPr>
        <w:t xml:space="preserve">Obecně závazná vyhláška statutárního města Zlína </w:t>
      </w:r>
      <w:r w:rsidRPr="004A0B60">
        <w:rPr>
          <w:szCs w:val="22"/>
        </w:rPr>
        <w:t>č.</w:t>
      </w:r>
      <w:r w:rsidRPr="004A0B60">
        <w:rPr>
          <w:caps/>
          <w:szCs w:val="22"/>
        </w:rPr>
        <w:t xml:space="preserve"> </w:t>
      </w:r>
      <w:r w:rsidR="00915829">
        <w:rPr>
          <w:caps/>
          <w:szCs w:val="22"/>
        </w:rPr>
        <w:t>17</w:t>
      </w:r>
      <w:r w:rsidRPr="004A0B60">
        <w:rPr>
          <w:caps/>
          <w:szCs w:val="22"/>
        </w:rPr>
        <w:t>/2005</w:t>
      </w:r>
      <w:r w:rsidR="004A0B60" w:rsidRPr="004A0B60">
        <w:rPr>
          <w:caps/>
          <w:szCs w:val="22"/>
        </w:rPr>
        <w:t xml:space="preserve">, kterou se mění Obecně závazná vyhláška </w:t>
      </w:r>
      <w:r w:rsidR="004A0B60" w:rsidRPr="004A0B60">
        <w:rPr>
          <w:szCs w:val="22"/>
        </w:rPr>
        <w:t>č.</w:t>
      </w:r>
      <w:r w:rsidR="004A0B60" w:rsidRPr="004A0B60">
        <w:rPr>
          <w:caps/>
          <w:szCs w:val="22"/>
        </w:rPr>
        <w:t xml:space="preserve"> 4/V/2004 o zabezpečení místních záležitostí veřejného pořádku</w:t>
      </w:r>
    </w:p>
    <w:p w:rsidR="00233ED8" w:rsidRPr="004A0B60" w:rsidRDefault="00233ED8" w:rsidP="004A0B60">
      <w:pPr>
        <w:pStyle w:val="a"/>
        <w:spacing w:before="0" w:beforeAutospacing="0" w:after="0" w:afterAutospacing="0"/>
        <w:jc w:val="both"/>
        <w:rPr>
          <w:bCs/>
        </w:rPr>
      </w:pPr>
    </w:p>
    <w:p w:rsidR="00233ED8" w:rsidRPr="0085728A" w:rsidRDefault="00233ED8" w:rsidP="00233ED8">
      <w:pPr>
        <w:pStyle w:val="BodyText2"/>
        <w:tabs>
          <w:tab w:val="clear" w:pos="454"/>
        </w:tabs>
        <w:spacing w:line="240" w:lineRule="atLeast"/>
        <w:rPr>
          <w:rFonts w:cs="Courier New"/>
          <w:sz w:val="21"/>
          <w:szCs w:val="21"/>
        </w:rPr>
      </w:pPr>
    </w:p>
    <w:p w:rsidR="00233ED8" w:rsidRPr="0085728A" w:rsidRDefault="00233ED8" w:rsidP="002E2313">
      <w:pPr>
        <w:jc w:val="both"/>
        <w:rPr>
          <w:rFonts w:ascii="Courier New" w:hAnsi="Courier New" w:cs="Courier New"/>
          <w:sz w:val="21"/>
          <w:szCs w:val="21"/>
        </w:rPr>
      </w:pPr>
      <w:r w:rsidRPr="0085728A">
        <w:rPr>
          <w:rFonts w:ascii="Courier New" w:hAnsi="Courier New" w:cs="Courier New"/>
          <w:sz w:val="21"/>
          <w:szCs w:val="21"/>
        </w:rPr>
        <w:t xml:space="preserve">Zastupitelstvo města Zlína se na svém zasedání dne </w:t>
      </w:r>
      <w:r w:rsidR="004A0B60">
        <w:rPr>
          <w:rFonts w:ascii="Courier New" w:hAnsi="Courier New" w:cs="Courier New"/>
          <w:sz w:val="21"/>
          <w:szCs w:val="21"/>
        </w:rPr>
        <w:t>8. 9. 2005</w:t>
      </w:r>
      <w:r w:rsidRPr="0085728A">
        <w:rPr>
          <w:rFonts w:ascii="Courier New" w:hAnsi="Courier New" w:cs="Courier New"/>
          <w:sz w:val="21"/>
          <w:szCs w:val="21"/>
        </w:rPr>
        <w:t xml:space="preserve"> usneslo č. </w:t>
      </w:r>
      <w:proofErr w:type="spellStart"/>
      <w:r w:rsidRPr="0085728A">
        <w:rPr>
          <w:rFonts w:ascii="Courier New" w:hAnsi="Courier New" w:cs="Courier New"/>
          <w:sz w:val="21"/>
          <w:szCs w:val="21"/>
        </w:rPr>
        <w:t>usn</w:t>
      </w:r>
      <w:proofErr w:type="spellEnd"/>
      <w:r w:rsidRPr="0085728A">
        <w:rPr>
          <w:rFonts w:ascii="Courier New" w:hAnsi="Courier New" w:cs="Courier New"/>
          <w:sz w:val="21"/>
          <w:szCs w:val="21"/>
        </w:rPr>
        <w:t xml:space="preserve">. </w:t>
      </w:r>
      <w:r w:rsidR="00915829">
        <w:rPr>
          <w:rFonts w:ascii="Courier New" w:hAnsi="Courier New" w:cs="Courier New"/>
          <w:sz w:val="21"/>
          <w:szCs w:val="21"/>
        </w:rPr>
        <w:t xml:space="preserve">24/23Z/2005 </w:t>
      </w:r>
      <w:r w:rsidRPr="0085728A">
        <w:rPr>
          <w:rFonts w:ascii="Courier New" w:hAnsi="Courier New" w:cs="Courier New"/>
          <w:sz w:val="21"/>
          <w:szCs w:val="21"/>
        </w:rPr>
        <w:t xml:space="preserve">vydat na základě ustanovení </w:t>
      </w:r>
      <w:r w:rsidR="004A0B60">
        <w:rPr>
          <w:rFonts w:ascii="Courier New" w:hAnsi="Courier New" w:cs="Courier New"/>
          <w:sz w:val="21"/>
          <w:szCs w:val="21"/>
        </w:rPr>
        <w:t>§ 10 písm. a</w:t>
      </w:r>
      <w:r w:rsidRPr="0085728A">
        <w:rPr>
          <w:rFonts w:ascii="Courier New" w:hAnsi="Courier New" w:cs="Courier New"/>
          <w:sz w:val="21"/>
          <w:szCs w:val="21"/>
        </w:rPr>
        <w:t>) zákona č. 128/2000 Sb., o obcích (obecní zřízení), ve znění pozdějších předpisů, tuto obecně závaznou vyhlášku:</w:t>
      </w:r>
    </w:p>
    <w:p w:rsidR="00233ED8" w:rsidRDefault="00233ED8" w:rsidP="002E2313">
      <w:pPr>
        <w:pStyle w:val="a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2E2313" w:rsidRPr="002E2313" w:rsidRDefault="002E2313" w:rsidP="002E2313">
      <w:pPr>
        <w:pStyle w:val="Normlnweb"/>
      </w:pPr>
    </w:p>
    <w:p w:rsidR="00233ED8" w:rsidRPr="0085728A" w:rsidRDefault="00233ED8" w:rsidP="0078679D">
      <w:pPr>
        <w:pStyle w:val="a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85728A">
        <w:rPr>
          <w:rFonts w:ascii="Courier New" w:hAnsi="Courier New" w:cs="Courier New"/>
          <w:b/>
          <w:bCs/>
          <w:sz w:val="21"/>
          <w:szCs w:val="21"/>
        </w:rPr>
        <w:t>Článek 1</w:t>
      </w:r>
    </w:p>
    <w:p w:rsidR="0078679D" w:rsidRDefault="0078679D" w:rsidP="0078679D">
      <w:pPr>
        <w:pStyle w:val="Zkladntext2"/>
        <w:spacing w:before="0"/>
        <w:jc w:val="both"/>
        <w:rPr>
          <w:rFonts w:cs="Courier New"/>
          <w:b w:val="0"/>
          <w:sz w:val="21"/>
          <w:szCs w:val="21"/>
        </w:rPr>
      </w:pPr>
    </w:p>
    <w:p w:rsidR="00507EF1" w:rsidRPr="005012A6" w:rsidRDefault="00233ED8" w:rsidP="0078679D">
      <w:pPr>
        <w:pStyle w:val="Zkladntext2"/>
        <w:spacing w:before="0"/>
        <w:jc w:val="both"/>
        <w:rPr>
          <w:b w:val="0"/>
          <w:sz w:val="21"/>
          <w:szCs w:val="21"/>
        </w:rPr>
      </w:pPr>
      <w:r w:rsidRPr="00507EF1">
        <w:rPr>
          <w:rFonts w:cs="Courier New"/>
          <w:b w:val="0"/>
          <w:sz w:val="21"/>
          <w:szCs w:val="21"/>
        </w:rPr>
        <w:t>(</w:t>
      </w:r>
      <w:r w:rsidRPr="005012A6">
        <w:rPr>
          <w:rFonts w:cs="Courier New"/>
          <w:b w:val="0"/>
          <w:sz w:val="21"/>
          <w:szCs w:val="21"/>
        </w:rPr>
        <w:t xml:space="preserve">1) </w:t>
      </w:r>
      <w:r w:rsidR="00507EF1" w:rsidRPr="005012A6">
        <w:rPr>
          <w:rFonts w:cs="Courier New"/>
          <w:b w:val="0"/>
          <w:sz w:val="21"/>
          <w:szCs w:val="21"/>
        </w:rPr>
        <w:t>V článku 6 obecně závazné vyhlášky č</w:t>
      </w:r>
      <w:r w:rsidR="00507EF1" w:rsidRPr="005012A6">
        <w:rPr>
          <w:b w:val="0"/>
          <w:sz w:val="21"/>
          <w:szCs w:val="21"/>
        </w:rPr>
        <w:t>. 4/V/2004 o zabezpečení místních záležitostí veřejného pořádku</w:t>
      </w:r>
      <w:r w:rsidR="00F84CE0">
        <w:rPr>
          <w:b w:val="0"/>
          <w:sz w:val="21"/>
          <w:szCs w:val="21"/>
        </w:rPr>
        <w:t xml:space="preserve"> (dále jen „vyhláška“)</w:t>
      </w:r>
      <w:r w:rsidR="00507EF1" w:rsidRPr="005012A6">
        <w:rPr>
          <w:b w:val="0"/>
          <w:sz w:val="21"/>
          <w:szCs w:val="21"/>
        </w:rPr>
        <w:t xml:space="preserve"> zní odstavec (3) nově takto:</w:t>
      </w:r>
    </w:p>
    <w:p w:rsidR="0078679D" w:rsidRDefault="0078679D" w:rsidP="0078679D">
      <w:pPr>
        <w:ind w:left="180"/>
        <w:jc w:val="both"/>
        <w:rPr>
          <w:rFonts w:ascii="Courier New" w:hAnsi="Courier New" w:cs="Courier New"/>
          <w:sz w:val="21"/>
          <w:szCs w:val="21"/>
        </w:rPr>
      </w:pPr>
    </w:p>
    <w:p w:rsidR="00507EF1" w:rsidRDefault="00507EF1" w:rsidP="0078679D">
      <w:pPr>
        <w:ind w:left="180"/>
        <w:jc w:val="both"/>
        <w:rPr>
          <w:rFonts w:ascii="Courier New" w:hAnsi="Courier New" w:cs="Courier New"/>
          <w:bCs/>
          <w:sz w:val="21"/>
          <w:szCs w:val="21"/>
        </w:rPr>
      </w:pPr>
      <w:r w:rsidRPr="005012A6">
        <w:rPr>
          <w:rFonts w:ascii="Courier New" w:hAnsi="Courier New" w:cs="Courier New"/>
          <w:sz w:val="21"/>
          <w:szCs w:val="21"/>
        </w:rPr>
        <w:t>„</w:t>
      </w:r>
      <w:r w:rsidRPr="005012A6">
        <w:rPr>
          <w:rFonts w:ascii="Courier New" w:hAnsi="Courier New" w:cs="Courier New"/>
          <w:b/>
          <w:sz w:val="21"/>
          <w:szCs w:val="21"/>
        </w:rPr>
        <w:t xml:space="preserve">(3) </w:t>
      </w:r>
      <w:r w:rsidRPr="005012A6">
        <w:rPr>
          <w:rFonts w:ascii="Courier New" w:hAnsi="Courier New" w:cs="Courier New"/>
          <w:bCs/>
          <w:sz w:val="21"/>
          <w:szCs w:val="21"/>
        </w:rPr>
        <w:t>Provoz venkovních zařízení provozoven (zahrádky) je v noční době zakázán, pokud zvláštní předpis nestanoví jinak</w:t>
      </w:r>
      <w:r w:rsidRPr="005012A6">
        <w:rPr>
          <w:rFonts w:ascii="Courier New" w:hAnsi="Courier New" w:cs="Courier New"/>
          <w:bCs/>
          <w:sz w:val="21"/>
          <w:szCs w:val="21"/>
          <w:vertAlign w:val="superscript"/>
        </w:rPr>
        <w:t>6)</w:t>
      </w:r>
      <w:r w:rsidRPr="005012A6">
        <w:rPr>
          <w:rFonts w:ascii="Courier New" w:hAnsi="Courier New" w:cs="Courier New"/>
          <w:bCs/>
          <w:sz w:val="21"/>
          <w:szCs w:val="21"/>
        </w:rPr>
        <w:t>.</w:t>
      </w:r>
      <w:r w:rsidR="002F3E97">
        <w:rPr>
          <w:rFonts w:ascii="Courier New" w:hAnsi="Courier New" w:cs="Courier New"/>
          <w:bCs/>
          <w:sz w:val="21"/>
          <w:szCs w:val="21"/>
        </w:rPr>
        <w:t>“.</w:t>
      </w:r>
    </w:p>
    <w:p w:rsidR="0078679D" w:rsidRDefault="0078679D" w:rsidP="0078679D">
      <w:pPr>
        <w:jc w:val="both"/>
        <w:rPr>
          <w:rFonts w:ascii="Courier New" w:hAnsi="Courier New" w:cs="Courier New"/>
          <w:bCs/>
          <w:sz w:val="21"/>
          <w:szCs w:val="21"/>
        </w:rPr>
      </w:pPr>
    </w:p>
    <w:p w:rsidR="0078679D" w:rsidRPr="005012A6" w:rsidRDefault="0078679D" w:rsidP="0078679D">
      <w:pPr>
        <w:jc w:val="both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bCs/>
          <w:sz w:val="21"/>
          <w:szCs w:val="21"/>
        </w:rPr>
        <w:t>(2) Na konci vyhlášky se v odkazech doplňuje bod č. 6) v tomto znění:</w:t>
      </w:r>
    </w:p>
    <w:p w:rsidR="0078679D" w:rsidRDefault="0078679D" w:rsidP="0078679D">
      <w:pPr>
        <w:ind w:left="180"/>
        <w:jc w:val="both"/>
        <w:rPr>
          <w:rFonts w:ascii="Courier New" w:hAnsi="Courier New" w:cs="Courier New"/>
          <w:sz w:val="18"/>
          <w:szCs w:val="18"/>
        </w:rPr>
      </w:pPr>
    </w:p>
    <w:p w:rsidR="00233ED8" w:rsidRPr="00080DED" w:rsidRDefault="0078679D" w:rsidP="0078679D">
      <w:pPr>
        <w:ind w:left="18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„</w:t>
      </w:r>
      <w:r w:rsidR="00507EF1" w:rsidRPr="00080DED">
        <w:rPr>
          <w:rFonts w:ascii="Courier New" w:hAnsi="Courier New" w:cs="Courier New"/>
          <w:sz w:val="18"/>
          <w:szCs w:val="18"/>
        </w:rPr>
        <w:t>6</w:t>
      </w:r>
      <w:r w:rsidR="00233ED8" w:rsidRPr="00080DED">
        <w:rPr>
          <w:rFonts w:ascii="Courier New" w:hAnsi="Courier New" w:cs="Courier New"/>
          <w:sz w:val="18"/>
          <w:szCs w:val="18"/>
        </w:rPr>
        <w:t>) Na</w:t>
      </w:r>
      <w:r w:rsidR="00507EF1" w:rsidRPr="00080DED">
        <w:rPr>
          <w:rFonts w:ascii="Courier New" w:hAnsi="Courier New" w:cs="Courier New"/>
          <w:sz w:val="18"/>
          <w:szCs w:val="18"/>
        </w:rPr>
        <w:t>řízení statutárního města Zlína, kterým se vydává tržní řád“</w:t>
      </w:r>
      <w:r w:rsidR="00DE27D7" w:rsidRPr="00080DED">
        <w:rPr>
          <w:rFonts w:ascii="Courier New" w:hAnsi="Courier New" w:cs="Courier New"/>
          <w:sz w:val="18"/>
          <w:szCs w:val="18"/>
        </w:rPr>
        <w:t>.</w:t>
      </w:r>
    </w:p>
    <w:p w:rsidR="0078679D" w:rsidRDefault="0078679D" w:rsidP="0078679D">
      <w:pPr>
        <w:jc w:val="both"/>
        <w:rPr>
          <w:rFonts w:ascii="Courier New" w:hAnsi="Courier New" w:cs="Courier New"/>
          <w:sz w:val="21"/>
          <w:szCs w:val="21"/>
        </w:rPr>
      </w:pPr>
    </w:p>
    <w:p w:rsidR="00233ED8" w:rsidRDefault="005012A6" w:rsidP="0078679D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1"/>
          <w:szCs w:val="21"/>
        </w:rPr>
        <w:t>(</w:t>
      </w:r>
      <w:r w:rsidR="0078679D">
        <w:rPr>
          <w:rFonts w:ascii="Courier New" w:hAnsi="Courier New" w:cs="Courier New"/>
          <w:sz w:val="21"/>
          <w:szCs w:val="21"/>
        </w:rPr>
        <w:t>3</w:t>
      </w:r>
      <w:r w:rsidR="00507EF1" w:rsidRPr="005012A6">
        <w:rPr>
          <w:rFonts w:ascii="Courier New" w:hAnsi="Courier New" w:cs="Courier New"/>
          <w:sz w:val="21"/>
          <w:szCs w:val="21"/>
        </w:rPr>
        <w:t>) Článek 7 vyhlášky</w:t>
      </w:r>
      <w:r w:rsidR="00F84CE0">
        <w:rPr>
          <w:rFonts w:ascii="Courier New" w:hAnsi="Courier New" w:cs="Courier New"/>
          <w:sz w:val="21"/>
          <w:szCs w:val="21"/>
        </w:rPr>
        <w:t xml:space="preserve"> </w:t>
      </w:r>
      <w:r w:rsidR="00507EF1">
        <w:rPr>
          <w:rFonts w:ascii="Courier New" w:hAnsi="Courier New" w:cs="Courier New"/>
        </w:rPr>
        <w:t xml:space="preserve">se ruší. </w:t>
      </w:r>
    </w:p>
    <w:p w:rsidR="0078679D" w:rsidRDefault="0078679D" w:rsidP="0078679D">
      <w:pPr>
        <w:jc w:val="both"/>
        <w:rPr>
          <w:rFonts w:ascii="Courier New" w:hAnsi="Courier New" w:cs="Courier New"/>
        </w:rPr>
      </w:pPr>
    </w:p>
    <w:p w:rsidR="00507EF1" w:rsidRPr="0085728A" w:rsidRDefault="0078679D" w:rsidP="0078679D">
      <w:pPr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t>(4</w:t>
      </w:r>
      <w:r w:rsidR="00D0631A">
        <w:rPr>
          <w:rFonts w:ascii="Courier New" w:hAnsi="Courier New" w:cs="Courier New"/>
        </w:rPr>
        <w:t>) Dosav</w:t>
      </w:r>
      <w:r w:rsidR="00507EF1">
        <w:rPr>
          <w:rFonts w:ascii="Courier New" w:hAnsi="Courier New" w:cs="Courier New"/>
        </w:rPr>
        <w:t>a</w:t>
      </w:r>
      <w:r w:rsidR="00D0631A">
        <w:rPr>
          <w:rFonts w:ascii="Courier New" w:hAnsi="Courier New" w:cs="Courier New"/>
        </w:rPr>
        <w:t>d</w:t>
      </w:r>
      <w:r w:rsidR="00507EF1">
        <w:rPr>
          <w:rFonts w:ascii="Courier New" w:hAnsi="Courier New" w:cs="Courier New"/>
        </w:rPr>
        <w:t xml:space="preserve">ní články 8 až </w:t>
      </w:r>
      <w:r w:rsidR="00D0631A">
        <w:rPr>
          <w:rFonts w:ascii="Courier New" w:hAnsi="Courier New" w:cs="Courier New"/>
        </w:rPr>
        <w:t>10</w:t>
      </w:r>
      <w:r w:rsidR="00507EF1">
        <w:rPr>
          <w:rFonts w:ascii="Courier New" w:hAnsi="Courier New" w:cs="Courier New"/>
        </w:rPr>
        <w:t xml:space="preserve"> </w:t>
      </w:r>
      <w:r w:rsidR="00F84CE0">
        <w:rPr>
          <w:rFonts w:ascii="Courier New" w:hAnsi="Courier New" w:cs="Courier New"/>
        </w:rPr>
        <w:t xml:space="preserve">vyhlášky </w:t>
      </w:r>
      <w:r w:rsidR="00507EF1">
        <w:rPr>
          <w:rFonts w:ascii="Courier New" w:hAnsi="Courier New" w:cs="Courier New"/>
        </w:rPr>
        <w:t>se</w:t>
      </w:r>
      <w:r w:rsidR="005012A6">
        <w:rPr>
          <w:rFonts w:ascii="Courier New" w:hAnsi="Courier New" w:cs="Courier New"/>
        </w:rPr>
        <w:t xml:space="preserve"> nově</w:t>
      </w:r>
      <w:r w:rsidR="00507EF1">
        <w:rPr>
          <w:rFonts w:ascii="Courier New" w:hAnsi="Courier New" w:cs="Courier New"/>
        </w:rPr>
        <w:t xml:space="preserve"> </w:t>
      </w:r>
      <w:r w:rsidR="00D0631A">
        <w:rPr>
          <w:rFonts w:ascii="Courier New" w:hAnsi="Courier New" w:cs="Courier New"/>
        </w:rPr>
        <w:t xml:space="preserve">číslují jako </w:t>
      </w:r>
      <w:r w:rsidR="00507EF1">
        <w:rPr>
          <w:rFonts w:ascii="Courier New" w:hAnsi="Courier New" w:cs="Courier New"/>
        </w:rPr>
        <w:t>články 7 až</w:t>
      </w:r>
      <w:r w:rsidR="005012A6">
        <w:rPr>
          <w:rFonts w:ascii="Courier New" w:hAnsi="Courier New" w:cs="Courier New"/>
        </w:rPr>
        <w:t> </w:t>
      </w:r>
      <w:r w:rsidR="00507EF1">
        <w:rPr>
          <w:rFonts w:ascii="Courier New" w:hAnsi="Courier New" w:cs="Courier New"/>
        </w:rPr>
        <w:t>9.</w:t>
      </w:r>
    </w:p>
    <w:p w:rsidR="0078679D" w:rsidRDefault="0078679D" w:rsidP="0078679D">
      <w:pPr>
        <w:pStyle w:val="Zkladntextodsazen"/>
        <w:spacing w:after="0"/>
        <w:ind w:left="0"/>
        <w:jc w:val="center"/>
        <w:rPr>
          <w:rFonts w:ascii="Courier New" w:hAnsi="Courier New" w:cs="Courier New"/>
          <w:b/>
          <w:sz w:val="21"/>
          <w:szCs w:val="21"/>
        </w:rPr>
      </w:pPr>
    </w:p>
    <w:p w:rsidR="0078679D" w:rsidRDefault="0078679D" w:rsidP="0078679D">
      <w:pPr>
        <w:pStyle w:val="Zkladntextodsazen"/>
        <w:spacing w:after="0"/>
        <w:ind w:left="0"/>
        <w:jc w:val="center"/>
        <w:rPr>
          <w:rFonts w:ascii="Courier New" w:hAnsi="Courier New" w:cs="Courier New"/>
          <w:b/>
          <w:sz w:val="21"/>
          <w:szCs w:val="21"/>
        </w:rPr>
      </w:pPr>
    </w:p>
    <w:p w:rsidR="00F84CE0" w:rsidRPr="00F84CE0" w:rsidRDefault="00F84CE0" w:rsidP="0078679D">
      <w:pPr>
        <w:pStyle w:val="Zkladntextodsazen"/>
        <w:spacing w:after="0"/>
        <w:ind w:left="0"/>
        <w:jc w:val="center"/>
        <w:rPr>
          <w:rFonts w:ascii="Courier New" w:hAnsi="Courier New" w:cs="Courier New"/>
          <w:b/>
          <w:sz w:val="21"/>
          <w:szCs w:val="21"/>
        </w:rPr>
      </w:pPr>
      <w:r w:rsidRPr="00F84CE0">
        <w:rPr>
          <w:rFonts w:ascii="Courier New" w:hAnsi="Courier New" w:cs="Courier New"/>
          <w:b/>
          <w:sz w:val="21"/>
          <w:szCs w:val="21"/>
        </w:rPr>
        <w:t>Článek 2</w:t>
      </w:r>
    </w:p>
    <w:p w:rsidR="0078679D" w:rsidRDefault="0078679D" w:rsidP="0078679D">
      <w:pPr>
        <w:pStyle w:val="Zkladntextodsazen"/>
        <w:spacing w:after="0"/>
        <w:ind w:left="0"/>
        <w:jc w:val="both"/>
        <w:rPr>
          <w:rFonts w:ascii="Courier New" w:hAnsi="Courier New" w:cs="Courier New"/>
          <w:sz w:val="21"/>
          <w:szCs w:val="21"/>
        </w:rPr>
      </w:pPr>
    </w:p>
    <w:p w:rsidR="00F84CE0" w:rsidRPr="00F84CE0" w:rsidRDefault="00F84CE0" w:rsidP="0078679D">
      <w:pPr>
        <w:pStyle w:val="Zkladntextodsazen"/>
        <w:spacing w:after="0"/>
        <w:ind w:left="0"/>
        <w:jc w:val="both"/>
        <w:rPr>
          <w:rFonts w:ascii="Courier New" w:hAnsi="Courier New" w:cs="Courier New"/>
          <w:sz w:val="21"/>
          <w:szCs w:val="21"/>
        </w:rPr>
      </w:pPr>
      <w:r w:rsidRPr="00F84CE0">
        <w:rPr>
          <w:rFonts w:ascii="Courier New" w:hAnsi="Courier New" w:cs="Courier New"/>
          <w:sz w:val="21"/>
          <w:szCs w:val="21"/>
        </w:rPr>
        <w:t xml:space="preserve">(1) Ostatní ustanovení </w:t>
      </w:r>
      <w:r>
        <w:rPr>
          <w:rFonts w:ascii="Courier New" w:hAnsi="Courier New" w:cs="Courier New"/>
          <w:sz w:val="21"/>
          <w:szCs w:val="21"/>
        </w:rPr>
        <w:t>vyhlášky</w:t>
      </w:r>
      <w:r w:rsidR="00E955C7">
        <w:rPr>
          <w:rFonts w:ascii="Courier New" w:hAnsi="Courier New" w:cs="Courier New"/>
          <w:sz w:val="21"/>
          <w:szCs w:val="21"/>
        </w:rPr>
        <w:t xml:space="preserve"> zůstávají nedotčena</w:t>
      </w:r>
      <w:r w:rsidRPr="00F84CE0">
        <w:rPr>
          <w:rFonts w:ascii="Courier New" w:hAnsi="Courier New" w:cs="Courier New"/>
          <w:sz w:val="21"/>
          <w:szCs w:val="21"/>
        </w:rPr>
        <w:t xml:space="preserve"> a beze změn.</w:t>
      </w:r>
    </w:p>
    <w:p w:rsidR="0078679D" w:rsidRDefault="0078679D" w:rsidP="0078679D">
      <w:pPr>
        <w:pStyle w:val="Zkladntextodsazen"/>
        <w:spacing w:after="0"/>
        <w:ind w:left="0"/>
        <w:jc w:val="both"/>
        <w:rPr>
          <w:rFonts w:ascii="Courier New" w:hAnsi="Courier New" w:cs="Courier New"/>
          <w:sz w:val="21"/>
          <w:szCs w:val="21"/>
        </w:rPr>
      </w:pPr>
    </w:p>
    <w:p w:rsidR="00233ED8" w:rsidRPr="00F84CE0" w:rsidRDefault="00F84CE0" w:rsidP="0078679D">
      <w:pPr>
        <w:pStyle w:val="Zkladntextodsazen"/>
        <w:spacing w:after="0"/>
        <w:ind w:left="0"/>
        <w:jc w:val="both"/>
        <w:rPr>
          <w:rFonts w:ascii="Courier New" w:hAnsi="Courier New" w:cs="Courier New"/>
          <w:bCs/>
          <w:sz w:val="21"/>
          <w:szCs w:val="21"/>
        </w:rPr>
      </w:pPr>
      <w:r w:rsidRPr="00F84CE0">
        <w:rPr>
          <w:rFonts w:ascii="Courier New" w:hAnsi="Courier New" w:cs="Courier New"/>
          <w:sz w:val="21"/>
          <w:szCs w:val="21"/>
        </w:rPr>
        <w:t xml:space="preserve">(2) </w:t>
      </w:r>
      <w:r>
        <w:rPr>
          <w:rFonts w:ascii="Courier New" w:hAnsi="Courier New" w:cs="Courier New"/>
          <w:sz w:val="21"/>
          <w:szCs w:val="21"/>
        </w:rPr>
        <w:t>Ta</w:t>
      </w:r>
      <w:r w:rsidRPr="00F84CE0">
        <w:rPr>
          <w:rFonts w:ascii="Courier New" w:hAnsi="Courier New" w:cs="Courier New"/>
          <w:sz w:val="21"/>
          <w:szCs w:val="21"/>
        </w:rPr>
        <w:t xml:space="preserve">to </w:t>
      </w:r>
      <w:r>
        <w:rPr>
          <w:rFonts w:ascii="Courier New" w:hAnsi="Courier New" w:cs="Courier New"/>
          <w:sz w:val="21"/>
          <w:szCs w:val="21"/>
        </w:rPr>
        <w:t>vyhláška</w:t>
      </w:r>
      <w:r w:rsidRPr="00F84CE0">
        <w:rPr>
          <w:rFonts w:ascii="Courier New" w:hAnsi="Courier New" w:cs="Courier New"/>
          <w:sz w:val="21"/>
          <w:szCs w:val="21"/>
        </w:rPr>
        <w:t xml:space="preserve"> nabývá účinnosti </w:t>
      </w:r>
      <w:r w:rsidRPr="00F84CE0">
        <w:rPr>
          <w:rFonts w:ascii="Courier New" w:hAnsi="Courier New" w:cs="Courier New"/>
          <w:bCs/>
          <w:sz w:val="21"/>
          <w:szCs w:val="21"/>
        </w:rPr>
        <w:t>dnem je</w:t>
      </w:r>
      <w:r>
        <w:rPr>
          <w:rFonts w:ascii="Courier New" w:hAnsi="Courier New" w:cs="Courier New"/>
          <w:bCs/>
          <w:sz w:val="21"/>
          <w:szCs w:val="21"/>
        </w:rPr>
        <w:t>jího</w:t>
      </w:r>
      <w:r w:rsidRPr="00F84CE0">
        <w:rPr>
          <w:rFonts w:ascii="Courier New" w:hAnsi="Courier New" w:cs="Courier New"/>
          <w:bCs/>
          <w:sz w:val="21"/>
          <w:szCs w:val="21"/>
        </w:rPr>
        <w:t xml:space="preserve"> vyhlášení.</w:t>
      </w:r>
    </w:p>
    <w:p w:rsidR="00F84CE0" w:rsidRDefault="00F84CE0" w:rsidP="0078679D">
      <w:pPr>
        <w:spacing w:after="120"/>
        <w:rPr>
          <w:rFonts w:ascii="Courier New" w:hAnsi="Courier New" w:cs="Courier New"/>
          <w:b/>
          <w:bCs/>
          <w:sz w:val="21"/>
          <w:szCs w:val="21"/>
        </w:rPr>
      </w:pPr>
    </w:p>
    <w:p w:rsidR="00F84CE0" w:rsidRDefault="00F84CE0" w:rsidP="00233ED8">
      <w:pPr>
        <w:rPr>
          <w:rFonts w:ascii="Courier New" w:hAnsi="Courier New" w:cs="Courier New"/>
          <w:b/>
          <w:bCs/>
          <w:sz w:val="21"/>
          <w:szCs w:val="21"/>
        </w:rPr>
      </w:pPr>
    </w:p>
    <w:p w:rsidR="00080C0C" w:rsidRDefault="00080C0C" w:rsidP="00233ED8">
      <w:pPr>
        <w:rPr>
          <w:rFonts w:ascii="Courier New" w:hAnsi="Courier New" w:cs="Courier New"/>
          <w:b/>
          <w:bCs/>
          <w:sz w:val="21"/>
          <w:szCs w:val="21"/>
        </w:rPr>
      </w:pPr>
    </w:p>
    <w:p w:rsidR="00080C0C" w:rsidRDefault="00080C0C" w:rsidP="00233ED8">
      <w:pPr>
        <w:rPr>
          <w:rFonts w:ascii="Courier New" w:hAnsi="Courier New" w:cs="Courier New"/>
          <w:b/>
          <w:bCs/>
          <w:sz w:val="21"/>
          <w:szCs w:val="21"/>
        </w:rPr>
      </w:pPr>
    </w:p>
    <w:p w:rsidR="00080C0C" w:rsidRDefault="00080C0C" w:rsidP="00233ED8">
      <w:pPr>
        <w:rPr>
          <w:rFonts w:ascii="Courier New" w:hAnsi="Courier New" w:cs="Courier New"/>
          <w:b/>
          <w:bCs/>
          <w:sz w:val="21"/>
          <w:szCs w:val="21"/>
        </w:rPr>
      </w:pPr>
    </w:p>
    <w:p w:rsidR="00B8669A" w:rsidRDefault="00B8669A" w:rsidP="00233ED8">
      <w:pPr>
        <w:rPr>
          <w:rFonts w:ascii="Courier New" w:hAnsi="Courier New" w:cs="Courier New"/>
          <w:b/>
          <w:bCs/>
          <w:sz w:val="21"/>
          <w:szCs w:val="21"/>
        </w:rPr>
      </w:pPr>
    </w:p>
    <w:p w:rsidR="00080C0C" w:rsidRDefault="00080C0C" w:rsidP="00233ED8">
      <w:pPr>
        <w:rPr>
          <w:rFonts w:ascii="Courier New" w:hAnsi="Courier New" w:cs="Courier New"/>
          <w:b/>
          <w:bCs/>
          <w:sz w:val="21"/>
          <w:szCs w:val="21"/>
        </w:rPr>
      </w:pPr>
    </w:p>
    <w:p w:rsidR="00080C0C" w:rsidRDefault="00964860" w:rsidP="00080C0C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316D4F">
        <w:rPr>
          <w:rFonts w:ascii="Courier New" w:hAnsi="Courier New" w:cs="Courier New"/>
          <w:sz w:val="22"/>
          <w:szCs w:val="22"/>
        </w:rPr>
        <w:t>Martin Janečka</w:t>
      </w:r>
      <w:r>
        <w:rPr>
          <w:rFonts w:ascii="Courier New" w:hAnsi="Courier New" w:cs="Courier New"/>
          <w:sz w:val="22"/>
          <w:szCs w:val="22"/>
        </w:rPr>
        <w:t xml:space="preserve"> v. r.</w:t>
      </w:r>
      <w:r w:rsidR="00316D4F">
        <w:rPr>
          <w:rFonts w:ascii="Courier New" w:hAnsi="Courier New" w:cs="Courier New"/>
          <w:sz w:val="22"/>
          <w:szCs w:val="22"/>
        </w:rPr>
        <w:tab/>
      </w:r>
      <w:r w:rsidR="00316D4F">
        <w:rPr>
          <w:rFonts w:ascii="Courier New" w:hAnsi="Courier New" w:cs="Courier New"/>
          <w:sz w:val="22"/>
          <w:szCs w:val="22"/>
        </w:rPr>
        <w:tab/>
      </w:r>
      <w:r w:rsidR="00316D4F">
        <w:rPr>
          <w:rFonts w:ascii="Courier New" w:hAnsi="Courier New" w:cs="Courier New"/>
          <w:sz w:val="22"/>
          <w:szCs w:val="22"/>
        </w:rPr>
        <w:tab/>
      </w:r>
      <w:r w:rsidR="00316D4F">
        <w:rPr>
          <w:rFonts w:ascii="Courier New" w:hAnsi="Courier New" w:cs="Courier New"/>
          <w:sz w:val="22"/>
          <w:szCs w:val="22"/>
        </w:rPr>
        <w:tab/>
        <w:t xml:space="preserve">     </w:t>
      </w:r>
      <w:r>
        <w:rPr>
          <w:rFonts w:ascii="Courier New" w:hAnsi="Courier New" w:cs="Courier New"/>
          <w:sz w:val="22"/>
          <w:szCs w:val="22"/>
        </w:rPr>
        <w:t xml:space="preserve"> </w:t>
      </w:r>
      <w:bookmarkStart w:id="0" w:name="_GoBack"/>
      <w:bookmarkEnd w:id="0"/>
      <w:r w:rsidR="00080C0C">
        <w:rPr>
          <w:rFonts w:ascii="Courier New" w:hAnsi="Courier New" w:cs="Courier New"/>
          <w:sz w:val="22"/>
          <w:szCs w:val="22"/>
        </w:rPr>
        <w:t>Mgr. Tomáš Úlehla</w:t>
      </w:r>
      <w:r>
        <w:rPr>
          <w:rFonts w:ascii="Courier New" w:hAnsi="Courier New" w:cs="Courier New"/>
          <w:sz w:val="22"/>
          <w:szCs w:val="22"/>
        </w:rPr>
        <w:t xml:space="preserve">  v. r.</w:t>
      </w:r>
    </w:p>
    <w:p w:rsidR="00080C0C" w:rsidRDefault="00080C0C" w:rsidP="00080C0C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1. náměstek primátora</w:t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 xml:space="preserve">   primátor</w:t>
      </w:r>
    </w:p>
    <w:p w:rsidR="00080C0C" w:rsidRPr="0085728A" w:rsidRDefault="00080C0C" w:rsidP="00233ED8">
      <w:pPr>
        <w:rPr>
          <w:rFonts w:ascii="Courier New" w:hAnsi="Courier New" w:cs="Courier New"/>
          <w:b/>
          <w:bCs/>
          <w:sz w:val="21"/>
          <w:szCs w:val="21"/>
        </w:rPr>
      </w:pPr>
    </w:p>
    <w:p w:rsidR="00B14C78" w:rsidRPr="00B14C78" w:rsidRDefault="00B14C78" w:rsidP="00B14C78">
      <w:pPr>
        <w:pStyle w:val="Normlnweb"/>
      </w:pPr>
    </w:p>
    <w:p w:rsidR="00233ED8" w:rsidRPr="0085728A" w:rsidRDefault="00233ED8" w:rsidP="00233ED8">
      <w:pPr>
        <w:pStyle w:val="a"/>
        <w:spacing w:before="0" w:beforeAutospacing="0" w:after="0" w:afterAutospacing="0"/>
        <w:jc w:val="center"/>
        <w:rPr>
          <w:rFonts w:ascii="Courier New" w:hAnsi="Courier New" w:cs="Courier New"/>
          <w:sz w:val="21"/>
          <w:szCs w:val="21"/>
        </w:rPr>
      </w:pPr>
    </w:p>
    <w:p w:rsidR="00233ED8" w:rsidRPr="0085728A" w:rsidRDefault="00233ED8" w:rsidP="00233ED8">
      <w:pPr>
        <w:rPr>
          <w:rFonts w:ascii="Courier New" w:hAnsi="Courier New" w:cs="Courier New"/>
          <w:i/>
          <w:sz w:val="21"/>
          <w:szCs w:val="21"/>
        </w:rPr>
      </w:pPr>
      <w:r w:rsidRPr="0085728A">
        <w:rPr>
          <w:rFonts w:ascii="Courier New" w:hAnsi="Courier New" w:cs="Courier New"/>
          <w:i/>
          <w:sz w:val="21"/>
          <w:szCs w:val="21"/>
        </w:rPr>
        <w:t>Vyvěšeno:</w:t>
      </w:r>
      <w:r w:rsidR="001911DA">
        <w:rPr>
          <w:rFonts w:ascii="Courier New" w:hAnsi="Courier New" w:cs="Courier New"/>
          <w:i/>
          <w:sz w:val="21"/>
          <w:szCs w:val="21"/>
        </w:rPr>
        <w:t xml:space="preserve"> </w:t>
      </w:r>
      <w:proofErr w:type="gramStart"/>
      <w:r w:rsidR="00500B69">
        <w:rPr>
          <w:rFonts w:ascii="Courier New" w:hAnsi="Courier New" w:cs="Courier New"/>
          <w:i/>
          <w:sz w:val="21"/>
          <w:szCs w:val="21"/>
        </w:rPr>
        <w:t>13.9.2005</w:t>
      </w:r>
      <w:proofErr w:type="gramEnd"/>
    </w:p>
    <w:p w:rsidR="00233ED8" w:rsidRDefault="00233ED8" w:rsidP="00233ED8">
      <w:pPr>
        <w:rPr>
          <w:rFonts w:ascii="Courier New" w:hAnsi="Courier New" w:cs="Courier New"/>
          <w:i/>
          <w:sz w:val="21"/>
          <w:szCs w:val="21"/>
        </w:rPr>
      </w:pPr>
      <w:r w:rsidRPr="0085728A">
        <w:rPr>
          <w:rFonts w:ascii="Courier New" w:hAnsi="Courier New" w:cs="Courier New"/>
          <w:i/>
          <w:sz w:val="21"/>
          <w:szCs w:val="21"/>
        </w:rPr>
        <w:t>Sňato:</w:t>
      </w:r>
      <w:r w:rsidR="001911DA">
        <w:rPr>
          <w:rFonts w:ascii="Courier New" w:hAnsi="Courier New" w:cs="Courier New"/>
          <w:i/>
          <w:sz w:val="21"/>
          <w:szCs w:val="21"/>
        </w:rPr>
        <w:t xml:space="preserve"> </w:t>
      </w:r>
      <w:r w:rsidR="00500B69">
        <w:rPr>
          <w:rFonts w:ascii="Courier New" w:hAnsi="Courier New" w:cs="Courier New"/>
          <w:i/>
          <w:sz w:val="21"/>
          <w:szCs w:val="21"/>
        </w:rPr>
        <w:t xml:space="preserve">   </w:t>
      </w:r>
      <w:proofErr w:type="gramStart"/>
      <w:r w:rsidR="00500B69">
        <w:rPr>
          <w:rFonts w:ascii="Courier New" w:hAnsi="Courier New" w:cs="Courier New"/>
          <w:i/>
          <w:sz w:val="21"/>
          <w:szCs w:val="21"/>
        </w:rPr>
        <w:t>5.10.2005</w:t>
      </w:r>
      <w:proofErr w:type="gramEnd"/>
    </w:p>
    <w:p w:rsidR="00500B69" w:rsidRPr="0085728A" w:rsidRDefault="00500B69" w:rsidP="00233ED8">
      <w:pPr>
        <w:rPr>
          <w:rFonts w:ascii="Courier New" w:hAnsi="Courier New" w:cs="Courier New"/>
          <w:i/>
          <w:sz w:val="21"/>
          <w:szCs w:val="21"/>
        </w:rPr>
      </w:pPr>
    </w:p>
    <w:p w:rsidR="00233ED8" w:rsidRPr="0085728A" w:rsidRDefault="00233ED8" w:rsidP="00233ED8">
      <w:pPr>
        <w:rPr>
          <w:rFonts w:ascii="Courier New" w:hAnsi="Courier New" w:cs="Courier New"/>
          <w:sz w:val="21"/>
          <w:szCs w:val="21"/>
        </w:rPr>
      </w:pPr>
    </w:p>
    <w:p w:rsidR="00233ED8" w:rsidRDefault="00233ED8"/>
    <w:sectPr w:rsidR="0023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55EB"/>
    <w:multiLevelType w:val="hybridMultilevel"/>
    <w:tmpl w:val="B78C29F6"/>
    <w:lvl w:ilvl="0" w:tplc="953CCA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730A78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780092"/>
    <w:multiLevelType w:val="hybridMultilevel"/>
    <w:tmpl w:val="135AAC7C"/>
    <w:lvl w:ilvl="0" w:tplc="953CCA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05EFD1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537232"/>
    <w:multiLevelType w:val="hybridMultilevel"/>
    <w:tmpl w:val="52E2FDB0"/>
    <w:lvl w:ilvl="0" w:tplc="953CCAE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845289A"/>
    <w:multiLevelType w:val="hybridMultilevel"/>
    <w:tmpl w:val="9EA45F6C"/>
    <w:lvl w:ilvl="0" w:tplc="953CCA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44A85F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7341B7"/>
    <w:multiLevelType w:val="hybridMultilevel"/>
    <w:tmpl w:val="75DAB3A6"/>
    <w:lvl w:ilvl="0" w:tplc="953CCA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26ADBD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F1540"/>
    <w:multiLevelType w:val="hybridMultilevel"/>
    <w:tmpl w:val="B55E8CBA"/>
    <w:lvl w:ilvl="0" w:tplc="953CCA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formatting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D8"/>
    <w:rsid w:val="00080C0C"/>
    <w:rsid w:val="00080DED"/>
    <w:rsid w:val="000856FB"/>
    <w:rsid w:val="000B71F5"/>
    <w:rsid w:val="00101C18"/>
    <w:rsid w:val="00130B83"/>
    <w:rsid w:val="00182074"/>
    <w:rsid w:val="001911DA"/>
    <w:rsid w:val="00233ED8"/>
    <w:rsid w:val="002E2313"/>
    <w:rsid w:val="002F3E97"/>
    <w:rsid w:val="0030467F"/>
    <w:rsid w:val="00316D4F"/>
    <w:rsid w:val="003A5559"/>
    <w:rsid w:val="003B7EEB"/>
    <w:rsid w:val="00480134"/>
    <w:rsid w:val="004A0B60"/>
    <w:rsid w:val="004B3116"/>
    <w:rsid w:val="004C43BA"/>
    <w:rsid w:val="00500B69"/>
    <w:rsid w:val="005012A6"/>
    <w:rsid w:val="00507EF1"/>
    <w:rsid w:val="005829B7"/>
    <w:rsid w:val="006B7EC7"/>
    <w:rsid w:val="006D6861"/>
    <w:rsid w:val="007120C3"/>
    <w:rsid w:val="00733177"/>
    <w:rsid w:val="0078679D"/>
    <w:rsid w:val="00844D27"/>
    <w:rsid w:val="008E09E9"/>
    <w:rsid w:val="00915829"/>
    <w:rsid w:val="00964860"/>
    <w:rsid w:val="0096509C"/>
    <w:rsid w:val="00967FD1"/>
    <w:rsid w:val="00981D7B"/>
    <w:rsid w:val="009C0A0F"/>
    <w:rsid w:val="009E00CD"/>
    <w:rsid w:val="00A11886"/>
    <w:rsid w:val="00A66A82"/>
    <w:rsid w:val="00AF4967"/>
    <w:rsid w:val="00B14C78"/>
    <w:rsid w:val="00B14F9F"/>
    <w:rsid w:val="00B1502F"/>
    <w:rsid w:val="00B8669A"/>
    <w:rsid w:val="00C5746A"/>
    <w:rsid w:val="00D0631A"/>
    <w:rsid w:val="00DD4887"/>
    <w:rsid w:val="00DE27D7"/>
    <w:rsid w:val="00DF67BA"/>
    <w:rsid w:val="00E153A5"/>
    <w:rsid w:val="00E67FEB"/>
    <w:rsid w:val="00E84621"/>
    <w:rsid w:val="00E84B8B"/>
    <w:rsid w:val="00E955C7"/>
    <w:rsid w:val="00EA098A"/>
    <w:rsid w:val="00EE4C9B"/>
    <w:rsid w:val="00F214B7"/>
    <w:rsid w:val="00F571FC"/>
    <w:rsid w:val="00F61579"/>
    <w:rsid w:val="00F62868"/>
    <w:rsid w:val="00F730CC"/>
    <w:rsid w:val="00F74473"/>
    <w:rsid w:val="00F8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F5AF8"/>
  <w15:chartTrackingRefBased/>
  <w15:docId w15:val="{0C02962E-A879-4ABC-867E-DE7F2C0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ED8"/>
    <w:rPr>
      <w:sz w:val="24"/>
      <w:szCs w:val="24"/>
    </w:rPr>
  </w:style>
  <w:style w:type="paragraph" w:styleId="Nadpis1">
    <w:name w:val="heading 1"/>
    <w:basedOn w:val="Normln"/>
    <w:next w:val="Normln"/>
    <w:qFormat/>
    <w:rsid w:val="00233ED8"/>
    <w:pPr>
      <w:keepNext/>
      <w:spacing w:before="100" w:beforeAutospacing="1" w:after="100" w:afterAutospacing="1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233ED8"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rsid w:val="00233ED8"/>
    <w:pPr>
      <w:tabs>
        <w:tab w:val="left" w:pos="454"/>
      </w:tabs>
      <w:jc w:val="both"/>
    </w:pPr>
    <w:rPr>
      <w:rFonts w:ascii="Courier New" w:hAnsi="Courier New"/>
      <w:sz w:val="22"/>
      <w:szCs w:val="20"/>
    </w:rPr>
  </w:style>
  <w:style w:type="paragraph" w:styleId="Zkladntext2">
    <w:name w:val="Body Text 2"/>
    <w:basedOn w:val="Normln"/>
    <w:rsid w:val="00233ED8"/>
    <w:pPr>
      <w:spacing w:before="120" w:line="240" w:lineRule="atLeast"/>
    </w:pPr>
    <w:rPr>
      <w:rFonts w:ascii="Courier New" w:hAnsi="Courier New"/>
      <w:b/>
      <w:sz w:val="22"/>
      <w:szCs w:val="20"/>
    </w:rPr>
  </w:style>
  <w:style w:type="paragraph" w:customStyle="1" w:styleId="a">
    <w:basedOn w:val="Normln"/>
    <w:next w:val="Normlnweb"/>
    <w:rsid w:val="00233ED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rsid w:val="00233ED8"/>
    <w:pPr>
      <w:spacing w:before="100" w:beforeAutospacing="1" w:after="100" w:afterAutospacing="1"/>
      <w:jc w:val="both"/>
    </w:pPr>
  </w:style>
  <w:style w:type="paragraph" w:styleId="Normlnweb">
    <w:name w:val="Normal (Web)"/>
    <w:basedOn w:val="Normln"/>
    <w:rsid w:val="00233ED8"/>
  </w:style>
  <w:style w:type="paragraph" w:styleId="Zkladntextodsazen">
    <w:name w:val="Body Text Indent"/>
    <w:basedOn w:val="Normln"/>
    <w:rsid w:val="00F84CE0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MMZ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Administrator</cp:lastModifiedBy>
  <cp:revision>2</cp:revision>
  <cp:lastPrinted>2005-05-17T09:26:00Z</cp:lastPrinted>
  <dcterms:created xsi:type="dcterms:W3CDTF">2024-12-20T15:13:00Z</dcterms:created>
  <dcterms:modified xsi:type="dcterms:W3CDTF">2024-12-20T15:13:00Z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2079468356</vt:i4>
  </property>
  <property fmtid="{D5CDD505-2E9C-101B-9397-08002B2CF9AE}" pid="3" name="_EmailSubject">
    <vt:lpwstr>Novela vyhlášky o veřejném pořádku</vt:lpwstr>
  </property>
  <property fmtid="{D5CDD505-2E9C-101B-9397-08002B2CF9AE}" pid="4" name="_AuthorEmail">
    <vt:lpwstr>DanielNovak@MUZLIN.cz</vt:lpwstr>
  </property>
  <property fmtid="{D5CDD505-2E9C-101B-9397-08002B2CF9AE}" pid="5" name="_AuthorEmailDisplayName">
    <vt:lpwstr>Novák Daniel</vt:lpwstr>
  </property>
  <property fmtid="{D5CDD505-2E9C-101B-9397-08002B2CF9AE}" pid="6" name="_ReviewingToolsShownOnce">
    <vt:lpwstr/>
  </property>
</Properties>
</file>