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C2E80" w14:textId="77777777" w:rsidR="00551F43" w:rsidRDefault="00551F43" w:rsidP="00551F43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Zbýšov</w:t>
      </w:r>
    </w:p>
    <w:p w14:paraId="6CC0BCD7" w14:textId="77777777" w:rsidR="00551F43" w:rsidRDefault="00551F43" w:rsidP="00551F43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MĚSTA ZBÝŠOV</w:t>
      </w:r>
    </w:p>
    <w:p w14:paraId="391963DD" w14:textId="77777777" w:rsidR="00551F43" w:rsidRDefault="00551F43" w:rsidP="00551F43">
      <w:pPr>
        <w:pStyle w:val="NormlnIMP"/>
        <w:spacing w:line="240" w:lineRule="auto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Obecně závazná vyhláška  </w:t>
      </w:r>
    </w:p>
    <w:p w14:paraId="1E18F485" w14:textId="77777777" w:rsidR="00551F43" w:rsidRDefault="00551F43" w:rsidP="00551F4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města Zbýšov</w:t>
      </w:r>
    </w:p>
    <w:p w14:paraId="3E6966FC" w14:textId="77777777" w:rsidR="00551F43" w:rsidRPr="004C106B" w:rsidRDefault="00551F43" w:rsidP="00551F4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CA0B520" w14:textId="77777777" w:rsidR="00551F43" w:rsidRPr="004C106B" w:rsidRDefault="00551F43" w:rsidP="00551F4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4C106B">
        <w:rPr>
          <w:rFonts w:ascii="Arial" w:hAnsi="Arial" w:cs="Arial"/>
          <w:b/>
          <w:sz w:val="22"/>
          <w:szCs w:val="22"/>
        </w:rPr>
        <w:t>k zajištění udržování čistoty ulic a jiných veřejných prostranství, k ochraně životního prostředí, zeleně v zástavbě a ostatní veřejné zeleně</w:t>
      </w:r>
    </w:p>
    <w:p w14:paraId="6C5175D2" w14:textId="77777777" w:rsidR="00551F43" w:rsidRPr="004C106B" w:rsidRDefault="00551F43" w:rsidP="00551F4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C21FA65" w14:textId="77777777" w:rsidR="00551F43" w:rsidRPr="004C106B" w:rsidRDefault="00551F43" w:rsidP="00551F43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sz w:val="22"/>
          <w:szCs w:val="22"/>
        </w:rPr>
        <w:t xml:space="preserve">Zastupitelstvo města Zbýšova se na svém zasedání dne 24. listopadu 2025 usneslo vydat podle ust. § 10 písm. c) a ust. § 84 odst. 2 písm. h) zákona č. 128/2000 Sb., o obcích (obecní zřízení), ve znění pozdějších předpisů, tuto obecně závaznou vyhlášku: </w:t>
      </w:r>
    </w:p>
    <w:p w14:paraId="0E8FA6F9" w14:textId="77777777" w:rsidR="00551F43" w:rsidRPr="004C106B" w:rsidRDefault="00551F43" w:rsidP="00551F43">
      <w:pPr>
        <w:rPr>
          <w:rFonts w:ascii="Arial" w:hAnsi="Arial" w:cs="Arial"/>
          <w:sz w:val="22"/>
          <w:szCs w:val="22"/>
        </w:rPr>
      </w:pPr>
    </w:p>
    <w:p w14:paraId="38054D5D" w14:textId="77777777" w:rsidR="00551F43" w:rsidRPr="004C106B" w:rsidRDefault="00551F43" w:rsidP="00551F43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4C106B">
        <w:rPr>
          <w:rFonts w:ascii="Arial" w:hAnsi="Arial" w:cs="Arial"/>
          <w:bCs w:val="0"/>
          <w:sz w:val="22"/>
          <w:szCs w:val="22"/>
        </w:rPr>
        <w:t>Čl. 1</w:t>
      </w:r>
    </w:p>
    <w:p w14:paraId="3E75B763" w14:textId="77777777" w:rsidR="00551F43" w:rsidRPr="004C106B" w:rsidRDefault="00551F43" w:rsidP="00551F43">
      <w:pPr>
        <w:jc w:val="center"/>
        <w:rPr>
          <w:rFonts w:ascii="Arial" w:hAnsi="Arial" w:cs="Arial"/>
          <w:b/>
          <w:sz w:val="22"/>
          <w:szCs w:val="22"/>
        </w:rPr>
      </w:pPr>
      <w:r w:rsidRPr="004C106B">
        <w:rPr>
          <w:rFonts w:ascii="Arial" w:hAnsi="Arial" w:cs="Arial"/>
          <w:b/>
          <w:sz w:val="22"/>
          <w:szCs w:val="22"/>
        </w:rPr>
        <w:t>Úvodní ustanovení</w:t>
      </w:r>
    </w:p>
    <w:p w14:paraId="45091932" w14:textId="77777777" w:rsidR="00551F43" w:rsidRPr="004C106B" w:rsidRDefault="00551F43" w:rsidP="00551F43">
      <w:pPr>
        <w:jc w:val="center"/>
        <w:rPr>
          <w:rFonts w:ascii="Arial" w:hAnsi="Arial" w:cs="Arial"/>
          <w:b/>
          <w:sz w:val="22"/>
          <w:szCs w:val="22"/>
        </w:rPr>
      </w:pPr>
    </w:p>
    <w:p w14:paraId="091870E7" w14:textId="77777777" w:rsidR="00551F43" w:rsidRPr="004C106B" w:rsidRDefault="00551F43" w:rsidP="00551F4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4C106B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09B00A50" w14:textId="77777777" w:rsidR="00551F43" w:rsidRPr="004C106B" w:rsidRDefault="00551F43" w:rsidP="00551F43">
      <w:pPr>
        <w:rPr>
          <w:rFonts w:ascii="Arial" w:hAnsi="Arial" w:cs="Arial"/>
          <w:sz w:val="22"/>
          <w:szCs w:val="22"/>
        </w:rPr>
      </w:pPr>
    </w:p>
    <w:p w14:paraId="418861F9" w14:textId="77777777" w:rsidR="00551F43" w:rsidRPr="004C106B" w:rsidRDefault="00551F43" w:rsidP="00551F43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14:paraId="28236F2A" w14:textId="77777777" w:rsidR="00551F43" w:rsidRPr="004C106B" w:rsidRDefault="00551F43" w:rsidP="00551F43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26C72B3" w14:textId="77777777" w:rsidR="00551F43" w:rsidRPr="004C106B" w:rsidRDefault="00551F43" w:rsidP="00551F4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106B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5793211" w14:textId="77777777" w:rsidR="00551F43" w:rsidRPr="004C106B" w:rsidRDefault="00551F43" w:rsidP="00551F43">
      <w:pPr>
        <w:jc w:val="center"/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55828586" w14:textId="77777777" w:rsidR="00551F43" w:rsidRPr="004C106B" w:rsidRDefault="00551F43" w:rsidP="00551F43">
      <w:pPr>
        <w:ind w:left="360"/>
        <w:rPr>
          <w:rFonts w:ascii="Arial" w:hAnsi="Arial" w:cs="Arial"/>
          <w:sz w:val="22"/>
          <w:szCs w:val="22"/>
        </w:rPr>
      </w:pPr>
    </w:p>
    <w:p w14:paraId="0B494D3C" w14:textId="77777777" w:rsidR="00551F43" w:rsidRPr="004C106B" w:rsidRDefault="00551F43" w:rsidP="00551F4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1624AB53" w14:textId="77777777" w:rsidR="00551F43" w:rsidRPr="004C106B" w:rsidRDefault="00551F43" w:rsidP="00551F43">
      <w:pPr>
        <w:jc w:val="both"/>
        <w:rPr>
          <w:rFonts w:ascii="Arial" w:hAnsi="Arial" w:cs="Arial"/>
          <w:sz w:val="22"/>
          <w:szCs w:val="22"/>
        </w:rPr>
      </w:pPr>
    </w:p>
    <w:p w14:paraId="17CD4F4B" w14:textId="77777777" w:rsidR="00551F43" w:rsidRPr="004C106B" w:rsidRDefault="00551F43" w:rsidP="00551F4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3A67B64E" w14:textId="77777777" w:rsidR="00551F43" w:rsidRPr="004C106B" w:rsidRDefault="00551F43" w:rsidP="00551F43">
      <w:pPr>
        <w:jc w:val="both"/>
        <w:rPr>
          <w:rFonts w:ascii="Arial" w:hAnsi="Arial" w:cs="Arial"/>
          <w:sz w:val="22"/>
          <w:szCs w:val="22"/>
        </w:rPr>
      </w:pPr>
    </w:p>
    <w:p w14:paraId="37C9A1CF" w14:textId="77777777" w:rsidR="00551F43" w:rsidRPr="004C106B" w:rsidRDefault="00551F43" w:rsidP="00551F4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4D514303" w14:textId="77777777" w:rsidR="00551F43" w:rsidRPr="004C106B" w:rsidRDefault="00551F43" w:rsidP="00551F4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184A880" w14:textId="77777777" w:rsidR="00551F43" w:rsidRPr="004C106B" w:rsidRDefault="00551F43" w:rsidP="00551F4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106B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19410B3F" w14:textId="77777777" w:rsidR="00551F43" w:rsidRPr="004C106B" w:rsidRDefault="00551F43" w:rsidP="00551F43">
      <w:pPr>
        <w:jc w:val="center"/>
        <w:rPr>
          <w:rFonts w:ascii="Arial" w:hAnsi="Arial" w:cs="Arial"/>
          <w:b/>
          <w:sz w:val="22"/>
          <w:szCs w:val="22"/>
        </w:rPr>
      </w:pPr>
      <w:r w:rsidRPr="004C106B">
        <w:rPr>
          <w:rFonts w:ascii="Arial" w:hAnsi="Arial" w:cs="Arial"/>
          <w:b/>
          <w:sz w:val="22"/>
          <w:szCs w:val="22"/>
        </w:rPr>
        <w:t>Ochrana veřejné zeleně</w:t>
      </w:r>
    </w:p>
    <w:p w14:paraId="6F593412" w14:textId="77777777" w:rsidR="00551F43" w:rsidRPr="004C106B" w:rsidRDefault="00551F43" w:rsidP="00551F43">
      <w:pPr>
        <w:rPr>
          <w:rFonts w:ascii="Arial" w:hAnsi="Arial" w:cs="Arial"/>
          <w:sz w:val="22"/>
          <w:szCs w:val="22"/>
        </w:rPr>
      </w:pPr>
    </w:p>
    <w:p w14:paraId="4C2F7B9E" w14:textId="77777777" w:rsidR="00551F43" w:rsidRPr="004C106B" w:rsidRDefault="00551F43" w:rsidP="00551F4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sz w:val="22"/>
          <w:szCs w:val="22"/>
        </w:rPr>
        <w:t>Vlastník, uživatel nebo správce veřejné zeleně je povinen zeleň udržovat formou pravidelných sečí. Četnost sečí je minimálně 2x ročně. Po provedené seči musí být posekaná hmota odstraněna nejpozději do 10 dnů.</w:t>
      </w:r>
    </w:p>
    <w:p w14:paraId="54A63796" w14:textId="77777777" w:rsidR="00551F43" w:rsidRPr="004C106B" w:rsidRDefault="00551F43" w:rsidP="00551F4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AF5182" w14:textId="77777777" w:rsidR="00551F43" w:rsidRPr="004C106B" w:rsidRDefault="00551F43" w:rsidP="00551F4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BD69DCC" w14:textId="77777777" w:rsidR="00551F43" w:rsidRPr="004C106B" w:rsidRDefault="00551F43" w:rsidP="00551F43">
      <w:pPr>
        <w:pStyle w:val="Odstavecseseznamem"/>
        <w:rPr>
          <w:rFonts w:ascii="Arial" w:hAnsi="Arial" w:cs="Arial"/>
          <w:sz w:val="22"/>
          <w:szCs w:val="22"/>
        </w:rPr>
      </w:pPr>
    </w:p>
    <w:p w14:paraId="23709672" w14:textId="77777777" w:rsidR="00551F43" w:rsidRPr="004C106B" w:rsidRDefault="00551F43" w:rsidP="00551F4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sz w:val="22"/>
          <w:szCs w:val="22"/>
        </w:rPr>
        <w:t>Na plochách veřejné zeleně je zakázáno:</w:t>
      </w:r>
    </w:p>
    <w:p w14:paraId="3148464B" w14:textId="77777777" w:rsidR="00551F43" w:rsidRPr="004C106B" w:rsidRDefault="00551F43" w:rsidP="00551F4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sz w:val="22"/>
          <w:szCs w:val="22"/>
        </w:rPr>
        <w:t>stát, zastavit nebo jezdit motorovými vozidly,</w:t>
      </w:r>
    </w:p>
    <w:p w14:paraId="3CBD6B89" w14:textId="77777777" w:rsidR="00551F43" w:rsidRPr="004C106B" w:rsidRDefault="00551F43" w:rsidP="00551F4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sz w:val="22"/>
          <w:szCs w:val="22"/>
        </w:rPr>
        <w:t>rozdělávat oheň;</w:t>
      </w:r>
    </w:p>
    <w:p w14:paraId="49D33AC4" w14:textId="77777777" w:rsidR="00551F43" w:rsidRPr="004C106B" w:rsidRDefault="00551F43" w:rsidP="00551F4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sz w:val="22"/>
          <w:szCs w:val="22"/>
        </w:rPr>
        <w:t>stanovat nebo nocovat;</w:t>
      </w:r>
    </w:p>
    <w:p w14:paraId="47823C6E" w14:textId="77777777" w:rsidR="00551F43" w:rsidRPr="004C106B" w:rsidRDefault="00551F43" w:rsidP="00551F4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sz w:val="22"/>
          <w:szCs w:val="22"/>
        </w:rPr>
        <w:t>poškozovat trávníky a květinové záhony;</w:t>
      </w:r>
    </w:p>
    <w:p w14:paraId="6A552FE2" w14:textId="77777777" w:rsidR="00551F43" w:rsidRPr="004C106B" w:rsidRDefault="00551F43" w:rsidP="00551F4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sz w:val="22"/>
          <w:szCs w:val="22"/>
        </w:rPr>
        <w:t>bez souhlasu vlastníka či správce vysazovat nebo ošetřovat vegetaci.</w:t>
      </w:r>
    </w:p>
    <w:p w14:paraId="611AEED4" w14:textId="77777777" w:rsidR="00551F43" w:rsidRPr="004C106B" w:rsidRDefault="00551F43" w:rsidP="00551F43">
      <w:pPr>
        <w:ind w:left="1068"/>
        <w:rPr>
          <w:rFonts w:ascii="Arial" w:hAnsi="Arial" w:cs="Arial"/>
          <w:sz w:val="22"/>
          <w:szCs w:val="22"/>
        </w:rPr>
      </w:pPr>
    </w:p>
    <w:p w14:paraId="61493346" w14:textId="77777777" w:rsidR="00551F43" w:rsidRPr="004C106B" w:rsidRDefault="00551F43" w:rsidP="00551F43">
      <w:pPr>
        <w:jc w:val="center"/>
        <w:rPr>
          <w:rFonts w:ascii="Arial" w:hAnsi="Arial" w:cs="Arial"/>
          <w:b/>
          <w:sz w:val="22"/>
          <w:szCs w:val="22"/>
        </w:rPr>
      </w:pPr>
      <w:r w:rsidRPr="004C106B"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5040F2B9" w14:textId="77777777" w:rsidR="00551F43" w:rsidRPr="004C106B" w:rsidRDefault="00551F43" w:rsidP="00551F43">
      <w:pPr>
        <w:pStyle w:val="Odstavecseseznamem"/>
        <w:ind w:left="1068"/>
        <w:rPr>
          <w:rFonts w:ascii="Arial" w:hAnsi="Arial" w:cs="Arial"/>
          <w:b/>
          <w:sz w:val="22"/>
          <w:szCs w:val="22"/>
        </w:rPr>
      </w:pPr>
      <w:r w:rsidRPr="004C106B">
        <w:rPr>
          <w:rFonts w:ascii="Arial" w:hAnsi="Arial" w:cs="Arial"/>
          <w:b/>
          <w:sz w:val="22"/>
          <w:szCs w:val="22"/>
        </w:rPr>
        <w:t xml:space="preserve">                                       Zrušovací ustanovení</w:t>
      </w:r>
    </w:p>
    <w:p w14:paraId="66AC8B6E" w14:textId="77777777" w:rsidR="007017E2" w:rsidRPr="004C106B" w:rsidRDefault="007017E2" w:rsidP="00551F43">
      <w:pPr>
        <w:pStyle w:val="Odstavecseseznamem"/>
        <w:ind w:left="1068"/>
        <w:rPr>
          <w:rFonts w:ascii="Arial" w:hAnsi="Arial" w:cs="Arial"/>
          <w:b/>
          <w:sz w:val="22"/>
          <w:szCs w:val="22"/>
        </w:rPr>
      </w:pPr>
    </w:p>
    <w:p w14:paraId="046DEE34" w14:textId="625FEC93" w:rsidR="00551F43" w:rsidRPr="00B532CF" w:rsidRDefault="00F944AB" w:rsidP="00B532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551F43" w:rsidRPr="00B532CF">
        <w:rPr>
          <w:rFonts w:ascii="Arial" w:hAnsi="Arial" w:cs="Arial"/>
          <w:sz w:val="22"/>
          <w:szCs w:val="22"/>
        </w:rPr>
        <w:t xml:space="preserve"> se </w:t>
      </w:r>
      <w:r w:rsidR="007017E2" w:rsidRPr="00B532CF">
        <w:rPr>
          <w:rFonts w:ascii="Arial" w:hAnsi="Arial" w:cs="Arial"/>
          <w:sz w:val="22"/>
          <w:szCs w:val="22"/>
        </w:rPr>
        <w:t>o</w:t>
      </w:r>
      <w:r w:rsidR="00551F43" w:rsidRPr="00B532CF">
        <w:rPr>
          <w:rFonts w:ascii="Arial" w:hAnsi="Arial" w:cs="Arial"/>
          <w:sz w:val="22"/>
          <w:szCs w:val="22"/>
        </w:rPr>
        <w:t xml:space="preserve">becně závazná vyhláška města Zbýšova </w:t>
      </w:r>
      <w:r w:rsidR="00B532CF" w:rsidRPr="00B532CF">
        <w:rPr>
          <w:rFonts w:ascii="Arial" w:hAnsi="Arial" w:cs="Arial"/>
          <w:sz w:val="22"/>
          <w:szCs w:val="22"/>
        </w:rPr>
        <w:t>č. 6/2025</w:t>
      </w:r>
      <w:r w:rsidR="00292573">
        <w:rPr>
          <w:rFonts w:ascii="Arial" w:hAnsi="Arial" w:cs="Arial"/>
          <w:sz w:val="22"/>
          <w:szCs w:val="22"/>
        </w:rPr>
        <w:t>,</w:t>
      </w:r>
      <w:r w:rsidR="00B532CF">
        <w:rPr>
          <w:rFonts w:ascii="Arial" w:hAnsi="Arial" w:cs="Arial"/>
          <w:sz w:val="22"/>
          <w:szCs w:val="22"/>
        </w:rPr>
        <w:t xml:space="preserve"> </w:t>
      </w:r>
      <w:r w:rsidR="00B532CF" w:rsidRPr="00B532CF">
        <w:rPr>
          <w:rFonts w:ascii="Arial" w:hAnsi="Arial" w:cs="Arial"/>
          <w:sz w:val="22"/>
          <w:szCs w:val="22"/>
        </w:rPr>
        <w:t>k zajištění udržování čistoty ulic a jiných veřejných prostranství k ochraně životního prostředí, zeleně v zástavbě a ostatní veřejné zeleně</w:t>
      </w:r>
      <w:r w:rsidR="00B532CF">
        <w:rPr>
          <w:rFonts w:ascii="Arial" w:hAnsi="Arial" w:cs="Arial"/>
          <w:sz w:val="22"/>
          <w:szCs w:val="22"/>
        </w:rPr>
        <w:t>,</w:t>
      </w:r>
      <w:r w:rsidR="00551F43" w:rsidRPr="00B532CF">
        <w:rPr>
          <w:rFonts w:ascii="Arial" w:hAnsi="Arial" w:cs="Arial"/>
          <w:sz w:val="22"/>
          <w:szCs w:val="22"/>
        </w:rPr>
        <w:t xml:space="preserve"> ze dne </w:t>
      </w:r>
      <w:r w:rsidR="00B532CF">
        <w:rPr>
          <w:rFonts w:ascii="Arial" w:hAnsi="Arial" w:cs="Arial"/>
          <w:sz w:val="22"/>
          <w:szCs w:val="22"/>
        </w:rPr>
        <w:t>26. 5. 2025.</w:t>
      </w:r>
    </w:p>
    <w:p w14:paraId="0858024F" w14:textId="77777777" w:rsidR="007017E2" w:rsidRPr="004C106B" w:rsidRDefault="007017E2" w:rsidP="004C106B">
      <w:pPr>
        <w:rPr>
          <w:rFonts w:ascii="Arial" w:hAnsi="Arial" w:cs="Arial"/>
          <w:sz w:val="22"/>
          <w:szCs w:val="22"/>
        </w:rPr>
      </w:pPr>
    </w:p>
    <w:p w14:paraId="335D33C4" w14:textId="77777777" w:rsidR="007017E2" w:rsidRPr="004C106B" w:rsidRDefault="007017E2" w:rsidP="004C106B">
      <w:pPr>
        <w:rPr>
          <w:rFonts w:ascii="Arial" w:hAnsi="Arial" w:cs="Arial"/>
          <w:sz w:val="22"/>
          <w:szCs w:val="22"/>
        </w:rPr>
      </w:pPr>
    </w:p>
    <w:p w14:paraId="1997C058" w14:textId="77777777" w:rsidR="007017E2" w:rsidRPr="004C106B" w:rsidRDefault="007017E2" w:rsidP="004C106B">
      <w:pPr>
        <w:rPr>
          <w:rFonts w:ascii="Arial" w:hAnsi="Arial" w:cs="Arial"/>
          <w:sz w:val="22"/>
          <w:szCs w:val="22"/>
        </w:rPr>
      </w:pPr>
    </w:p>
    <w:p w14:paraId="6DBAB726" w14:textId="77777777" w:rsidR="00551F43" w:rsidRPr="004C106B" w:rsidRDefault="00551F43" w:rsidP="004C106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C106B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4C106B" w:rsidRPr="004C106B">
        <w:rPr>
          <w:rFonts w:ascii="Arial" w:hAnsi="Arial" w:cs="Arial"/>
          <w:b/>
          <w:bCs/>
          <w:sz w:val="22"/>
          <w:szCs w:val="22"/>
        </w:rPr>
        <w:t>5</w:t>
      </w:r>
    </w:p>
    <w:p w14:paraId="2F111C13" w14:textId="77777777" w:rsidR="00551F43" w:rsidRDefault="004C106B" w:rsidP="004C106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C106B">
        <w:rPr>
          <w:rFonts w:ascii="Arial" w:hAnsi="Arial" w:cs="Arial"/>
          <w:b/>
          <w:bCs/>
          <w:sz w:val="22"/>
          <w:szCs w:val="22"/>
        </w:rPr>
        <w:t>Úč</w:t>
      </w:r>
      <w:r w:rsidR="00551F43" w:rsidRPr="004C106B">
        <w:rPr>
          <w:rFonts w:ascii="Arial" w:hAnsi="Arial" w:cs="Arial"/>
          <w:b/>
          <w:bCs/>
          <w:sz w:val="22"/>
          <w:szCs w:val="22"/>
        </w:rPr>
        <w:t>innost</w:t>
      </w:r>
    </w:p>
    <w:p w14:paraId="3E6ED4B4" w14:textId="77777777" w:rsidR="006D7993" w:rsidRPr="004C106B" w:rsidRDefault="006D7993" w:rsidP="004C106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CE2C207" w14:textId="69C68BB3" w:rsidR="00551F43" w:rsidRPr="004C106B" w:rsidRDefault="00551F43" w:rsidP="00B532CF">
      <w:pPr>
        <w:jc w:val="both"/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sz w:val="22"/>
          <w:szCs w:val="22"/>
        </w:rPr>
        <w:t>Tato vyhláška nabývá účinnost</w:t>
      </w:r>
      <w:r w:rsidR="00714800">
        <w:rPr>
          <w:rFonts w:ascii="Arial" w:hAnsi="Arial" w:cs="Arial"/>
          <w:sz w:val="22"/>
          <w:szCs w:val="22"/>
        </w:rPr>
        <w:t>i</w:t>
      </w:r>
      <w:r w:rsidRPr="004C106B">
        <w:rPr>
          <w:rFonts w:ascii="Arial" w:hAnsi="Arial" w:cs="Arial"/>
          <w:sz w:val="22"/>
          <w:szCs w:val="22"/>
        </w:rPr>
        <w:t xml:space="preserve"> </w:t>
      </w:r>
      <w:r w:rsidR="004C106B" w:rsidRPr="004C106B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623A48B4" w14:textId="77777777" w:rsidR="006D7993" w:rsidRDefault="006D7993">
      <w:pPr>
        <w:rPr>
          <w:rFonts w:ascii="Arial" w:hAnsi="Arial" w:cs="Arial"/>
          <w:sz w:val="22"/>
          <w:szCs w:val="22"/>
        </w:rPr>
      </w:pPr>
    </w:p>
    <w:p w14:paraId="71040A23" w14:textId="77777777" w:rsidR="004C106B" w:rsidRDefault="004C106B">
      <w:pPr>
        <w:rPr>
          <w:rFonts w:ascii="Arial" w:hAnsi="Arial" w:cs="Arial"/>
          <w:sz w:val="22"/>
          <w:szCs w:val="22"/>
        </w:rPr>
      </w:pPr>
    </w:p>
    <w:p w14:paraId="4305DE5F" w14:textId="77777777" w:rsidR="004C106B" w:rsidRPr="004C106B" w:rsidRDefault="004C106B">
      <w:pPr>
        <w:rPr>
          <w:rFonts w:ascii="Arial" w:hAnsi="Arial" w:cs="Arial"/>
          <w:sz w:val="22"/>
          <w:szCs w:val="22"/>
        </w:rPr>
      </w:pPr>
    </w:p>
    <w:p w14:paraId="5330AD84" w14:textId="77777777" w:rsidR="004C106B" w:rsidRPr="004C106B" w:rsidRDefault="004C106B" w:rsidP="004C106B">
      <w:pPr>
        <w:suppressAutoHyphens w:val="0"/>
        <w:autoSpaceDN/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D7D73FA" w14:textId="77777777" w:rsidR="004C106B" w:rsidRPr="004C106B" w:rsidRDefault="004C106B" w:rsidP="004C106B">
      <w:pPr>
        <w:tabs>
          <w:tab w:val="left" w:pos="1440"/>
          <w:tab w:val="left" w:pos="7020"/>
        </w:tabs>
        <w:suppressAutoHyphens w:val="0"/>
        <w:autoSpaceDN/>
        <w:spacing w:line="288" w:lineRule="auto"/>
        <w:rPr>
          <w:rFonts w:ascii="Arial" w:hAnsi="Arial" w:cs="Arial"/>
          <w:iCs/>
          <w:sz w:val="22"/>
          <w:szCs w:val="22"/>
        </w:rPr>
      </w:pPr>
      <w:r w:rsidRPr="004C106B">
        <w:rPr>
          <w:rFonts w:ascii="Arial" w:hAnsi="Arial" w:cs="Arial"/>
          <w:iCs/>
          <w:sz w:val="22"/>
          <w:szCs w:val="22"/>
        </w:rPr>
        <w:t xml:space="preserve">        Ing. Jakub Dobšík v. r.                                                          MUDr. František Ševčík v. r.</w:t>
      </w:r>
    </w:p>
    <w:p w14:paraId="20D6FB30" w14:textId="77777777" w:rsidR="004C106B" w:rsidRPr="004C106B" w:rsidRDefault="004C106B" w:rsidP="004C106B">
      <w:pPr>
        <w:tabs>
          <w:tab w:val="left" w:pos="1080"/>
          <w:tab w:val="left" w:pos="7020"/>
        </w:tabs>
        <w:suppressAutoHyphens w:val="0"/>
        <w:autoSpaceDN/>
        <w:spacing w:line="288" w:lineRule="auto"/>
        <w:rPr>
          <w:rFonts w:ascii="Arial" w:hAnsi="Arial" w:cs="Arial"/>
          <w:sz w:val="22"/>
          <w:szCs w:val="22"/>
        </w:rPr>
      </w:pPr>
      <w:r w:rsidRPr="004C106B">
        <w:rPr>
          <w:rFonts w:ascii="Arial" w:hAnsi="Arial" w:cs="Arial"/>
          <w:sz w:val="22"/>
          <w:szCs w:val="22"/>
        </w:rPr>
        <w:tab/>
        <w:t xml:space="preserve"> starosta  </w:t>
      </w:r>
      <w:r w:rsidRPr="004C106B">
        <w:rPr>
          <w:rFonts w:ascii="Arial" w:hAnsi="Arial" w:cs="Arial"/>
          <w:sz w:val="22"/>
          <w:szCs w:val="22"/>
        </w:rPr>
        <w:tab/>
        <w:t>místostarosta</w:t>
      </w:r>
    </w:p>
    <w:p w14:paraId="726F3135" w14:textId="77777777" w:rsidR="00551F43" w:rsidRPr="00551F43" w:rsidRDefault="00551F43">
      <w:pPr>
        <w:rPr>
          <w:rFonts w:ascii="Arial" w:hAnsi="Arial" w:cs="Arial"/>
          <w:sz w:val="22"/>
          <w:szCs w:val="22"/>
        </w:rPr>
      </w:pPr>
    </w:p>
    <w:sectPr w:rsidR="00551F43" w:rsidRPr="00551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D7B4B"/>
    <w:multiLevelType w:val="multilevel"/>
    <w:tmpl w:val="7CB841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F5089"/>
    <w:multiLevelType w:val="multilevel"/>
    <w:tmpl w:val="A498FDF4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D3968E1"/>
    <w:multiLevelType w:val="multilevel"/>
    <w:tmpl w:val="AC70C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F5FDA"/>
    <w:multiLevelType w:val="multilevel"/>
    <w:tmpl w:val="FFEA6F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74759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02756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3940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7437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1F43"/>
    <w:rsid w:val="00292573"/>
    <w:rsid w:val="003F1341"/>
    <w:rsid w:val="004C106B"/>
    <w:rsid w:val="00551F43"/>
    <w:rsid w:val="006229F7"/>
    <w:rsid w:val="006D7993"/>
    <w:rsid w:val="007017E2"/>
    <w:rsid w:val="00714800"/>
    <w:rsid w:val="009B3FBB"/>
    <w:rsid w:val="00A9752E"/>
    <w:rsid w:val="00AF6622"/>
    <w:rsid w:val="00B532CF"/>
    <w:rsid w:val="00B55D50"/>
    <w:rsid w:val="00B87056"/>
    <w:rsid w:val="00EB4696"/>
    <w:rsid w:val="00F9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11E8"/>
  <w15:chartTrackingRefBased/>
  <w15:docId w15:val="{BE711F92-6B7E-4C63-ABB7-DBFEE1FB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1F43"/>
    <w:pPr>
      <w:suppressAutoHyphens/>
      <w:autoSpaceDN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51F43"/>
    <w:pPr>
      <w:keepNext/>
      <w:spacing w:before="240" w:after="60"/>
      <w:outlineLvl w:val="0"/>
    </w:pPr>
    <w:rPr>
      <w:rFonts w:ascii="Cambria" w:hAnsi="Cambria"/>
      <w:b/>
      <w:bCs/>
      <w:kern w:val="3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1F4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51F43"/>
    <w:rPr>
      <w:rFonts w:ascii="Cambria" w:eastAsia="Times New Roman" w:hAnsi="Cambria" w:cs="Times New Roman"/>
      <w:b/>
      <w:bCs/>
      <w:kern w:val="3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rsid w:val="00551F4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51F43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semiHidden/>
    <w:rsid w:val="00551F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qFormat/>
    <w:rsid w:val="00551F43"/>
    <w:pPr>
      <w:ind w:left="708"/>
    </w:pPr>
  </w:style>
  <w:style w:type="paragraph" w:customStyle="1" w:styleId="NormlnIMP">
    <w:name w:val="Normální_IMP"/>
    <w:basedOn w:val="Normln"/>
    <w:rsid w:val="00551F43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Hypertextovodkaz">
    <w:name w:val="Hyperlink"/>
    <w:uiPriority w:val="99"/>
    <w:unhideWhenUsed/>
    <w:rsid w:val="007017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Urbánková Alice, PhDr.</cp:lastModifiedBy>
  <cp:revision>6</cp:revision>
  <dcterms:created xsi:type="dcterms:W3CDTF">2025-11-07T11:37:00Z</dcterms:created>
  <dcterms:modified xsi:type="dcterms:W3CDTF">2025-11-07T11:56:00Z</dcterms:modified>
</cp:coreProperties>
</file>