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ED" w:rsidRPr="001016F3" w:rsidRDefault="001627ED" w:rsidP="001627ED">
      <w:pPr>
        <w:spacing w:line="276" w:lineRule="auto"/>
        <w:jc w:val="center"/>
        <w:rPr>
          <w:b/>
          <w:sz w:val="28"/>
          <w:szCs w:val="28"/>
        </w:rPr>
      </w:pPr>
      <w:r w:rsidRPr="001016F3">
        <w:rPr>
          <w:b/>
          <w:sz w:val="28"/>
          <w:szCs w:val="28"/>
        </w:rPr>
        <w:t>OBEC RUDNÍK</w:t>
      </w:r>
    </w:p>
    <w:p w:rsidR="001627ED" w:rsidRPr="001016F3" w:rsidRDefault="001627ED" w:rsidP="001627ED">
      <w:pPr>
        <w:spacing w:line="276" w:lineRule="auto"/>
        <w:jc w:val="center"/>
        <w:rPr>
          <w:b/>
          <w:sz w:val="28"/>
          <w:szCs w:val="28"/>
        </w:rPr>
      </w:pPr>
      <w:r w:rsidRPr="001016F3">
        <w:rPr>
          <w:b/>
          <w:sz w:val="28"/>
          <w:szCs w:val="28"/>
        </w:rPr>
        <w:t xml:space="preserve">Rada obce </w:t>
      </w:r>
    </w:p>
    <w:p w:rsidR="001627ED" w:rsidRDefault="00F254C6" w:rsidP="001627ED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48335" cy="748030"/>
            <wp:effectExtent l="0" t="0" r="0" b="0"/>
            <wp:docPr id="1" name="obrázek 1" descr="Znak obce Rudník">
              <a:hlinkClick xmlns:a="http://schemas.openxmlformats.org/drawingml/2006/main" r:id="rId7" tooltip="Znak obce Rudní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Rudní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7ED" w:rsidRDefault="001627ED" w:rsidP="001627ED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175F0" w:rsidRDefault="007175F0">
      <w:pPr>
        <w:rPr>
          <w:sz w:val="24"/>
          <w:szCs w:val="24"/>
        </w:rPr>
      </w:pPr>
    </w:p>
    <w:p w:rsidR="007048B0" w:rsidRPr="001627ED" w:rsidRDefault="00E339CC" w:rsidP="001627ED">
      <w:pPr>
        <w:jc w:val="center"/>
        <w:rPr>
          <w:b/>
          <w:bCs/>
          <w:sz w:val="28"/>
          <w:szCs w:val="28"/>
        </w:rPr>
      </w:pPr>
      <w:r w:rsidRPr="001627ED">
        <w:rPr>
          <w:b/>
          <w:bCs/>
          <w:sz w:val="28"/>
          <w:szCs w:val="28"/>
        </w:rPr>
        <w:t>Nařízení</w:t>
      </w:r>
      <w:r w:rsidR="001627ED">
        <w:rPr>
          <w:b/>
          <w:bCs/>
          <w:sz w:val="28"/>
          <w:szCs w:val="28"/>
        </w:rPr>
        <w:t>,</w:t>
      </w:r>
      <w:r w:rsidRPr="001627ED">
        <w:rPr>
          <w:b/>
          <w:bCs/>
          <w:sz w:val="28"/>
          <w:szCs w:val="28"/>
        </w:rPr>
        <w:t xml:space="preserve"> </w:t>
      </w:r>
    </w:p>
    <w:p w:rsidR="00A56815" w:rsidRDefault="00A56815" w:rsidP="007048B0">
      <w:pPr>
        <w:jc w:val="center"/>
        <w:rPr>
          <w:sz w:val="24"/>
          <w:szCs w:val="24"/>
        </w:rPr>
      </w:pPr>
    </w:p>
    <w:p w:rsidR="007048B0" w:rsidRDefault="007048B0" w:rsidP="007048B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kterým se zrušuje obecně závazná vyhláška</w:t>
      </w:r>
      <w:r w:rsidR="00E339CC">
        <w:rPr>
          <w:bCs/>
          <w:sz w:val="24"/>
          <w:szCs w:val="24"/>
        </w:rPr>
        <w:t xml:space="preserve"> (vyhláška vydaná v přenesené působnosti)</w:t>
      </w:r>
      <w:r>
        <w:rPr>
          <w:bCs/>
          <w:sz w:val="24"/>
          <w:szCs w:val="24"/>
        </w:rPr>
        <w:t xml:space="preserve"> č. 3/96  o stanovení koeficientu u daní z nemovitostí dle zákona č. 338/92 Sb.</w:t>
      </w:r>
      <w:r w:rsidR="00E339C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ve znění pozdějších předpisů</w:t>
      </w:r>
      <w:r>
        <w:rPr>
          <w:sz w:val="24"/>
          <w:szCs w:val="24"/>
        </w:rPr>
        <w:t xml:space="preserve">, ze dne 19. června 1996. </w:t>
      </w:r>
    </w:p>
    <w:p w:rsidR="007048B0" w:rsidRDefault="007048B0" w:rsidP="007048B0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048B0" w:rsidRDefault="007048B0" w:rsidP="007048B0">
      <w:pPr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048B0" w:rsidRDefault="007048B0" w:rsidP="001627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</w:t>
      </w:r>
      <w:r w:rsidR="001627ED">
        <w:rPr>
          <w:sz w:val="24"/>
          <w:szCs w:val="24"/>
        </w:rPr>
        <w:t xml:space="preserve">Rudník </w:t>
      </w:r>
      <w:r>
        <w:rPr>
          <w:sz w:val="24"/>
          <w:szCs w:val="24"/>
        </w:rPr>
        <w:t xml:space="preserve">se na svém zasedání dne 14. 11. 2022, usnesením č. </w:t>
      </w:r>
      <w:r w:rsidR="00735DFF">
        <w:rPr>
          <w:sz w:val="24"/>
          <w:szCs w:val="24"/>
        </w:rPr>
        <w:t>2a</w:t>
      </w:r>
      <w:r>
        <w:rPr>
          <w:sz w:val="24"/>
          <w:szCs w:val="24"/>
        </w:rPr>
        <w:t>/2/2022, usnesla vydat na základě § 11 zákona č. 128/2000 Sb., o obcích (obecní zřízení), ve znění pozdějších předpisů, § 102 odst. 2 písm. d) zákona č. 128/2000 Sb., o obcích (obecní zřízení), toto nařízení:</w:t>
      </w:r>
    </w:p>
    <w:p w:rsidR="007048B0" w:rsidRDefault="007048B0" w:rsidP="007048B0">
      <w:pPr>
        <w:pStyle w:val="Nadpis2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 </w:t>
      </w:r>
    </w:p>
    <w:p w:rsidR="007048B0" w:rsidRDefault="007048B0" w:rsidP="007048B0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048B0" w:rsidRDefault="007048B0" w:rsidP="007048B0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 w:rsidRPr="001627ED">
        <w:rPr>
          <w:sz w:val="24"/>
          <w:szCs w:val="24"/>
        </w:rPr>
        <w:t>Čl. 1</w:t>
      </w:r>
    </w:p>
    <w:p w:rsidR="001627ED" w:rsidRPr="001627ED" w:rsidRDefault="001627ED" w:rsidP="007048B0">
      <w:pPr>
        <w:pStyle w:val="Nadpis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Zrušení vyhlášky vydané v přenesené působnosti</w:t>
      </w:r>
    </w:p>
    <w:p w:rsidR="007048B0" w:rsidRDefault="007048B0" w:rsidP="007048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048B0" w:rsidRDefault="007048B0" w:rsidP="007048B0">
      <w:pPr>
        <w:pStyle w:val="Zkladntext"/>
        <w:spacing w:before="0" w:beforeAutospacing="0" w:after="0" w:afterAutospacing="0"/>
        <w:jc w:val="both"/>
      </w:pPr>
      <w:r>
        <w:t xml:space="preserve">Zrušuje se obecně závazná vyhláška </w:t>
      </w:r>
      <w:r w:rsidR="00E339CC">
        <w:t xml:space="preserve">(vyhláška vydaná v přenesené působnosti) </w:t>
      </w:r>
      <w:r>
        <w:t xml:space="preserve">č. 3/96 o stanovení koeficientu u daní z nemovitostí </w:t>
      </w:r>
      <w:r>
        <w:rPr>
          <w:bCs/>
        </w:rPr>
        <w:t>dle zákona č. 338/92 Sb.</w:t>
      </w:r>
      <w:r w:rsidR="00E339CC">
        <w:rPr>
          <w:bCs/>
        </w:rPr>
        <w:t>, ve znění pozdějších předpisů</w:t>
      </w:r>
      <w:r>
        <w:t>, ze dne 19. června 1996.</w:t>
      </w:r>
    </w:p>
    <w:p w:rsidR="007048B0" w:rsidRDefault="007048B0" w:rsidP="007048B0">
      <w:pPr>
        <w:pStyle w:val="Zkladntext"/>
        <w:spacing w:before="0" w:beforeAutospacing="0" w:after="0" w:afterAutospacing="0"/>
        <w:jc w:val="both"/>
      </w:pPr>
      <w:r>
        <w:t> </w:t>
      </w:r>
    </w:p>
    <w:p w:rsidR="007048B0" w:rsidRDefault="007048B0" w:rsidP="007048B0">
      <w:pPr>
        <w:pStyle w:val="Zkladntext"/>
        <w:spacing w:before="0" w:beforeAutospacing="0" w:after="0" w:afterAutospacing="0"/>
        <w:jc w:val="both"/>
      </w:pPr>
      <w:r>
        <w:t> </w:t>
      </w:r>
    </w:p>
    <w:p w:rsidR="007048B0" w:rsidRPr="001627ED" w:rsidRDefault="007048B0" w:rsidP="007048B0">
      <w:pPr>
        <w:pStyle w:val="Zkladntext"/>
        <w:spacing w:before="0" w:beforeAutospacing="0" w:after="0" w:afterAutospacing="0"/>
        <w:jc w:val="center"/>
        <w:rPr>
          <w:b/>
        </w:rPr>
      </w:pPr>
      <w:r w:rsidRPr="001627ED">
        <w:rPr>
          <w:b/>
        </w:rPr>
        <w:t>Čl. 2</w:t>
      </w:r>
    </w:p>
    <w:p w:rsidR="007048B0" w:rsidRPr="001627ED" w:rsidRDefault="007048B0" w:rsidP="007048B0">
      <w:pPr>
        <w:pStyle w:val="Zkladntext"/>
        <w:spacing w:before="0" w:beforeAutospacing="0" w:after="0" w:afterAutospacing="0"/>
        <w:jc w:val="center"/>
        <w:rPr>
          <w:b/>
        </w:rPr>
      </w:pPr>
      <w:r w:rsidRPr="001627ED">
        <w:rPr>
          <w:b/>
        </w:rPr>
        <w:t>Účinnost</w:t>
      </w:r>
    </w:p>
    <w:p w:rsidR="007048B0" w:rsidRDefault="007048B0" w:rsidP="007048B0">
      <w:pPr>
        <w:pStyle w:val="Zkladntext"/>
        <w:spacing w:before="0" w:beforeAutospacing="0" w:after="0" w:afterAutospacing="0"/>
        <w:jc w:val="center"/>
      </w:pPr>
      <w:r>
        <w:t> </w:t>
      </w:r>
    </w:p>
    <w:p w:rsidR="007048B0" w:rsidRDefault="007048B0" w:rsidP="007048B0">
      <w:pPr>
        <w:pStyle w:val="Zkladntext"/>
        <w:spacing w:before="0" w:beforeAutospacing="0" w:after="0" w:afterAutospacing="0"/>
      </w:pPr>
      <w:r>
        <w:t>         Toto nařízení nabývá účinnost</w:t>
      </w:r>
      <w:r w:rsidR="00E339CC">
        <w:t>i počátkem patnáctého dne po dni jeho vyhlášení.</w:t>
      </w:r>
    </w:p>
    <w:p w:rsidR="007048B0" w:rsidRDefault="007048B0" w:rsidP="007048B0">
      <w:pPr>
        <w:pStyle w:val="Zkladntext"/>
        <w:spacing w:before="0" w:beforeAutospacing="0" w:after="0" w:afterAutospacing="0"/>
        <w:jc w:val="center"/>
      </w:pPr>
      <w:r>
        <w:t> </w:t>
      </w:r>
    </w:p>
    <w:p w:rsidR="007048B0" w:rsidRDefault="007048B0" w:rsidP="007048B0">
      <w:pPr>
        <w:pStyle w:val="Zkladntext"/>
        <w:spacing w:before="0" w:beforeAutospacing="0" w:after="0" w:afterAutospacing="0"/>
        <w:jc w:val="center"/>
      </w:pPr>
      <w:r>
        <w:t> </w:t>
      </w:r>
    </w:p>
    <w:p w:rsidR="007048B0" w:rsidRDefault="007048B0" w:rsidP="007048B0">
      <w:pPr>
        <w:pStyle w:val="Zkladntext"/>
        <w:spacing w:before="0" w:beforeAutospacing="0" w:after="0" w:afterAutospacing="0"/>
        <w:jc w:val="center"/>
      </w:pPr>
    </w:p>
    <w:p w:rsidR="007048B0" w:rsidRDefault="007048B0" w:rsidP="007048B0">
      <w:pPr>
        <w:pStyle w:val="Zkladntext"/>
        <w:spacing w:before="0" w:beforeAutospacing="0" w:after="0" w:afterAutospacing="0"/>
        <w:jc w:val="center"/>
      </w:pPr>
    </w:p>
    <w:p w:rsidR="007048B0" w:rsidRDefault="007048B0" w:rsidP="007048B0">
      <w:pPr>
        <w:pStyle w:val="Zkladntext"/>
        <w:spacing w:before="0" w:beforeAutospacing="0" w:after="0" w:afterAutospacing="0"/>
        <w:jc w:val="center"/>
      </w:pPr>
      <w:r>
        <w:t> </w:t>
      </w:r>
    </w:p>
    <w:p w:rsidR="007048B0" w:rsidRDefault="007048B0" w:rsidP="007048B0">
      <w:pPr>
        <w:rPr>
          <w:sz w:val="24"/>
          <w:szCs w:val="24"/>
        </w:rPr>
      </w:pPr>
      <w:r>
        <w:rPr>
          <w:sz w:val="24"/>
          <w:szCs w:val="24"/>
        </w:rPr>
        <w:t>…………………………….                                                ..………………………..</w:t>
      </w:r>
    </w:p>
    <w:p w:rsidR="007048B0" w:rsidRDefault="00E339CC" w:rsidP="007048B0">
      <w:pPr>
        <w:rPr>
          <w:sz w:val="24"/>
          <w:szCs w:val="24"/>
        </w:rPr>
      </w:pPr>
      <w:r>
        <w:rPr>
          <w:sz w:val="24"/>
          <w:szCs w:val="24"/>
        </w:rPr>
        <w:t> </w:t>
      </w:r>
      <w:r w:rsidR="001627ED">
        <w:rPr>
          <w:sz w:val="24"/>
          <w:szCs w:val="24"/>
        </w:rPr>
        <w:t>        </w:t>
      </w:r>
      <w:r>
        <w:rPr>
          <w:sz w:val="24"/>
          <w:szCs w:val="24"/>
        </w:rPr>
        <w:t>   </w:t>
      </w:r>
      <w:r w:rsidR="00F254C6">
        <w:rPr>
          <w:sz w:val="24"/>
          <w:szCs w:val="24"/>
        </w:rPr>
        <w:t xml:space="preserve">Pavel Steklý v.r. </w:t>
      </w:r>
      <w:r w:rsidR="007048B0">
        <w:rPr>
          <w:sz w:val="24"/>
          <w:szCs w:val="24"/>
        </w:rPr>
        <w:t xml:space="preserve">                                       </w:t>
      </w:r>
      <w:r w:rsidR="00F254C6">
        <w:rPr>
          <w:sz w:val="24"/>
          <w:szCs w:val="24"/>
        </w:rPr>
        <w:t xml:space="preserve">                    </w:t>
      </w:r>
      <w:r w:rsidR="007048B0">
        <w:rPr>
          <w:sz w:val="24"/>
          <w:szCs w:val="24"/>
        </w:rPr>
        <w:t xml:space="preserve"> Ing. Jiří Stuchlík</w:t>
      </w:r>
      <w:r w:rsidR="00F254C6">
        <w:rPr>
          <w:sz w:val="24"/>
          <w:szCs w:val="24"/>
        </w:rPr>
        <w:t xml:space="preserve"> v.r.</w:t>
      </w:r>
      <w:r w:rsidR="007048B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       </w:t>
      </w:r>
      <w:r w:rsidR="001627ED">
        <w:rPr>
          <w:sz w:val="24"/>
          <w:szCs w:val="24"/>
        </w:rPr>
        <w:t>        </w:t>
      </w:r>
      <w:r>
        <w:rPr>
          <w:sz w:val="24"/>
          <w:szCs w:val="24"/>
        </w:rPr>
        <w:t xml:space="preserve"> starosta </w:t>
      </w:r>
      <w:r w:rsidR="007048B0">
        <w:rPr>
          <w:sz w:val="24"/>
          <w:szCs w:val="24"/>
        </w:rPr>
        <w:t>                                                                         místostarosta</w:t>
      </w:r>
    </w:p>
    <w:p w:rsidR="007175F0" w:rsidRDefault="007175F0">
      <w:pPr>
        <w:rPr>
          <w:sz w:val="24"/>
          <w:szCs w:val="24"/>
        </w:rPr>
      </w:pPr>
    </w:p>
    <w:sectPr w:rsidR="007175F0" w:rsidSect="001627ED">
      <w:headerReference w:type="default" r:id="rId9"/>
      <w:pgSz w:w="11906" w:h="16838"/>
      <w:pgMar w:top="246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55" w:rsidRDefault="00432F55">
      <w:r>
        <w:separator/>
      </w:r>
    </w:p>
  </w:endnote>
  <w:endnote w:type="continuationSeparator" w:id="0">
    <w:p w:rsidR="00432F55" w:rsidRDefault="0043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55" w:rsidRDefault="00432F55">
      <w:r>
        <w:separator/>
      </w:r>
    </w:p>
  </w:footnote>
  <w:footnote w:type="continuationSeparator" w:id="0">
    <w:p w:rsidR="00432F55" w:rsidRDefault="0043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5C" w:rsidRDefault="0061005C" w:rsidP="00C5782B">
    <w:pPr>
      <w:pStyle w:val="Zhlav"/>
      <w:tabs>
        <w:tab w:val="left" w:pos="1800"/>
      </w:tabs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1411"/>
    <w:multiLevelType w:val="hybridMultilevel"/>
    <w:tmpl w:val="202E1088"/>
    <w:lvl w:ilvl="0" w:tplc="98A0C8D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2B"/>
    <w:rsid w:val="00014A58"/>
    <w:rsid w:val="00026C6D"/>
    <w:rsid w:val="00036889"/>
    <w:rsid w:val="000428F2"/>
    <w:rsid w:val="000D471F"/>
    <w:rsid w:val="000E1244"/>
    <w:rsid w:val="000F6863"/>
    <w:rsid w:val="001016F3"/>
    <w:rsid w:val="00113ADB"/>
    <w:rsid w:val="00140885"/>
    <w:rsid w:val="001463DC"/>
    <w:rsid w:val="001627ED"/>
    <w:rsid w:val="0018246C"/>
    <w:rsid w:val="00194FD0"/>
    <w:rsid w:val="001B5FC9"/>
    <w:rsid w:val="00253154"/>
    <w:rsid w:val="0027453A"/>
    <w:rsid w:val="00275554"/>
    <w:rsid w:val="0029181A"/>
    <w:rsid w:val="002E249A"/>
    <w:rsid w:val="003077CA"/>
    <w:rsid w:val="0033079A"/>
    <w:rsid w:val="00356EAA"/>
    <w:rsid w:val="003C1F90"/>
    <w:rsid w:val="00432F55"/>
    <w:rsid w:val="00446FEF"/>
    <w:rsid w:val="00447D5F"/>
    <w:rsid w:val="00467C09"/>
    <w:rsid w:val="00476F27"/>
    <w:rsid w:val="004803E5"/>
    <w:rsid w:val="004A3D9D"/>
    <w:rsid w:val="004D2041"/>
    <w:rsid w:val="004F3350"/>
    <w:rsid w:val="00503020"/>
    <w:rsid w:val="0050532C"/>
    <w:rsid w:val="005068D6"/>
    <w:rsid w:val="0054225F"/>
    <w:rsid w:val="00543678"/>
    <w:rsid w:val="00567A49"/>
    <w:rsid w:val="00571757"/>
    <w:rsid w:val="00583F56"/>
    <w:rsid w:val="005867B4"/>
    <w:rsid w:val="00596239"/>
    <w:rsid w:val="005B2BBE"/>
    <w:rsid w:val="005B3CAF"/>
    <w:rsid w:val="005F6EFD"/>
    <w:rsid w:val="0060784C"/>
    <w:rsid w:val="0061005C"/>
    <w:rsid w:val="006112D2"/>
    <w:rsid w:val="006434B4"/>
    <w:rsid w:val="00654204"/>
    <w:rsid w:val="00684392"/>
    <w:rsid w:val="0069699E"/>
    <w:rsid w:val="006A0765"/>
    <w:rsid w:val="006C0760"/>
    <w:rsid w:val="006C3FB1"/>
    <w:rsid w:val="006C606B"/>
    <w:rsid w:val="006D4B8E"/>
    <w:rsid w:val="006F0313"/>
    <w:rsid w:val="00701A7B"/>
    <w:rsid w:val="007048B0"/>
    <w:rsid w:val="00711A58"/>
    <w:rsid w:val="007175F0"/>
    <w:rsid w:val="007275E6"/>
    <w:rsid w:val="0073581B"/>
    <w:rsid w:val="00735DFF"/>
    <w:rsid w:val="00736094"/>
    <w:rsid w:val="007500BB"/>
    <w:rsid w:val="00762442"/>
    <w:rsid w:val="00763598"/>
    <w:rsid w:val="007B22F2"/>
    <w:rsid w:val="007B4F21"/>
    <w:rsid w:val="007E6BEF"/>
    <w:rsid w:val="00813619"/>
    <w:rsid w:val="008468FA"/>
    <w:rsid w:val="00873F70"/>
    <w:rsid w:val="008866E7"/>
    <w:rsid w:val="008E1664"/>
    <w:rsid w:val="00936035"/>
    <w:rsid w:val="00954FD0"/>
    <w:rsid w:val="0095784A"/>
    <w:rsid w:val="0098012D"/>
    <w:rsid w:val="00982B52"/>
    <w:rsid w:val="00986860"/>
    <w:rsid w:val="009A4D13"/>
    <w:rsid w:val="009D1561"/>
    <w:rsid w:val="009E5590"/>
    <w:rsid w:val="009F6813"/>
    <w:rsid w:val="00A2282C"/>
    <w:rsid w:val="00A431E5"/>
    <w:rsid w:val="00A56815"/>
    <w:rsid w:val="00AC408E"/>
    <w:rsid w:val="00AF6DB2"/>
    <w:rsid w:val="00B01DB4"/>
    <w:rsid w:val="00B145CE"/>
    <w:rsid w:val="00B25E40"/>
    <w:rsid w:val="00B31B19"/>
    <w:rsid w:val="00B33C6B"/>
    <w:rsid w:val="00B766C6"/>
    <w:rsid w:val="00B8188F"/>
    <w:rsid w:val="00B874B0"/>
    <w:rsid w:val="00B90EB8"/>
    <w:rsid w:val="00BA11CF"/>
    <w:rsid w:val="00BA5167"/>
    <w:rsid w:val="00BE5D50"/>
    <w:rsid w:val="00C376CA"/>
    <w:rsid w:val="00C5782B"/>
    <w:rsid w:val="00C64E5D"/>
    <w:rsid w:val="00C653B2"/>
    <w:rsid w:val="00C719A4"/>
    <w:rsid w:val="00CC0F59"/>
    <w:rsid w:val="00CC5C5E"/>
    <w:rsid w:val="00CD3158"/>
    <w:rsid w:val="00CD3886"/>
    <w:rsid w:val="00CE188A"/>
    <w:rsid w:val="00D451BD"/>
    <w:rsid w:val="00D547CC"/>
    <w:rsid w:val="00D6382E"/>
    <w:rsid w:val="00D63952"/>
    <w:rsid w:val="00D87D4E"/>
    <w:rsid w:val="00DC2971"/>
    <w:rsid w:val="00E25519"/>
    <w:rsid w:val="00E26E9D"/>
    <w:rsid w:val="00E3162F"/>
    <w:rsid w:val="00E339CC"/>
    <w:rsid w:val="00E402BC"/>
    <w:rsid w:val="00E5151C"/>
    <w:rsid w:val="00EA3519"/>
    <w:rsid w:val="00EA6C3C"/>
    <w:rsid w:val="00F23FD4"/>
    <w:rsid w:val="00F254C6"/>
    <w:rsid w:val="00F50FD4"/>
    <w:rsid w:val="00F850EE"/>
    <w:rsid w:val="00FA141C"/>
    <w:rsid w:val="00FA3CBD"/>
    <w:rsid w:val="00FE315B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E071E"/>
  <w15:chartTrackingRefBased/>
  <w15:docId w15:val="{A53C369B-9A33-4DCF-9B75-AD47349E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15B"/>
  </w:style>
  <w:style w:type="paragraph" w:styleId="Nadpis2">
    <w:name w:val="heading 2"/>
    <w:basedOn w:val="Normln"/>
    <w:link w:val="Nadpis2Char"/>
    <w:semiHidden/>
    <w:unhideWhenUsed/>
    <w:qFormat/>
    <w:rsid w:val="007048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7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782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A5167"/>
    <w:rPr>
      <w:rFonts w:ascii="Tahoma" w:hAnsi="Tahoma" w:cs="Tahoma"/>
      <w:sz w:val="16"/>
      <w:szCs w:val="16"/>
    </w:rPr>
  </w:style>
  <w:style w:type="character" w:styleId="Hypertextovodkaz">
    <w:name w:val="Hyperlink"/>
    <w:rsid w:val="00BA5167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7048B0"/>
    <w:rPr>
      <w:b/>
      <w:bCs/>
      <w:sz w:val="36"/>
      <w:szCs w:val="36"/>
    </w:rPr>
  </w:style>
  <w:style w:type="paragraph" w:styleId="Zkladntext">
    <w:name w:val="Body Text"/>
    <w:basedOn w:val="Normln"/>
    <w:link w:val="ZkladntextChar"/>
    <w:unhideWhenUsed/>
    <w:rsid w:val="00704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704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Rudnik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</vt:lpstr>
    </vt:vector>
  </TitlesOfParts>
  <Company>Obec Rudník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Věra Prouzová</dc:creator>
  <cp:keywords/>
  <cp:lastModifiedBy>Bc. Kamila Vejdělková</cp:lastModifiedBy>
  <cp:revision>2</cp:revision>
  <cp:lastPrinted>2010-01-14T09:52:00Z</cp:lastPrinted>
  <dcterms:created xsi:type="dcterms:W3CDTF">2022-11-23T11:56:00Z</dcterms:created>
  <dcterms:modified xsi:type="dcterms:W3CDTF">2022-11-23T11:56:00Z</dcterms:modified>
</cp:coreProperties>
</file>