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BCF26E" w14:textId="77777777" w:rsidR="0050368D" w:rsidRPr="000259FE" w:rsidRDefault="0050368D" w:rsidP="000259FE">
      <w:pPr>
        <w:pStyle w:val="Nzev"/>
        <w:spacing w:line="276" w:lineRule="auto"/>
        <w:rPr>
          <w:szCs w:val="40"/>
        </w:rPr>
      </w:pPr>
      <w:r w:rsidRPr="000259FE">
        <w:rPr>
          <w:szCs w:val="40"/>
        </w:rPr>
        <w:t>Město Kroměříž</w:t>
      </w:r>
    </w:p>
    <w:p w14:paraId="41AD402D" w14:textId="77777777" w:rsidR="004740E7" w:rsidRPr="000259FE" w:rsidRDefault="004740E7" w:rsidP="000259FE">
      <w:pPr>
        <w:pStyle w:val="Nzev"/>
        <w:spacing w:line="276" w:lineRule="auto"/>
        <w:rPr>
          <w:szCs w:val="40"/>
        </w:rPr>
      </w:pPr>
      <w:r w:rsidRPr="000259FE">
        <w:rPr>
          <w:szCs w:val="40"/>
        </w:rPr>
        <w:t>Zastupitelstvo města Kroměříž</w:t>
      </w:r>
      <w:r w:rsidR="00661A98" w:rsidRPr="000259FE">
        <w:rPr>
          <w:szCs w:val="40"/>
        </w:rPr>
        <w:t>e</w:t>
      </w:r>
    </w:p>
    <w:p w14:paraId="2E83CC80" w14:textId="77777777" w:rsidR="0050368D" w:rsidRPr="000259FE" w:rsidRDefault="0050368D" w:rsidP="000259FE">
      <w:pPr>
        <w:pStyle w:val="Nzev"/>
        <w:spacing w:line="276" w:lineRule="auto"/>
        <w:rPr>
          <w:color w:val="FF0000"/>
          <w:sz w:val="22"/>
          <w:szCs w:val="22"/>
        </w:rPr>
      </w:pPr>
    </w:p>
    <w:p w14:paraId="11490F4A" w14:textId="5D31706D" w:rsidR="0050368D" w:rsidRPr="000259FE" w:rsidRDefault="0050368D" w:rsidP="000259FE">
      <w:pPr>
        <w:pStyle w:val="Nzev"/>
        <w:spacing w:line="276" w:lineRule="auto"/>
        <w:rPr>
          <w:sz w:val="32"/>
          <w:szCs w:val="32"/>
        </w:rPr>
      </w:pPr>
      <w:r w:rsidRPr="000259FE">
        <w:rPr>
          <w:sz w:val="36"/>
          <w:szCs w:val="32"/>
        </w:rPr>
        <w:t>OBECNĚ ZÁVAZNÁ V</w:t>
      </w:r>
      <w:r w:rsidR="007F488A" w:rsidRPr="000259FE">
        <w:rPr>
          <w:sz w:val="36"/>
          <w:szCs w:val="32"/>
        </w:rPr>
        <w:t>YHLÁŠKA MĚSTA KROMĚŘÍŽ</w:t>
      </w:r>
      <w:r w:rsidR="00661A98" w:rsidRPr="000259FE">
        <w:rPr>
          <w:sz w:val="36"/>
          <w:szCs w:val="32"/>
        </w:rPr>
        <w:t>E</w:t>
      </w:r>
    </w:p>
    <w:p w14:paraId="3ADC339E" w14:textId="5ACE1794" w:rsidR="0050368D" w:rsidRPr="000E1964" w:rsidRDefault="002600EF" w:rsidP="000E1964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  <w:sz w:val="28"/>
          <w:szCs w:val="32"/>
        </w:rPr>
      </w:pPr>
      <w:r w:rsidRPr="000E1964">
        <w:rPr>
          <w:rFonts w:ascii="Arial" w:hAnsi="Arial" w:cs="Arial"/>
          <w:b/>
          <w:bCs/>
          <w:sz w:val="28"/>
          <w:szCs w:val="32"/>
        </w:rPr>
        <w:t xml:space="preserve">o stanovení podmínek pro pořádání, průběh a ukončení veřejnosti přístupných sportovních a kulturních podniků, včetně tanečních zábav, diskoték a jiných kulturních podniků v rozsahu nezbytném k zajištění veřejného pořádku a </w:t>
      </w:r>
      <w:r w:rsidR="004F1A87" w:rsidRPr="000E1964">
        <w:rPr>
          <w:rFonts w:ascii="Arial" w:hAnsi="Arial" w:cs="Arial"/>
          <w:b/>
          <w:bCs/>
          <w:sz w:val="28"/>
          <w:szCs w:val="32"/>
        </w:rPr>
        <w:t>o nočním klidu</w:t>
      </w:r>
    </w:p>
    <w:p w14:paraId="4F62270B" w14:textId="77777777" w:rsidR="00310759" w:rsidRPr="000259FE" w:rsidRDefault="00310759" w:rsidP="000259FE">
      <w:pPr>
        <w:autoSpaceDE w:val="0"/>
        <w:autoSpaceDN w:val="0"/>
        <w:adjustRightInd w:val="0"/>
        <w:spacing w:before="120" w:line="276" w:lineRule="auto"/>
        <w:jc w:val="center"/>
        <w:rPr>
          <w:rFonts w:ascii="Arial" w:hAnsi="Arial" w:cs="Arial"/>
          <w:sz w:val="22"/>
          <w:szCs w:val="22"/>
        </w:rPr>
      </w:pPr>
    </w:p>
    <w:p w14:paraId="57280776" w14:textId="5670A82E" w:rsidR="004F1A87" w:rsidRPr="00E078C8" w:rsidRDefault="0050368D" w:rsidP="00E078C8">
      <w:pPr>
        <w:pStyle w:val="Zkladntext"/>
        <w:spacing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>Zastupitelstvo města Kroměříž</w:t>
      </w:r>
      <w:r w:rsidR="00661A98" w:rsidRPr="000259FE">
        <w:rPr>
          <w:sz w:val="22"/>
          <w:szCs w:val="22"/>
        </w:rPr>
        <w:t>e</w:t>
      </w:r>
      <w:r w:rsidRPr="000259FE">
        <w:rPr>
          <w:sz w:val="22"/>
          <w:szCs w:val="22"/>
        </w:rPr>
        <w:t xml:space="preserve"> se na svém zasedání dne </w:t>
      </w:r>
      <w:r w:rsidR="003F7B78">
        <w:rPr>
          <w:sz w:val="22"/>
          <w:szCs w:val="22"/>
        </w:rPr>
        <w:t>13</w:t>
      </w:r>
      <w:r w:rsidR="0087350B">
        <w:rPr>
          <w:sz w:val="22"/>
          <w:szCs w:val="22"/>
        </w:rPr>
        <w:t>. 2. 202</w:t>
      </w:r>
      <w:r w:rsidR="00A54C60">
        <w:rPr>
          <w:sz w:val="22"/>
          <w:szCs w:val="22"/>
        </w:rPr>
        <w:t>5</w:t>
      </w:r>
      <w:r w:rsidR="0046632C" w:rsidRPr="000259FE">
        <w:rPr>
          <w:sz w:val="22"/>
          <w:szCs w:val="22"/>
        </w:rPr>
        <w:t xml:space="preserve"> </w:t>
      </w:r>
      <w:r w:rsidRPr="000259FE">
        <w:rPr>
          <w:sz w:val="22"/>
          <w:szCs w:val="22"/>
        </w:rPr>
        <w:t xml:space="preserve">usnesením </w:t>
      </w:r>
      <w:r w:rsidR="003F7B78">
        <w:rPr>
          <w:sz w:val="22"/>
          <w:szCs w:val="22"/>
        </w:rPr>
        <w:br/>
      </w:r>
      <w:r w:rsidRPr="000259FE">
        <w:rPr>
          <w:sz w:val="22"/>
          <w:szCs w:val="22"/>
        </w:rPr>
        <w:t>č</w:t>
      </w:r>
      <w:r w:rsidR="00B42CA2" w:rsidRPr="000259FE">
        <w:rPr>
          <w:sz w:val="22"/>
          <w:szCs w:val="22"/>
        </w:rPr>
        <w:t xml:space="preserve">. </w:t>
      </w:r>
      <w:r w:rsidR="0087350B">
        <w:rPr>
          <w:sz w:val="22"/>
          <w:szCs w:val="22"/>
        </w:rPr>
        <w:t>ZMK/2</w:t>
      </w:r>
      <w:r w:rsidR="00A54C60">
        <w:rPr>
          <w:sz w:val="22"/>
          <w:szCs w:val="22"/>
        </w:rPr>
        <w:t>5</w:t>
      </w:r>
      <w:r w:rsidR="0087350B">
        <w:rPr>
          <w:sz w:val="22"/>
          <w:szCs w:val="22"/>
        </w:rPr>
        <w:t>/</w:t>
      </w:r>
      <w:r w:rsidR="00B8390A">
        <w:rPr>
          <w:sz w:val="22"/>
          <w:szCs w:val="22"/>
        </w:rPr>
        <w:t>15</w:t>
      </w:r>
      <w:r w:rsidR="0087350B">
        <w:rPr>
          <w:sz w:val="22"/>
          <w:szCs w:val="22"/>
        </w:rPr>
        <w:t>/</w:t>
      </w:r>
      <w:r w:rsidR="00B8390A">
        <w:rPr>
          <w:sz w:val="22"/>
          <w:szCs w:val="22"/>
        </w:rPr>
        <w:t>16</w:t>
      </w:r>
      <w:bookmarkStart w:id="0" w:name="_GoBack"/>
      <w:bookmarkEnd w:id="0"/>
      <w:r w:rsidR="0087350B">
        <w:rPr>
          <w:sz w:val="22"/>
          <w:szCs w:val="22"/>
        </w:rPr>
        <w:t xml:space="preserve"> </w:t>
      </w:r>
      <w:r w:rsidR="004F1A87" w:rsidRPr="000259FE">
        <w:rPr>
          <w:sz w:val="22"/>
          <w:szCs w:val="22"/>
        </w:rPr>
        <w:t xml:space="preserve">usneslo vydat na základě ustanovení </w:t>
      </w:r>
      <w:r w:rsidR="002600EF" w:rsidRPr="000259FE">
        <w:rPr>
          <w:sz w:val="22"/>
          <w:szCs w:val="22"/>
        </w:rPr>
        <w:t xml:space="preserve">§ 10 písm. </w:t>
      </w:r>
      <w:r w:rsidR="0081564B" w:rsidRPr="000259FE">
        <w:rPr>
          <w:sz w:val="22"/>
          <w:szCs w:val="22"/>
        </w:rPr>
        <w:t xml:space="preserve">b), ustanovení § 10 </w:t>
      </w:r>
      <w:r w:rsidR="003F7B78">
        <w:rPr>
          <w:sz w:val="22"/>
          <w:szCs w:val="22"/>
        </w:rPr>
        <w:br/>
      </w:r>
      <w:r w:rsidR="0081564B" w:rsidRPr="000259FE">
        <w:rPr>
          <w:sz w:val="22"/>
          <w:szCs w:val="22"/>
        </w:rPr>
        <w:t xml:space="preserve">písm. d), ustanovení </w:t>
      </w:r>
      <w:r w:rsidR="002600EF" w:rsidRPr="000259FE">
        <w:rPr>
          <w:sz w:val="22"/>
          <w:szCs w:val="22"/>
        </w:rPr>
        <w:t xml:space="preserve">§ 84 odst. 2 písm. h) zákona č. 128/2000 Sb., o obcích, (obecní zřízení), ve znění pozdějších předpisů a na základě ustanovení </w:t>
      </w:r>
      <w:r w:rsidR="004F1A87" w:rsidRPr="000259FE">
        <w:rPr>
          <w:sz w:val="22"/>
          <w:szCs w:val="22"/>
        </w:rPr>
        <w:t xml:space="preserve">§ 5 odst. </w:t>
      </w:r>
      <w:r w:rsidR="00911E4B" w:rsidRPr="000259FE">
        <w:rPr>
          <w:sz w:val="22"/>
          <w:szCs w:val="22"/>
        </w:rPr>
        <w:t>7</w:t>
      </w:r>
      <w:r w:rsidR="004F1A87" w:rsidRPr="000259FE">
        <w:rPr>
          <w:sz w:val="22"/>
          <w:szCs w:val="22"/>
        </w:rPr>
        <w:t xml:space="preserve"> zákona č. 251/2016 Sb., </w:t>
      </w:r>
      <w:r w:rsidR="003F7B78">
        <w:rPr>
          <w:sz w:val="22"/>
          <w:szCs w:val="22"/>
        </w:rPr>
        <w:br/>
      </w:r>
      <w:r w:rsidR="004F1A87" w:rsidRPr="000259FE">
        <w:rPr>
          <w:sz w:val="22"/>
          <w:szCs w:val="22"/>
        </w:rPr>
        <w:t>o některých přestupcích, ve znění pozdějších předpisů</w:t>
      </w:r>
      <w:r w:rsidRPr="000259FE">
        <w:rPr>
          <w:sz w:val="22"/>
          <w:szCs w:val="22"/>
        </w:rPr>
        <w:t>, tuto obecně závaznou vyhlášku (dále jen „</w:t>
      </w:r>
      <w:r w:rsidR="004740E7" w:rsidRPr="000259FE">
        <w:rPr>
          <w:sz w:val="22"/>
          <w:szCs w:val="22"/>
        </w:rPr>
        <w:t xml:space="preserve">tato </w:t>
      </w:r>
      <w:r w:rsidRPr="000259FE">
        <w:rPr>
          <w:sz w:val="22"/>
          <w:szCs w:val="22"/>
        </w:rPr>
        <w:t>vyhláška“):</w:t>
      </w:r>
    </w:p>
    <w:p w14:paraId="043202BA" w14:textId="77777777" w:rsidR="00774ECB" w:rsidRPr="000259FE" w:rsidRDefault="00774EC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5B31D86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Čl. 1</w:t>
      </w:r>
    </w:p>
    <w:p w14:paraId="3380677C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Předmět</w:t>
      </w:r>
    </w:p>
    <w:p w14:paraId="600ED6AA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44E10B3" w14:textId="0BD1FD42" w:rsidR="004F1A87" w:rsidRPr="000259FE" w:rsidRDefault="008156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Předmětem této vyhlášky je stanovení závazných podmínek pro pořádání, průběh a ukončení veřejnosti přístupných sportov</w:t>
      </w:r>
      <w:r w:rsidR="00C21BDB" w:rsidRPr="000259FE">
        <w:rPr>
          <w:rFonts w:ascii="Arial" w:hAnsi="Arial" w:cs="Arial"/>
          <w:bCs/>
          <w:sz w:val="22"/>
          <w:szCs w:val="22"/>
        </w:rPr>
        <w:t>ních a kulturních podniků</w:t>
      </w:r>
      <w:r w:rsidRPr="000259FE">
        <w:rPr>
          <w:rFonts w:ascii="Arial" w:hAnsi="Arial" w:cs="Arial"/>
          <w:bCs/>
          <w:sz w:val="22"/>
          <w:szCs w:val="22"/>
        </w:rPr>
        <w:t xml:space="preserve"> v rozsahu nezbytném k zajištění veřejného pořádku a</w:t>
      </w:r>
      <w:r w:rsidR="004F1A87" w:rsidRPr="000259FE">
        <w:rPr>
          <w:rFonts w:ascii="Arial" w:hAnsi="Arial" w:cs="Arial"/>
          <w:bCs/>
          <w:sz w:val="22"/>
          <w:szCs w:val="22"/>
        </w:rPr>
        <w:t xml:space="preserve"> stanovení výjimečných případů, při nichž je doba nočního klidu vymezena dobou kratší nebo při nichž nemusí být doba nočního klidu dodržována.</w:t>
      </w:r>
    </w:p>
    <w:p w14:paraId="32F03F56" w14:textId="77777777" w:rsidR="0081564B" w:rsidRPr="000259FE" w:rsidRDefault="008156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D9F4A80" w14:textId="77777777" w:rsidR="00774ECB" w:rsidRPr="000259FE" w:rsidRDefault="00774EC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3EED681" w14:textId="77777777" w:rsidR="0081564B" w:rsidRPr="000259FE" w:rsidRDefault="0081564B" w:rsidP="000259FE">
      <w:pPr>
        <w:spacing w:after="120" w:line="276" w:lineRule="auto"/>
        <w:ind w:firstLine="210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2</w:t>
      </w:r>
    </w:p>
    <w:p w14:paraId="2CA81218" w14:textId="77777777" w:rsidR="0081564B" w:rsidRPr="000259FE" w:rsidRDefault="0081564B" w:rsidP="000259FE">
      <w:pPr>
        <w:spacing w:after="120" w:line="276" w:lineRule="auto"/>
        <w:ind w:firstLine="210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Podmínky pro pořádání, průběh a ukončení veřejnosti přístupných sportovních a kulturních podniků, tanečních zábav a diskoték a jiných kulturních podniků</w:t>
      </w:r>
    </w:p>
    <w:p w14:paraId="1EE7C677" w14:textId="77777777" w:rsidR="00631ADE" w:rsidRPr="000259FE" w:rsidRDefault="00631ADE" w:rsidP="000259FE">
      <w:pPr>
        <w:spacing w:line="276" w:lineRule="auto"/>
        <w:ind w:firstLine="21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663D704" w14:textId="5694B165" w:rsidR="00774ECB" w:rsidRPr="000259FE" w:rsidRDefault="0081564B" w:rsidP="000259F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Veřejnosti přístupné sportovní a kulturní podniky, vč</w:t>
      </w:r>
      <w:r w:rsidR="00C21BDB" w:rsidRPr="000259FE">
        <w:rPr>
          <w:rFonts w:ascii="Arial" w:hAnsi="Arial" w:cs="Arial"/>
          <w:bCs/>
          <w:sz w:val="22"/>
          <w:szCs w:val="22"/>
        </w:rPr>
        <w:t>etně tanečních zábav a diskoték (dále také jen „akce“)</w:t>
      </w:r>
      <w:r w:rsidRPr="000259FE">
        <w:rPr>
          <w:rFonts w:ascii="Arial" w:hAnsi="Arial" w:cs="Arial"/>
          <w:bCs/>
          <w:sz w:val="22"/>
          <w:szCs w:val="22"/>
        </w:rPr>
        <w:t xml:space="preserve"> konané na území města Kroměříže lze provozovat po 22</w:t>
      </w:r>
      <w:r w:rsidR="000C3B8A" w:rsidRPr="000259FE">
        <w:rPr>
          <w:rFonts w:ascii="Arial" w:hAnsi="Arial" w:cs="Arial"/>
          <w:bCs/>
          <w:sz w:val="22"/>
          <w:szCs w:val="22"/>
        </w:rPr>
        <w:t>:</w:t>
      </w:r>
      <w:r w:rsidRPr="000259FE">
        <w:rPr>
          <w:rFonts w:ascii="Arial" w:hAnsi="Arial" w:cs="Arial"/>
          <w:bCs/>
          <w:sz w:val="22"/>
          <w:szCs w:val="22"/>
        </w:rPr>
        <w:t>00 hod. za podmínky, že jejich provozem nebude narušen noční klid, mimo případy stanovené</w:t>
      </w:r>
      <w:r w:rsidR="00631ADE" w:rsidRPr="000259FE">
        <w:rPr>
          <w:rFonts w:ascii="Arial" w:hAnsi="Arial" w:cs="Arial"/>
          <w:bCs/>
          <w:sz w:val="22"/>
          <w:szCs w:val="22"/>
        </w:rPr>
        <w:t xml:space="preserve"> v příloze této vyhlášky.</w:t>
      </w:r>
    </w:p>
    <w:p w14:paraId="7688CB18" w14:textId="77777777" w:rsidR="00310759" w:rsidRPr="000259FE" w:rsidRDefault="00310759" w:rsidP="000259FE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  <w:vertAlign w:val="superscript"/>
        </w:rPr>
      </w:pPr>
    </w:p>
    <w:p w14:paraId="5CD82653" w14:textId="3D856EF3" w:rsidR="0081564B" w:rsidRPr="000259FE" w:rsidRDefault="00774EC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3</w:t>
      </w:r>
    </w:p>
    <w:p w14:paraId="6B431584" w14:textId="77777777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Oznamovací povinnost</w:t>
      </w:r>
    </w:p>
    <w:p w14:paraId="079D6138" w14:textId="77777777" w:rsidR="0081564B" w:rsidRPr="000259FE" w:rsidRDefault="0081564B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B56B5E8" w14:textId="40E89C73" w:rsidR="00774ECB" w:rsidRPr="000259FE" w:rsidRDefault="00774ECB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(1) Pořadatelem je fyzická nebo právnická osoba, která akci pořádá. Členové pořadatelské služby jsou povinni být po celou dobu průběhu akce viditelně označeni.</w:t>
      </w:r>
    </w:p>
    <w:p w14:paraId="32AB3AB8" w14:textId="77777777" w:rsidR="00EB4EDE" w:rsidRPr="000259FE" w:rsidRDefault="00EB4EDE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59916FE7" w14:textId="1CB44E7F" w:rsidR="00EB4EDE" w:rsidRDefault="00774ECB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(2</w:t>
      </w:r>
      <w:r w:rsidR="0081564B" w:rsidRPr="000259FE">
        <w:rPr>
          <w:rFonts w:ascii="Arial" w:hAnsi="Arial" w:cs="Arial"/>
          <w:sz w:val="22"/>
          <w:szCs w:val="22"/>
        </w:rPr>
        <w:t>) Pořadatel je</w:t>
      </w:r>
      <w:r w:rsidR="00374D39" w:rsidRPr="000259FE">
        <w:rPr>
          <w:rFonts w:ascii="Arial" w:hAnsi="Arial" w:cs="Arial"/>
          <w:sz w:val="22"/>
          <w:szCs w:val="22"/>
        </w:rPr>
        <w:t xml:space="preserve"> povinen akci </w:t>
      </w:r>
      <w:r w:rsidR="009C7139" w:rsidRPr="000259FE">
        <w:rPr>
          <w:rFonts w:ascii="Arial" w:hAnsi="Arial" w:cs="Arial"/>
          <w:sz w:val="22"/>
          <w:szCs w:val="22"/>
        </w:rPr>
        <w:t xml:space="preserve">oznámit nejméně </w:t>
      </w:r>
      <w:r w:rsidR="00EB4EDE" w:rsidRPr="000259FE">
        <w:rPr>
          <w:rFonts w:ascii="Arial" w:hAnsi="Arial" w:cs="Arial"/>
          <w:sz w:val="22"/>
          <w:szCs w:val="22"/>
        </w:rPr>
        <w:t>30</w:t>
      </w:r>
      <w:r w:rsidR="0081564B" w:rsidRPr="000259FE">
        <w:rPr>
          <w:rFonts w:ascii="Arial" w:hAnsi="Arial" w:cs="Arial"/>
          <w:sz w:val="22"/>
          <w:szCs w:val="22"/>
        </w:rPr>
        <w:t xml:space="preserve"> </w:t>
      </w:r>
      <w:r w:rsidR="00374D39" w:rsidRPr="000259FE">
        <w:rPr>
          <w:rFonts w:ascii="Arial" w:hAnsi="Arial" w:cs="Arial"/>
          <w:sz w:val="22"/>
          <w:szCs w:val="22"/>
        </w:rPr>
        <w:t xml:space="preserve">kalendářních </w:t>
      </w:r>
      <w:r w:rsidR="0081564B" w:rsidRPr="000259FE">
        <w:rPr>
          <w:rFonts w:ascii="Arial" w:hAnsi="Arial" w:cs="Arial"/>
          <w:sz w:val="22"/>
          <w:szCs w:val="22"/>
        </w:rPr>
        <w:t>dnů před</w:t>
      </w:r>
      <w:r w:rsidR="00AC5FA6" w:rsidRPr="000259FE">
        <w:rPr>
          <w:rFonts w:ascii="Arial" w:hAnsi="Arial" w:cs="Arial"/>
          <w:sz w:val="22"/>
          <w:szCs w:val="22"/>
        </w:rPr>
        <w:t xml:space="preserve"> jejím</w:t>
      </w:r>
      <w:r w:rsidR="0081564B" w:rsidRPr="000259FE">
        <w:rPr>
          <w:rFonts w:ascii="Arial" w:hAnsi="Arial" w:cs="Arial"/>
          <w:sz w:val="22"/>
          <w:szCs w:val="22"/>
        </w:rPr>
        <w:t xml:space="preserve"> konáním Městskému úřadu Kroměříž</w:t>
      </w:r>
      <w:r w:rsidR="00374D39" w:rsidRPr="000259FE">
        <w:rPr>
          <w:rFonts w:ascii="Arial" w:hAnsi="Arial" w:cs="Arial"/>
          <w:sz w:val="22"/>
          <w:szCs w:val="22"/>
        </w:rPr>
        <w:t xml:space="preserve">, </w:t>
      </w:r>
      <w:r w:rsidR="00374D39" w:rsidRPr="00D51F6D">
        <w:rPr>
          <w:rFonts w:ascii="Arial" w:hAnsi="Arial" w:cs="Arial"/>
          <w:sz w:val="22"/>
          <w:szCs w:val="22"/>
        </w:rPr>
        <w:t xml:space="preserve">odboru </w:t>
      </w:r>
      <w:r w:rsidR="00D51F6D" w:rsidRPr="00D51F6D">
        <w:rPr>
          <w:rFonts w:ascii="Arial" w:hAnsi="Arial" w:cs="Arial"/>
          <w:sz w:val="22"/>
          <w:szCs w:val="22"/>
        </w:rPr>
        <w:t>kultury, cestovního ruchu a památkové péče.</w:t>
      </w:r>
    </w:p>
    <w:p w14:paraId="0890E500" w14:textId="77777777" w:rsidR="000259FE" w:rsidRPr="000259FE" w:rsidRDefault="000259FE" w:rsidP="000259FE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</w:p>
    <w:p w14:paraId="1AC1ACBE" w14:textId="199FF21A" w:rsidR="0081564B" w:rsidRPr="000259FE" w:rsidRDefault="0081564B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</w:t>
      </w:r>
      <w:r w:rsidR="00774ECB" w:rsidRPr="000259FE">
        <w:rPr>
          <w:rFonts w:ascii="Arial" w:hAnsi="Arial" w:cs="Arial"/>
          <w:sz w:val="22"/>
          <w:szCs w:val="22"/>
        </w:rPr>
        <w:t>3</w:t>
      </w:r>
      <w:r w:rsidRPr="000259FE">
        <w:rPr>
          <w:rFonts w:ascii="Arial" w:hAnsi="Arial" w:cs="Arial"/>
          <w:sz w:val="22"/>
          <w:szCs w:val="22"/>
        </w:rPr>
        <w:t>) V oznámení je povinen uvést:</w:t>
      </w:r>
    </w:p>
    <w:p w14:paraId="53F2EECB" w14:textId="77777777" w:rsidR="007722FA" w:rsidRPr="000259FE" w:rsidRDefault="007722FA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68DC7AC6" w14:textId="54C9738F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jméno, příjmení, datum narození, adresu místa trvalého pobytu a adresu bydliště, je-li odlišná od místa trvalého pobytu pořadatele; je-li pořadatelem právnická osoba, název či obchodní firmu, sídlo, IČO a označení osoby, která za tuto právnickou osobu jedná,</w:t>
      </w:r>
    </w:p>
    <w:p w14:paraId="4DC8741E" w14:textId="4AF7A678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označení druhu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(opakujících se </w:t>
      </w:r>
      <w:r w:rsidR="00803870" w:rsidRPr="000259FE">
        <w:rPr>
          <w:rFonts w:ascii="Arial" w:hAnsi="Arial" w:cs="Arial"/>
          <w:sz w:val="22"/>
          <w:szCs w:val="22"/>
        </w:rPr>
        <w:t>akcí</w:t>
      </w:r>
      <w:r w:rsidRPr="000259FE">
        <w:rPr>
          <w:rFonts w:ascii="Arial" w:hAnsi="Arial" w:cs="Arial"/>
          <w:sz w:val="22"/>
          <w:szCs w:val="22"/>
        </w:rPr>
        <w:t xml:space="preserve">), </w:t>
      </w:r>
      <w:r w:rsidR="00803870" w:rsidRPr="000259FE">
        <w:rPr>
          <w:rFonts w:ascii="Arial" w:hAnsi="Arial" w:cs="Arial"/>
          <w:sz w:val="22"/>
          <w:szCs w:val="22"/>
        </w:rPr>
        <w:t>její název</w:t>
      </w:r>
      <w:r w:rsidR="007722FA" w:rsidRPr="000259FE">
        <w:rPr>
          <w:rFonts w:ascii="Arial" w:hAnsi="Arial" w:cs="Arial"/>
          <w:sz w:val="22"/>
          <w:szCs w:val="22"/>
        </w:rPr>
        <w:t xml:space="preserve">, </w:t>
      </w:r>
      <w:r w:rsidRPr="000259FE">
        <w:rPr>
          <w:rFonts w:ascii="Arial" w:hAnsi="Arial" w:cs="Arial"/>
          <w:sz w:val="22"/>
          <w:szCs w:val="22"/>
        </w:rPr>
        <w:t xml:space="preserve">dobu a místo konání včetně údaje </w:t>
      </w:r>
      <w:r w:rsidR="00C21BDB" w:rsidRPr="000259FE">
        <w:rPr>
          <w:rFonts w:ascii="Arial" w:hAnsi="Arial" w:cs="Arial"/>
          <w:sz w:val="22"/>
          <w:szCs w:val="22"/>
        </w:rPr>
        <w:t>o jejím</w:t>
      </w:r>
      <w:r w:rsidRPr="000259FE">
        <w:rPr>
          <w:rFonts w:ascii="Arial" w:hAnsi="Arial" w:cs="Arial"/>
          <w:sz w:val="22"/>
          <w:szCs w:val="22"/>
        </w:rPr>
        <w:t xml:space="preserve"> počátku a ukončení, </w:t>
      </w:r>
    </w:p>
    <w:p w14:paraId="6DC8E554" w14:textId="66B43AE8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předpokládaný počet účastníků </w:t>
      </w:r>
      <w:r w:rsidR="00803870" w:rsidRPr="000259FE">
        <w:rPr>
          <w:rFonts w:ascii="Arial" w:hAnsi="Arial" w:cs="Arial"/>
          <w:sz w:val="22"/>
          <w:szCs w:val="22"/>
        </w:rPr>
        <w:t>této akce</w:t>
      </w:r>
      <w:r w:rsidRPr="000259FE">
        <w:rPr>
          <w:rFonts w:ascii="Arial" w:hAnsi="Arial" w:cs="Arial"/>
          <w:sz w:val="22"/>
          <w:szCs w:val="22"/>
        </w:rPr>
        <w:t>,</w:t>
      </w:r>
    </w:p>
    <w:p w14:paraId="756248B9" w14:textId="3BB3ADC9" w:rsidR="007722FA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počet osob zaj</w:t>
      </w:r>
      <w:r w:rsidR="00774ECB" w:rsidRPr="000259FE">
        <w:rPr>
          <w:rFonts w:ascii="Arial" w:hAnsi="Arial" w:cs="Arial"/>
          <w:sz w:val="22"/>
          <w:szCs w:val="22"/>
        </w:rPr>
        <w:t>išťujících pořadatelskou službu a způsob jejich označení,</w:t>
      </w:r>
    </w:p>
    <w:p w14:paraId="4331AD44" w14:textId="58C948E3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údaje o osobě pověřené pořadatelem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k osobní spolupráci s orgány veřejné moci, pokud pořadatel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tuto osobu určí,</w:t>
      </w:r>
    </w:p>
    <w:p w14:paraId="5D6317F0" w14:textId="3E8FB776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údaje o osobách, které poskytly k užívání pozemek nebo stavbu, kde se má </w:t>
      </w:r>
      <w:r w:rsidR="00803870" w:rsidRPr="000259FE">
        <w:rPr>
          <w:rFonts w:ascii="Arial" w:hAnsi="Arial" w:cs="Arial"/>
          <w:sz w:val="22"/>
          <w:szCs w:val="22"/>
        </w:rPr>
        <w:t xml:space="preserve">akce </w:t>
      </w:r>
      <w:r w:rsidRPr="000259FE">
        <w:rPr>
          <w:rFonts w:ascii="Arial" w:hAnsi="Arial" w:cs="Arial"/>
          <w:sz w:val="22"/>
          <w:szCs w:val="22"/>
        </w:rPr>
        <w:t>konat,</w:t>
      </w:r>
    </w:p>
    <w:p w14:paraId="5FE26B57" w14:textId="21939B55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lhůtu, ve které zajistí úklid místa konání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, a způsob tohoto úklidu, jde-li o místa, která nejsou určena a zřízena pro pořádání uvedených </w:t>
      </w:r>
      <w:r w:rsidR="00803870" w:rsidRPr="000259FE">
        <w:rPr>
          <w:rFonts w:ascii="Arial" w:hAnsi="Arial" w:cs="Arial"/>
          <w:sz w:val="22"/>
          <w:szCs w:val="22"/>
        </w:rPr>
        <w:t>akcí</w:t>
      </w:r>
      <w:r w:rsidRPr="000259FE">
        <w:rPr>
          <w:rFonts w:ascii="Arial" w:hAnsi="Arial" w:cs="Arial"/>
          <w:sz w:val="22"/>
          <w:szCs w:val="22"/>
        </w:rPr>
        <w:t>,</w:t>
      </w:r>
      <w:r w:rsidR="00803870" w:rsidRPr="000259FE">
        <w:rPr>
          <w:rFonts w:ascii="Arial" w:hAnsi="Arial" w:cs="Arial"/>
          <w:sz w:val="22"/>
          <w:szCs w:val="22"/>
        </w:rPr>
        <w:t xml:space="preserve"> zejména </w:t>
      </w:r>
      <w:r w:rsidR="007722FA" w:rsidRPr="000259FE">
        <w:rPr>
          <w:rFonts w:ascii="Arial" w:hAnsi="Arial" w:cs="Arial"/>
          <w:sz w:val="22"/>
          <w:szCs w:val="22"/>
        </w:rPr>
        <w:t>jedná-li se o veřejné prostranství,</w:t>
      </w:r>
    </w:p>
    <w:p w14:paraId="15A2970F" w14:textId="4319E3E6" w:rsidR="00DA5CD1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obecných povinností při nakládání s odpady vzniklými při pořádání akce</w:t>
      </w:r>
      <w:r w:rsidR="00777D00" w:rsidRPr="000259FE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0259FE">
        <w:rPr>
          <w:rFonts w:ascii="Arial" w:hAnsi="Arial" w:cs="Arial"/>
          <w:sz w:val="22"/>
          <w:szCs w:val="22"/>
        </w:rPr>
        <w:t>,</w:t>
      </w:r>
    </w:p>
    <w:p w14:paraId="655C9911" w14:textId="2D0B667F" w:rsidR="007722FA" w:rsidRPr="000259FE" w:rsidRDefault="00DA5CD1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podmínek stanovených zvláštními právními pře</w:t>
      </w:r>
      <w:r w:rsidR="007722FA" w:rsidRPr="000259FE">
        <w:rPr>
          <w:rFonts w:ascii="Arial" w:hAnsi="Arial" w:cs="Arial"/>
          <w:sz w:val="22"/>
          <w:szCs w:val="22"/>
        </w:rPr>
        <w:t>dpisy v oblasti požární ochrany</w:t>
      </w:r>
      <w:r w:rsidR="00777D00" w:rsidRPr="000259FE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7722FA" w:rsidRPr="000259FE">
        <w:rPr>
          <w:rFonts w:ascii="Arial" w:hAnsi="Arial" w:cs="Arial"/>
          <w:sz w:val="22"/>
          <w:szCs w:val="22"/>
        </w:rPr>
        <w:t xml:space="preserve">, </w:t>
      </w:r>
    </w:p>
    <w:p w14:paraId="43127315" w14:textId="5E5F4382" w:rsidR="007722FA" w:rsidRPr="000259FE" w:rsidRDefault="007722FA" w:rsidP="000259FE">
      <w:pPr>
        <w:numPr>
          <w:ilvl w:val="0"/>
          <w:numId w:val="35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způsob zajištění bezpečnosti a zdraví lidí.</w:t>
      </w:r>
    </w:p>
    <w:p w14:paraId="1543794E" w14:textId="77777777" w:rsidR="0081564B" w:rsidRPr="000259FE" w:rsidRDefault="0081564B" w:rsidP="000259FE">
      <w:pPr>
        <w:spacing w:line="276" w:lineRule="auto"/>
        <w:rPr>
          <w:rFonts w:ascii="Arial" w:hAnsi="Arial" w:cs="Arial"/>
          <w:sz w:val="22"/>
          <w:szCs w:val="22"/>
        </w:rPr>
      </w:pPr>
    </w:p>
    <w:p w14:paraId="58916EEA" w14:textId="7F78714D" w:rsidR="0081564B" w:rsidRPr="000259FE" w:rsidRDefault="0081564B" w:rsidP="000259FE">
      <w:pPr>
        <w:spacing w:line="276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    </w:t>
      </w:r>
      <w:r w:rsidR="00024F54" w:rsidRPr="000259FE">
        <w:rPr>
          <w:rFonts w:ascii="Arial" w:hAnsi="Arial" w:cs="Arial"/>
          <w:sz w:val="22"/>
          <w:szCs w:val="22"/>
        </w:rPr>
        <w:t>(</w:t>
      </w:r>
      <w:r w:rsidR="002F17D4" w:rsidRPr="000259FE">
        <w:rPr>
          <w:rFonts w:ascii="Arial" w:hAnsi="Arial" w:cs="Arial"/>
          <w:sz w:val="22"/>
          <w:szCs w:val="22"/>
        </w:rPr>
        <w:t>4</w:t>
      </w:r>
      <w:r w:rsidRPr="000259FE">
        <w:rPr>
          <w:rFonts w:ascii="Arial" w:hAnsi="Arial" w:cs="Arial"/>
          <w:sz w:val="22"/>
          <w:szCs w:val="22"/>
        </w:rPr>
        <w:t xml:space="preserve">) Ke splnění oznamovací povinnosti je možno použít formulář, který je k dispozici na </w:t>
      </w:r>
      <w:r w:rsidR="00024F54" w:rsidRPr="000259FE">
        <w:rPr>
          <w:rFonts w:ascii="Arial" w:hAnsi="Arial" w:cs="Arial"/>
          <w:sz w:val="22"/>
          <w:szCs w:val="22"/>
        </w:rPr>
        <w:t>webu města Kroměříže</w:t>
      </w:r>
      <w:r w:rsidRPr="000259FE">
        <w:rPr>
          <w:rFonts w:ascii="Arial" w:hAnsi="Arial" w:cs="Arial"/>
          <w:sz w:val="22"/>
          <w:szCs w:val="22"/>
        </w:rPr>
        <w:t xml:space="preserve"> nebo na podatelně Městského úřadu Kroměříž.</w:t>
      </w:r>
    </w:p>
    <w:p w14:paraId="7D2EA41A" w14:textId="77777777" w:rsidR="000C3B8A" w:rsidRPr="000259FE" w:rsidRDefault="000C3B8A" w:rsidP="000259FE">
      <w:pPr>
        <w:spacing w:line="276" w:lineRule="auto"/>
        <w:rPr>
          <w:rFonts w:ascii="Arial" w:hAnsi="Arial" w:cs="Arial"/>
          <w:sz w:val="22"/>
          <w:szCs w:val="22"/>
        </w:rPr>
      </w:pPr>
    </w:p>
    <w:p w14:paraId="5EC6E37A" w14:textId="492E513E" w:rsidR="0081564B" w:rsidRPr="000259FE" w:rsidRDefault="00024F54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(</w:t>
      </w:r>
      <w:r w:rsidR="002F17D4" w:rsidRPr="000259FE">
        <w:rPr>
          <w:rFonts w:ascii="Arial" w:hAnsi="Arial" w:cs="Arial"/>
          <w:sz w:val="22"/>
          <w:szCs w:val="22"/>
        </w:rPr>
        <w:t>5</w:t>
      </w:r>
      <w:r w:rsidR="0081564B" w:rsidRPr="000259FE">
        <w:rPr>
          <w:rFonts w:ascii="Arial" w:hAnsi="Arial" w:cs="Arial"/>
          <w:sz w:val="22"/>
          <w:szCs w:val="22"/>
        </w:rPr>
        <w:t>) K oznámení je pořadatel povinen doložit:</w:t>
      </w:r>
    </w:p>
    <w:p w14:paraId="415D7AFA" w14:textId="77777777" w:rsidR="00FF25B9" w:rsidRPr="000259FE" w:rsidRDefault="00FF25B9" w:rsidP="000259FE">
      <w:pPr>
        <w:spacing w:line="276" w:lineRule="auto"/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624FADB" w14:textId="13413F83" w:rsidR="00310759" w:rsidRPr="000259FE" w:rsidRDefault="0081564B" w:rsidP="000259FE">
      <w:pPr>
        <w:pStyle w:val="Odstavecseseznamem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souhlas </w:t>
      </w:r>
      <w:r w:rsidR="007722FA" w:rsidRPr="000259FE">
        <w:rPr>
          <w:rFonts w:ascii="Arial" w:hAnsi="Arial" w:cs="Arial"/>
          <w:sz w:val="22"/>
          <w:szCs w:val="22"/>
        </w:rPr>
        <w:t xml:space="preserve">osoby, která poskytla k užívání pozemek nebo stavbu, kde se má </w:t>
      </w:r>
      <w:r w:rsidR="00803870" w:rsidRPr="000259FE">
        <w:rPr>
          <w:rFonts w:ascii="Arial" w:hAnsi="Arial" w:cs="Arial"/>
          <w:sz w:val="22"/>
          <w:szCs w:val="22"/>
        </w:rPr>
        <w:t>akce</w:t>
      </w:r>
      <w:r w:rsidR="007722FA" w:rsidRPr="000259FE">
        <w:rPr>
          <w:rFonts w:ascii="Arial" w:hAnsi="Arial" w:cs="Arial"/>
          <w:sz w:val="22"/>
          <w:szCs w:val="22"/>
        </w:rPr>
        <w:t xml:space="preserve"> konat, </w:t>
      </w:r>
      <w:r w:rsidR="00024F54" w:rsidRPr="000259FE">
        <w:rPr>
          <w:rFonts w:ascii="Arial" w:hAnsi="Arial" w:cs="Arial"/>
          <w:sz w:val="22"/>
          <w:szCs w:val="22"/>
        </w:rPr>
        <w:t>není-li jím sám pořadatel</w:t>
      </w:r>
      <w:r w:rsidR="00C20ABB" w:rsidRPr="000259FE">
        <w:rPr>
          <w:rFonts w:ascii="Arial" w:hAnsi="Arial" w:cs="Arial"/>
          <w:sz w:val="22"/>
          <w:szCs w:val="22"/>
        </w:rPr>
        <w:t>,</w:t>
      </w:r>
    </w:p>
    <w:p w14:paraId="4DB5DE26" w14:textId="33DCE739" w:rsidR="00EB4EDE" w:rsidRPr="000259FE" w:rsidRDefault="0081564B" w:rsidP="000259FE">
      <w:pPr>
        <w:pStyle w:val="Odstavecseseznamem"/>
        <w:numPr>
          <w:ilvl w:val="0"/>
          <w:numId w:val="32"/>
        </w:numPr>
        <w:spacing w:line="276" w:lineRule="auto"/>
        <w:ind w:left="709" w:hanging="425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schématický situační nákres místa konání </w:t>
      </w:r>
      <w:r w:rsidR="00803870" w:rsidRPr="000259FE">
        <w:rPr>
          <w:rFonts w:ascii="Arial" w:hAnsi="Arial" w:cs="Arial"/>
          <w:sz w:val="22"/>
          <w:szCs w:val="22"/>
        </w:rPr>
        <w:t>akce.</w:t>
      </w:r>
    </w:p>
    <w:p w14:paraId="3A439998" w14:textId="77777777" w:rsidR="00FF25B9" w:rsidRPr="000259FE" w:rsidRDefault="00FF25B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7227375" w14:textId="022565B3" w:rsidR="009C7139" w:rsidRPr="000259FE" w:rsidRDefault="009C7139" w:rsidP="000259FE">
      <w:pPr>
        <w:spacing w:line="276" w:lineRule="auto"/>
        <w:ind w:hanging="283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    (</w:t>
      </w:r>
      <w:r w:rsidR="002E560E" w:rsidRPr="000259FE">
        <w:rPr>
          <w:rFonts w:ascii="Arial" w:hAnsi="Arial" w:cs="Arial"/>
          <w:sz w:val="22"/>
          <w:szCs w:val="22"/>
        </w:rPr>
        <w:t>6</w:t>
      </w:r>
      <w:r w:rsidRPr="000259FE">
        <w:rPr>
          <w:rFonts w:ascii="Arial" w:hAnsi="Arial" w:cs="Arial"/>
          <w:sz w:val="22"/>
          <w:szCs w:val="22"/>
        </w:rPr>
        <w:t xml:space="preserve">) Oznamovací povinnost se nevztahuje na </w:t>
      </w:r>
      <w:r w:rsidR="002E560E" w:rsidRPr="000259FE">
        <w:rPr>
          <w:rFonts w:ascii="Arial" w:hAnsi="Arial" w:cs="Arial"/>
          <w:sz w:val="22"/>
          <w:szCs w:val="22"/>
        </w:rPr>
        <w:t>akce</w:t>
      </w:r>
      <w:r w:rsidRPr="000259FE">
        <w:rPr>
          <w:rFonts w:ascii="Arial" w:hAnsi="Arial" w:cs="Arial"/>
          <w:sz w:val="22"/>
          <w:szCs w:val="22"/>
        </w:rPr>
        <w:t xml:space="preserve"> pořádané městem </w:t>
      </w:r>
      <w:r w:rsidR="002E560E" w:rsidRPr="000259FE">
        <w:rPr>
          <w:rFonts w:ascii="Arial" w:hAnsi="Arial" w:cs="Arial"/>
          <w:sz w:val="22"/>
          <w:szCs w:val="22"/>
        </w:rPr>
        <w:t>Kroměříž</w:t>
      </w:r>
      <w:r w:rsidRPr="000259FE">
        <w:rPr>
          <w:rFonts w:ascii="Arial" w:hAnsi="Arial" w:cs="Arial"/>
          <w:sz w:val="22"/>
          <w:szCs w:val="22"/>
        </w:rPr>
        <w:t xml:space="preserve"> nebo</w:t>
      </w:r>
      <w:r w:rsidR="002E560E" w:rsidRPr="000259FE">
        <w:rPr>
          <w:rFonts w:ascii="Arial" w:hAnsi="Arial" w:cs="Arial"/>
          <w:sz w:val="22"/>
          <w:szCs w:val="22"/>
        </w:rPr>
        <w:t xml:space="preserve"> jím zřízenými či založenými právnickými osobami.</w:t>
      </w:r>
    </w:p>
    <w:p w14:paraId="4744D179" w14:textId="73C31AE3" w:rsidR="00310759" w:rsidRPr="000259FE" w:rsidRDefault="0031075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E682EB7" w14:textId="77777777" w:rsidR="00FF25B9" w:rsidRPr="000259FE" w:rsidRDefault="00FF25B9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3F39B8F6" w14:textId="263A27C3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</w:t>
      </w:r>
      <w:r w:rsidR="00774ECB" w:rsidRPr="000259FE">
        <w:rPr>
          <w:rFonts w:ascii="Arial" w:hAnsi="Arial" w:cs="Arial"/>
          <w:b/>
          <w:sz w:val="22"/>
          <w:szCs w:val="22"/>
        </w:rPr>
        <w:t>l. 4</w:t>
      </w:r>
    </w:p>
    <w:p w14:paraId="24798E02" w14:textId="77777777" w:rsidR="0081564B" w:rsidRPr="000259FE" w:rsidRDefault="0081564B" w:rsidP="000259FE">
      <w:pPr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Povinnosti pořadatele</w:t>
      </w:r>
    </w:p>
    <w:p w14:paraId="6649B7FE" w14:textId="77777777" w:rsidR="0081564B" w:rsidRPr="000259FE" w:rsidRDefault="0081564B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4BB0FF0" w14:textId="015A7DEC" w:rsidR="0081564B" w:rsidRPr="000259FE" w:rsidRDefault="00777D00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V případě konání akce na veřejném prostranství je pořadatel povinen zabezpečit na vlastní náklady uvedení místa, kde se akce konala, do stavu způsobilého obecnému užívání ve lhůtě do 6 hodin od ukončení akce.</w:t>
      </w:r>
    </w:p>
    <w:p w14:paraId="0DD4FBCC" w14:textId="3C9142F7" w:rsidR="00FF25B9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BC2D540" w14:textId="6C7BB1B8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605DC5E5" w14:textId="087DCB52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EDB632" w14:textId="267378DA" w:rsidR="000E1964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6F0111F" w14:textId="77777777" w:rsidR="000E1964" w:rsidRPr="000259FE" w:rsidRDefault="000E196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7CF85C50" w14:textId="42419CE2" w:rsidR="004F1A87" w:rsidRPr="000259FE" w:rsidRDefault="00774ECB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lastRenderedPageBreak/>
        <w:t>Čl. 5</w:t>
      </w:r>
    </w:p>
    <w:p w14:paraId="5EFA5927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Doba nočního klidu</w:t>
      </w:r>
    </w:p>
    <w:p w14:paraId="453B232E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50CBA5E5" w14:textId="3C9F414F" w:rsidR="005F4708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>Dobou nočního klidu se rozumí doba od dvacáté druhé do šesté hodiny.</w:t>
      </w:r>
      <w:r w:rsidRPr="000259FE">
        <w:rPr>
          <w:rStyle w:val="Znakapoznpodarou"/>
          <w:rFonts w:ascii="Arial" w:hAnsi="Arial" w:cs="Arial"/>
          <w:bCs/>
          <w:sz w:val="22"/>
          <w:szCs w:val="22"/>
        </w:rPr>
        <w:footnoteReference w:id="3"/>
      </w:r>
    </w:p>
    <w:p w14:paraId="5B25AB48" w14:textId="77777777" w:rsidR="00310759" w:rsidRPr="000259FE" w:rsidRDefault="0031075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3ECC885E" w14:textId="486B6F37" w:rsidR="00FF25B9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C966366" w14:textId="77777777" w:rsidR="00E078C8" w:rsidRPr="000259FE" w:rsidRDefault="00E078C8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0489BAE2" w14:textId="4698087A" w:rsidR="004F1A87" w:rsidRPr="000259FE" w:rsidRDefault="00774ECB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Čl. 6</w:t>
      </w:r>
    </w:p>
    <w:p w14:paraId="32D32813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259FE">
        <w:rPr>
          <w:rFonts w:ascii="Arial" w:hAnsi="Arial" w:cs="Arial"/>
          <w:b/>
          <w:bCs/>
          <w:sz w:val="22"/>
          <w:szCs w:val="22"/>
        </w:rPr>
        <w:t>Stanovení výjimečných případů, při nichž je doba nočního klidu vymezena dobou kratší nebo při nichž nemusí být doba nočního klidu dodržována</w:t>
      </w:r>
    </w:p>
    <w:p w14:paraId="16466B56" w14:textId="77777777" w:rsidR="005F4708" w:rsidRPr="000259FE" w:rsidRDefault="005F4708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68859FA8" w14:textId="76AD9065" w:rsidR="004F1A87" w:rsidRPr="000259FE" w:rsidRDefault="001405B2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(1) </w:t>
      </w:r>
      <w:r w:rsidR="004F1A87" w:rsidRPr="000259FE">
        <w:rPr>
          <w:rFonts w:ascii="Arial" w:hAnsi="Arial" w:cs="Arial"/>
          <w:sz w:val="22"/>
          <w:szCs w:val="22"/>
        </w:rPr>
        <w:t xml:space="preserve">Výjimečné případy, při nichž je doba nočního klidu vymezena dobou kratší nebo </w:t>
      </w:r>
      <w:r w:rsidR="004F1A87" w:rsidRPr="000259FE">
        <w:rPr>
          <w:rFonts w:ascii="Arial" w:hAnsi="Arial" w:cs="Arial"/>
          <w:bCs/>
          <w:sz w:val="22"/>
          <w:szCs w:val="22"/>
        </w:rPr>
        <w:t>při nichž nemusí být doba nočního klidu dodržována,</w:t>
      </w:r>
      <w:r w:rsidR="004F1A87" w:rsidRPr="000259FE">
        <w:rPr>
          <w:rFonts w:ascii="Arial" w:hAnsi="Arial" w:cs="Arial"/>
          <w:sz w:val="22"/>
          <w:szCs w:val="22"/>
        </w:rPr>
        <w:t xml:space="preserve"> jsou stanoveny v příloze této vyhlášky.</w:t>
      </w:r>
    </w:p>
    <w:p w14:paraId="148DDA72" w14:textId="77777777" w:rsidR="001405B2" w:rsidRPr="000259FE" w:rsidRDefault="001405B2" w:rsidP="000259FE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5195680F" w14:textId="5BD57A62" w:rsidR="00FF25B9" w:rsidRDefault="001405B2" w:rsidP="00E078C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bCs/>
          <w:sz w:val="22"/>
          <w:szCs w:val="22"/>
        </w:rPr>
        <w:t xml:space="preserve">(2) Žádost o </w:t>
      </w:r>
      <w:r w:rsidR="00310759" w:rsidRPr="000259FE">
        <w:rPr>
          <w:rFonts w:ascii="Arial" w:hAnsi="Arial" w:cs="Arial"/>
          <w:bCs/>
          <w:sz w:val="22"/>
          <w:szCs w:val="22"/>
        </w:rPr>
        <w:t>doplnění přílohy této vyhlášky</w:t>
      </w:r>
      <w:r w:rsidR="00AC5FA6" w:rsidRPr="000259FE">
        <w:rPr>
          <w:rFonts w:ascii="Arial" w:hAnsi="Arial" w:cs="Arial"/>
          <w:bCs/>
          <w:sz w:val="22"/>
          <w:szCs w:val="22"/>
        </w:rPr>
        <w:t xml:space="preserve"> </w:t>
      </w:r>
      <w:r w:rsidRPr="000259FE">
        <w:rPr>
          <w:rFonts w:ascii="Arial" w:hAnsi="Arial" w:cs="Arial"/>
          <w:bCs/>
          <w:sz w:val="22"/>
          <w:szCs w:val="22"/>
        </w:rPr>
        <w:t>je třeba doručit Mě</w:t>
      </w:r>
      <w:r w:rsidR="00B15D66" w:rsidRPr="000259FE">
        <w:rPr>
          <w:rFonts w:ascii="Arial" w:hAnsi="Arial" w:cs="Arial"/>
          <w:bCs/>
          <w:sz w:val="22"/>
          <w:szCs w:val="22"/>
        </w:rPr>
        <w:t>stskému úřadu Kroměříž</w:t>
      </w:r>
      <w:r w:rsidR="005F4708" w:rsidRPr="000259FE">
        <w:rPr>
          <w:rFonts w:ascii="Arial" w:hAnsi="Arial" w:cs="Arial"/>
          <w:bCs/>
          <w:sz w:val="22"/>
          <w:szCs w:val="22"/>
        </w:rPr>
        <w:t xml:space="preserve">, </w:t>
      </w:r>
      <w:r w:rsidR="0091742F" w:rsidRPr="004208BF">
        <w:rPr>
          <w:rFonts w:ascii="Arial" w:hAnsi="Arial" w:cs="Arial"/>
          <w:bCs/>
          <w:sz w:val="22"/>
          <w:szCs w:val="22"/>
        </w:rPr>
        <w:t>O</w:t>
      </w:r>
      <w:r w:rsidR="005F4708" w:rsidRPr="004208BF">
        <w:rPr>
          <w:rFonts w:ascii="Arial" w:hAnsi="Arial" w:cs="Arial"/>
          <w:bCs/>
          <w:sz w:val="22"/>
          <w:szCs w:val="22"/>
        </w:rPr>
        <w:t xml:space="preserve">dboru </w:t>
      </w:r>
      <w:r w:rsidR="00C33C9B" w:rsidRPr="004208BF">
        <w:rPr>
          <w:rFonts w:ascii="Arial" w:hAnsi="Arial" w:cs="Arial"/>
          <w:sz w:val="22"/>
          <w:szCs w:val="22"/>
        </w:rPr>
        <w:t>k</w:t>
      </w:r>
      <w:r w:rsidR="00D51F6D" w:rsidRPr="004208BF">
        <w:rPr>
          <w:rFonts w:ascii="Arial" w:hAnsi="Arial" w:cs="Arial"/>
          <w:sz w:val="22"/>
          <w:szCs w:val="22"/>
        </w:rPr>
        <w:t>ancelář úřadu</w:t>
      </w:r>
      <w:r w:rsidR="0091742F" w:rsidRPr="004208BF">
        <w:rPr>
          <w:rFonts w:ascii="Arial" w:hAnsi="Arial" w:cs="Arial"/>
          <w:sz w:val="22"/>
          <w:szCs w:val="22"/>
        </w:rPr>
        <w:t>,</w:t>
      </w:r>
      <w:r w:rsidR="00C33C9B" w:rsidRPr="00C33C9B">
        <w:rPr>
          <w:rFonts w:ascii="Arial" w:hAnsi="Arial" w:cs="Arial"/>
          <w:sz w:val="22"/>
          <w:szCs w:val="22"/>
        </w:rPr>
        <w:t xml:space="preserve"> </w:t>
      </w:r>
      <w:r w:rsidR="00B15D66" w:rsidRPr="00C33C9B">
        <w:rPr>
          <w:rFonts w:ascii="Arial" w:hAnsi="Arial" w:cs="Arial"/>
          <w:bCs/>
          <w:sz w:val="22"/>
          <w:szCs w:val="22"/>
        </w:rPr>
        <w:t>alespoň</w:t>
      </w:r>
      <w:r w:rsidR="00B15D66" w:rsidRPr="000259FE">
        <w:rPr>
          <w:rFonts w:ascii="Arial" w:hAnsi="Arial" w:cs="Arial"/>
          <w:bCs/>
          <w:sz w:val="22"/>
          <w:szCs w:val="22"/>
        </w:rPr>
        <w:t xml:space="preserve"> 4 měsíce přede dnem </w:t>
      </w:r>
      <w:r w:rsidRPr="000259FE">
        <w:rPr>
          <w:rFonts w:ascii="Arial" w:hAnsi="Arial" w:cs="Arial"/>
          <w:bCs/>
          <w:sz w:val="22"/>
          <w:szCs w:val="22"/>
        </w:rPr>
        <w:t>konání akce, při níž má být doba nočního klidu vymezena dobou kratší</w:t>
      </w:r>
      <w:r w:rsidR="005F4708" w:rsidRPr="000259FE">
        <w:rPr>
          <w:rFonts w:ascii="Arial" w:hAnsi="Arial" w:cs="Arial"/>
          <w:bCs/>
          <w:sz w:val="22"/>
          <w:szCs w:val="22"/>
        </w:rPr>
        <w:t>,</w:t>
      </w:r>
      <w:r w:rsidRPr="000259FE">
        <w:rPr>
          <w:rFonts w:ascii="Arial" w:hAnsi="Arial" w:cs="Arial"/>
          <w:bCs/>
          <w:sz w:val="22"/>
          <w:szCs w:val="22"/>
        </w:rPr>
        <w:t xml:space="preserve"> s uvedením tohoto </w:t>
      </w:r>
      <w:r w:rsidR="00AC5FA6" w:rsidRPr="000259FE">
        <w:rPr>
          <w:rFonts w:ascii="Arial" w:hAnsi="Arial" w:cs="Arial"/>
          <w:bCs/>
          <w:sz w:val="22"/>
          <w:szCs w:val="22"/>
        </w:rPr>
        <w:t xml:space="preserve">kratšího vymezení a odůvodněním, přičemž je možno použít formulář, který je k dispozici na webu města Kroměříže nebo na podatelně Městského úřadu Kroměříž. </w:t>
      </w:r>
      <w:r w:rsidR="00B15D66" w:rsidRPr="000259FE">
        <w:rPr>
          <w:rFonts w:ascii="Arial" w:hAnsi="Arial" w:cs="Arial"/>
          <w:bCs/>
          <w:sz w:val="22"/>
          <w:szCs w:val="22"/>
        </w:rPr>
        <w:t xml:space="preserve">V případě pozdějšího doručení žádosti nelze zajistit její </w:t>
      </w:r>
      <w:r w:rsidR="005F4708" w:rsidRPr="000259FE">
        <w:rPr>
          <w:rFonts w:ascii="Arial" w:hAnsi="Arial" w:cs="Arial"/>
          <w:bCs/>
          <w:sz w:val="22"/>
          <w:szCs w:val="22"/>
        </w:rPr>
        <w:t xml:space="preserve">včasné </w:t>
      </w:r>
      <w:r w:rsidR="00B15D66" w:rsidRPr="000259FE">
        <w:rPr>
          <w:rFonts w:ascii="Arial" w:hAnsi="Arial" w:cs="Arial"/>
          <w:bCs/>
          <w:sz w:val="22"/>
          <w:szCs w:val="22"/>
        </w:rPr>
        <w:t>projednání v orgánech města.</w:t>
      </w:r>
    </w:p>
    <w:p w14:paraId="3C3E8295" w14:textId="77777777" w:rsidR="00E078C8" w:rsidRPr="00E078C8" w:rsidRDefault="00E078C8" w:rsidP="00E078C8">
      <w:pPr>
        <w:spacing w:line="276" w:lineRule="auto"/>
        <w:jc w:val="both"/>
        <w:rPr>
          <w:rFonts w:ascii="Arial" w:hAnsi="Arial" w:cs="Arial"/>
          <w:bCs/>
          <w:sz w:val="22"/>
          <w:szCs w:val="22"/>
        </w:rPr>
      </w:pPr>
    </w:p>
    <w:p w14:paraId="23AB0B2D" w14:textId="77777777" w:rsidR="00FF25B9" w:rsidRPr="000259FE" w:rsidRDefault="00FF25B9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FF0000"/>
          <w:sz w:val="22"/>
          <w:szCs w:val="22"/>
          <w:vertAlign w:val="superscript"/>
        </w:rPr>
      </w:pPr>
    </w:p>
    <w:p w14:paraId="2860E9D3" w14:textId="6F984157" w:rsidR="004F1A87" w:rsidRPr="000259FE" w:rsidRDefault="00EB4EDE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Čl. 7</w:t>
      </w:r>
    </w:p>
    <w:p w14:paraId="28F70E95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Zrušovací ustanovení</w:t>
      </w:r>
    </w:p>
    <w:p w14:paraId="28F7362F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2EE66A90" w14:textId="16643179" w:rsidR="004F1A87" w:rsidRPr="000259FE" w:rsidRDefault="00911E4B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Zrušuje se</w:t>
      </w:r>
      <w:r w:rsidR="000C3B8A" w:rsidRPr="000259FE">
        <w:rPr>
          <w:rFonts w:ascii="Arial" w:hAnsi="Arial" w:cs="Arial"/>
          <w:sz w:val="22"/>
          <w:szCs w:val="22"/>
        </w:rPr>
        <w:t>:</w:t>
      </w:r>
      <w:r w:rsidRPr="000259FE">
        <w:rPr>
          <w:rFonts w:ascii="Arial" w:hAnsi="Arial" w:cs="Arial"/>
          <w:sz w:val="22"/>
          <w:szCs w:val="22"/>
        </w:rPr>
        <w:t xml:space="preserve"> </w:t>
      </w:r>
    </w:p>
    <w:p w14:paraId="05753C78" w14:textId="53CF3CE3" w:rsidR="00911E4B" w:rsidRPr="000259FE" w:rsidRDefault="00911E4B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  <w:sz w:val="36"/>
          <w:szCs w:val="36"/>
        </w:rPr>
      </w:pPr>
      <w:r w:rsidRPr="000259FE">
        <w:rPr>
          <w:rFonts w:ascii="Arial" w:hAnsi="Arial" w:cs="Arial"/>
          <w:sz w:val="22"/>
          <w:szCs w:val="22"/>
        </w:rPr>
        <w:t>obecně závazná vyhláška města Kroměříže č. 1/202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 xml:space="preserve"> ze dne </w:t>
      </w:r>
      <w:r w:rsidR="00E078C8">
        <w:rPr>
          <w:rFonts w:ascii="Arial" w:hAnsi="Arial" w:cs="Arial"/>
          <w:sz w:val="22"/>
          <w:szCs w:val="22"/>
        </w:rPr>
        <w:t>8</w:t>
      </w:r>
      <w:r w:rsidR="000C3B8A" w:rsidRPr="000259FE">
        <w:rPr>
          <w:rFonts w:ascii="Arial" w:hAnsi="Arial" w:cs="Arial"/>
          <w:sz w:val="22"/>
          <w:szCs w:val="22"/>
        </w:rPr>
        <w:t xml:space="preserve">. </w:t>
      </w:r>
      <w:r w:rsidR="00E078C8">
        <w:rPr>
          <w:rFonts w:ascii="Arial" w:hAnsi="Arial" w:cs="Arial"/>
          <w:sz w:val="22"/>
          <w:szCs w:val="22"/>
        </w:rPr>
        <w:t>2</w:t>
      </w:r>
      <w:r w:rsidR="000C3B8A" w:rsidRPr="000259FE">
        <w:rPr>
          <w:rFonts w:ascii="Arial" w:hAnsi="Arial" w:cs="Arial"/>
          <w:sz w:val="22"/>
          <w:szCs w:val="22"/>
        </w:rPr>
        <w:t>. 202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 xml:space="preserve">, </w:t>
      </w:r>
      <w:r w:rsidR="000C3B8A" w:rsidRPr="000259FE">
        <w:rPr>
          <w:rFonts w:ascii="Arial" w:hAnsi="Arial" w:cs="Arial"/>
          <w:bCs/>
          <w:sz w:val="22"/>
          <w:szCs w:val="22"/>
        </w:rPr>
        <w:t>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4443F" w:rsidRPr="000259FE">
        <w:rPr>
          <w:rFonts w:ascii="Arial" w:hAnsi="Arial" w:cs="Arial"/>
          <w:bCs/>
          <w:sz w:val="22"/>
          <w:szCs w:val="22"/>
        </w:rPr>
        <w:t>,</w:t>
      </w:r>
    </w:p>
    <w:p w14:paraId="67E3C47F" w14:textId="019E283D" w:rsidR="00911E4B" w:rsidRPr="000259FE" w:rsidRDefault="00911E4B" w:rsidP="000259FE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36"/>
          <w:szCs w:val="36"/>
        </w:rPr>
      </w:pPr>
      <w:r w:rsidRPr="000259FE">
        <w:rPr>
          <w:rFonts w:ascii="Arial" w:hAnsi="Arial" w:cs="Arial"/>
          <w:sz w:val="22"/>
          <w:szCs w:val="22"/>
        </w:rPr>
        <w:t xml:space="preserve">obecně závazná vyhláška města Kroměříže č. </w:t>
      </w:r>
      <w:r w:rsidR="00E078C8">
        <w:rPr>
          <w:rFonts w:ascii="Arial" w:hAnsi="Arial" w:cs="Arial"/>
          <w:sz w:val="22"/>
          <w:szCs w:val="22"/>
        </w:rPr>
        <w:t>2</w:t>
      </w:r>
      <w:r w:rsidRPr="000259FE">
        <w:rPr>
          <w:rFonts w:ascii="Arial" w:hAnsi="Arial" w:cs="Arial"/>
          <w:sz w:val="22"/>
          <w:szCs w:val="22"/>
        </w:rPr>
        <w:t>/202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 xml:space="preserve"> ze dne 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 xml:space="preserve">. 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>. 202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 xml:space="preserve">, </w:t>
      </w:r>
      <w:r w:rsidR="000C3B8A" w:rsidRPr="000259FE">
        <w:rPr>
          <w:rFonts w:ascii="Arial" w:hAnsi="Arial" w:cs="Arial"/>
          <w:bCs/>
          <w:sz w:val="22"/>
          <w:szCs w:val="22"/>
        </w:rPr>
        <w:t xml:space="preserve">kterou se </w:t>
      </w:r>
      <w:r w:rsidR="00E078C8">
        <w:rPr>
          <w:rFonts w:ascii="Arial" w:hAnsi="Arial" w:cs="Arial"/>
          <w:bCs/>
          <w:sz w:val="22"/>
          <w:szCs w:val="22"/>
        </w:rPr>
        <w:t xml:space="preserve">mění </w:t>
      </w:r>
      <w:r w:rsidR="000C3B8A" w:rsidRPr="000259FE">
        <w:rPr>
          <w:rFonts w:ascii="Arial" w:hAnsi="Arial" w:cs="Arial"/>
          <w:bCs/>
          <w:sz w:val="22"/>
          <w:szCs w:val="22"/>
        </w:rPr>
        <w:t>obecně závazná vyhláška města Kroměříže č. 1/202</w:t>
      </w:r>
      <w:r w:rsidR="00E078C8">
        <w:rPr>
          <w:rFonts w:ascii="Arial" w:hAnsi="Arial" w:cs="Arial"/>
          <w:bCs/>
          <w:sz w:val="22"/>
          <w:szCs w:val="22"/>
        </w:rPr>
        <w:t>4</w:t>
      </w:r>
      <w:r w:rsidR="000C3B8A" w:rsidRPr="000259FE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78C8">
        <w:rPr>
          <w:rFonts w:ascii="Arial" w:hAnsi="Arial" w:cs="Arial"/>
          <w:bCs/>
          <w:sz w:val="22"/>
          <w:szCs w:val="22"/>
        </w:rPr>
        <w:t xml:space="preserve"> a</w:t>
      </w:r>
    </w:p>
    <w:p w14:paraId="16A9AA23" w14:textId="45245DA1" w:rsidR="004F1A87" w:rsidRDefault="00911E4B" w:rsidP="00E078C8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Cs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>o</w:t>
      </w:r>
      <w:r w:rsidR="00E4443F" w:rsidRPr="000259FE">
        <w:rPr>
          <w:rFonts w:ascii="Arial" w:hAnsi="Arial" w:cs="Arial"/>
          <w:sz w:val="22"/>
          <w:szCs w:val="22"/>
        </w:rPr>
        <w:t>b</w:t>
      </w:r>
      <w:r w:rsidRPr="000259FE">
        <w:rPr>
          <w:rFonts w:ascii="Arial" w:hAnsi="Arial" w:cs="Arial"/>
          <w:sz w:val="22"/>
          <w:szCs w:val="22"/>
        </w:rPr>
        <w:t xml:space="preserve">ecně závazná vyhláška města Kroměříže č. </w:t>
      </w:r>
      <w:r w:rsidR="00E078C8">
        <w:rPr>
          <w:rFonts w:ascii="Arial" w:hAnsi="Arial" w:cs="Arial"/>
          <w:sz w:val="22"/>
          <w:szCs w:val="22"/>
        </w:rPr>
        <w:t>6</w:t>
      </w:r>
      <w:r w:rsidRPr="000259FE">
        <w:rPr>
          <w:rFonts w:ascii="Arial" w:hAnsi="Arial" w:cs="Arial"/>
          <w:sz w:val="22"/>
          <w:szCs w:val="22"/>
        </w:rPr>
        <w:t>/202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 xml:space="preserve"> ze dne </w:t>
      </w:r>
      <w:r w:rsidR="00E078C8">
        <w:rPr>
          <w:rFonts w:ascii="Arial" w:hAnsi="Arial" w:cs="Arial"/>
          <w:sz w:val="22"/>
          <w:szCs w:val="22"/>
        </w:rPr>
        <w:t>6</w:t>
      </w:r>
      <w:r w:rsidR="000C3B8A" w:rsidRPr="000259FE">
        <w:rPr>
          <w:rFonts w:ascii="Arial" w:hAnsi="Arial" w:cs="Arial"/>
          <w:sz w:val="22"/>
          <w:szCs w:val="22"/>
        </w:rPr>
        <w:t xml:space="preserve">. </w:t>
      </w:r>
      <w:r w:rsidR="00E078C8">
        <w:rPr>
          <w:rFonts w:ascii="Arial" w:hAnsi="Arial" w:cs="Arial"/>
          <w:sz w:val="22"/>
          <w:szCs w:val="22"/>
        </w:rPr>
        <w:t>6</w:t>
      </w:r>
      <w:r w:rsidR="000C3B8A" w:rsidRPr="000259FE">
        <w:rPr>
          <w:rFonts w:ascii="Arial" w:hAnsi="Arial" w:cs="Arial"/>
          <w:sz w:val="22"/>
          <w:szCs w:val="22"/>
        </w:rPr>
        <w:t>. 202</w:t>
      </w:r>
      <w:r w:rsidR="00E078C8">
        <w:rPr>
          <w:rFonts w:ascii="Arial" w:hAnsi="Arial" w:cs="Arial"/>
          <w:sz w:val="22"/>
          <w:szCs w:val="22"/>
        </w:rPr>
        <w:t>4</w:t>
      </w:r>
      <w:r w:rsidR="000C3B8A" w:rsidRPr="000259FE">
        <w:rPr>
          <w:rFonts w:ascii="Arial" w:hAnsi="Arial" w:cs="Arial"/>
          <w:sz w:val="22"/>
          <w:szCs w:val="22"/>
        </w:rPr>
        <w:t xml:space="preserve">, </w:t>
      </w:r>
      <w:r w:rsidR="000C3B8A" w:rsidRPr="000259FE">
        <w:rPr>
          <w:rFonts w:ascii="Arial" w:hAnsi="Arial" w:cs="Arial"/>
          <w:bCs/>
          <w:sz w:val="22"/>
          <w:szCs w:val="22"/>
        </w:rPr>
        <w:t>kterou se mění obecně závazná vyhláška města Kroměříže č. 1/202</w:t>
      </w:r>
      <w:r w:rsidR="00E078C8">
        <w:rPr>
          <w:rFonts w:ascii="Arial" w:hAnsi="Arial" w:cs="Arial"/>
          <w:bCs/>
          <w:sz w:val="22"/>
          <w:szCs w:val="22"/>
        </w:rPr>
        <w:t>4</w:t>
      </w:r>
      <w:r w:rsidR="000C3B8A" w:rsidRPr="000259FE">
        <w:rPr>
          <w:rFonts w:ascii="Arial" w:hAnsi="Arial" w:cs="Arial"/>
          <w:bCs/>
          <w:sz w:val="22"/>
          <w:szCs w:val="22"/>
        </w:rPr>
        <w:t>, o stanovení podmínek pro pořádání, průběh a ukončení veřejnosti přístupných sportovních a kulturních podniků, včetně tanečních zábav, diskoték a jiných kulturních podniků v rozsahu nezbytném k zajištění veřejného pořádku a o nočním klidu</w:t>
      </w:r>
      <w:r w:rsidR="00E078C8">
        <w:rPr>
          <w:rFonts w:ascii="Arial" w:hAnsi="Arial" w:cs="Arial"/>
          <w:bCs/>
          <w:sz w:val="22"/>
          <w:szCs w:val="22"/>
        </w:rPr>
        <w:t>.</w:t>
      </w:r>
    </w:p>
    <w:p w14:paraId="1F28B89D" w14:textId="783F31AE" w:rsidR="00E078C8" w:rsidRDefault="00E078C8" w:rsidP="00E078C8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2B61C777" w14:textId="612DDF65" w:rsidR="00E078C8" w:rsidRDefault="00E078C8" w:rsidP="00E078C8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37E00440" w14:textId="280FEDEF" w:rsidR="00E078C8" w:rsidRDefault="00E078C8" w:rsidP="00E078C8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0627A5C5" w14:textId="77777777" w:rsidR="00E078C8" w:rsidRPr="00E078C8" w:rsidRDefault="00E078C8" w:rsidP="00E078C8">
      <w:pPr>
        <w:autoSpaceDE w:val="0"/>
        <w:autoSpaceDN w:val="0"/>
        <w:adjustRightInd w:val="0"/>
        <w:spacing w:before="120" w:line="276" w:lineRule="auto"/>
        <w:jc w:val="both"/>
        <w:rPr>
          <w:rFonts w:ascii="Arial" w:hAnsi="Arial" w:cs="Arial"/>
          <w:b/>
          <w:bCs/>
        </w:rPr>
      </w:pPr>
    </w:p>
    <w:p w14:paraId="30E1CDBC" w14:textId="77777777" w:rsidR="002F17D4" w:rsidRPr="000259FE" w:rsidRDefault="002F17D4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5F0C846" w14:textId="55291443" w:rsidR="004F1A87" w:rsidRPr="000259FE" w:rsidRDefault="00EB4EDE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lastRenderedPageBreak/>
        <w:t>Čl. 8</w:t>
      </w:r>
    </w:p>
    <w:p w14:paraId="013FEAD1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t>Účinnost</w:t>
      </w:r>
    </w:p>
    <w:p w14:paraId="0C200F0C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4EDFEE6" w14:textId="1AE63489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0259FE">
        <w:rPr>
          <w:rFonts w:ascii="Arial" w:hAnsi="Arial" w:cs="Arial"/>
          <w:sz w:val="22"/>
          <w:szCs w:val="22"/>
        </w:rPr>
        <w:t xml:space="preserve">Tato vyhláška nabývá účinnosti </w:t>
      </w:r>
      <w:r w:rsidR="00AA065B" w:rsidRPr="000259FE">
        <w:rPr>
          <w:rFonts w:ascii="Arial" w:hAnsi="Arial" w:cs="Arial"/>
          <w:sz w:val="22"/>
          <w:szCs w:val="22"/>
        </w:rPr>
        <w:t>počátkem patnáctého</w:t>
      </w:r>
      <w:r w:rsidRPr="000259FE">
        <w:rPr>
          <w:rFonts w:ascii="Arial" w:hAnsi="Arial" w:cs="Arial"/>
          <w:sz w:val="22"/>
          <w:szCs w:val="22"/>
        </w:rPr>
        <w:t xml:space="preserve"> </w:t>
      </w:r>
      <w:r w:rsidR="00AA065B" w:rsidRPr="000259FE">
        <w:rPr>
          <w:rFonts w:ascii="Arial" w:hAnsi="Arial" w:cs="Arial"/>
          <w:sz w:val="22"/>
          <w:szCs w:val="22"/>
        </w:rPr>
        <w:t>dne následujícího</w:t>
      </w:r>
      <w:r w:rsidRPr="000259FE">
        <w:rPr>
          <w:rFonts w:ascii="Arial" w:hAnsi="Arial" w:cs="Arial"/>
          <w:sz w:val="22"/>
          <w:szCs w:val="22"/>
        </w:rPr>
        <w:t xml:space="preserve"> po dni</w:t>
      </w:r>
      <w:r w:rsidR="00F15BD0" w:rsidRPr="000259FE">
        <w:rPr>
          <w:rFonts w:ascii="Arial" w:hAnsi="Arial" w:cs="Arial"/>
          <w:sz w:val="22"/>
          <w:szCs w:val="22"/>
        </w:rPr>
        <w:t xml:space="preserve"> jejího</w:t>
      </w:r>
      <w:r w:rsidRPr="000259FE">
        <w:rPr>
          <w:rFonts w:ascii="Arial" w:hAnsi="Arial" w:cs="Arial"/>
          <w:sz w:val="22"/>
          <w:szCs w:val="22"/>
        </w:rPr>
        <w:t xml:space="preserve"> vyhlášení.</w:t>
      </w:r>
    </w:p>
    <w:p w14:paraId="7958A417" w14:textId="77777777" w:rsidR="004F1A87" w:rsidRPr="000259FE" w:rsidRDefault="004F1A87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22FCB7F" w14:textId="0E9EB5A9" w:rsidR="00E4443F" w:rsidRPr="000259FE" w:rsidRDefault="00E4443F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9ABC4CC" w14:textId="77777777" w:rsidR="00E4443F" w:rsidRPr="000259FE" w:rsidRDefault="00E4443F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3FB1F6A" w14:textId="77777777" w:rsidR="00EB4EDE" w:rsidRPr="000259FE" w:rsidRDefault="00EB4EDE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3F0ED83" w14:textId="77777777" w:rsidR="00EB4EDE" w:rsidRPr="000259FE" w:rsidRDefault="00EB4EDE" w:rsidP="000259FE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5370453B" w14:textId="50E431AF" w:rsidR="00911E4B" w:rsidRPr="000259FE" w:rsidRDefault="00911E4B" w:rsidP="00632B48">
      <w:pPr>
        <w:pStyle w:val="Zkladntext"/>
        <w:tabs>
          <w:tab w:val="left" w:pos="720"/>
          <w:tab w:val="left" w:pos="5670"/>
        </w:tabs>
        <w:spacing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……………...................................                                       </w:t>
      </w:r>
      <w:r w:rsidR="00D51F6D">
        <w:rPr>
          <w:sz w:val="22"/>
          <w:szCs w:val="22"/>
        </w:rPr>
        <w:t xml:space="preserve">  </w:t>
      </w:r>
      <w:r w:rsidRPr="000259FE">
        <w:rPr>
          <w:sz w:val="22"/>
          <w:szCs w:val="22"/>
        </w:rPr>
        <w:t xml:space="preserve"> </w:t>
      </w:r>
      <w:r w:rsidR="00632B48">
        <w:rPr>
          <w:sz w:val="22"/>
          <w:szCs w:val="22"/>
        </w:rPr>
        <w:t>…</w:t>
      </w:r>
      <w:r w:rsidRPr="000259FE">
        <w:rPr>
          <w:sz w:val="22"/>
          <w:szCs w:val="22"/>
        </w:rPr>
        <w:t>………...........................................</w:t>
      </w:r>
    </w:p>
    <w:p w14:paraId="151CDA8D" w14:textId="5D52F338" w:rsidR="00911E4B" w:rsidRPr="000259FE" w:rsidRDefault="00911E4B" w:rsidP="00632B48">
      <w:pPr>
        <w:pStyle w:val="Zkladntext"/>
        <w:tabs>
          <w:tab w:val="left" w:pos="720"/>
          <w:tab w:val="left" w:pos="5670"/>
        </w:tabs>
        <w:spacing w:before="0"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        Mgr. Tomáš Opatrný</w:t>
      </w:r>
      <w:r w:rsidR="00632B48">
        <w:rPr>
          <w:sz w:val="22"/>
          <w:szCs w:val="22"/>
        </w:rPr>
        <w:t xml:space="preserve"> v. r.</w:t>
      </w:r>
      <w:r w:rsidRPr="000259FE">
        <w:rPr>
          <w:sz w:val="22"/>
          <w:szCs w:val="22"/>
        </w:rPr>
        <w:t xml:space="preserve"> </w:t>
      </w:r>
      <w:r w:rsidR="00632B48">
        <w:rPr>
          <w:sz w:val="22"/>
          <w:szCs w:val="22"/>
        </w:rPr>
        <w:tab/>
      </w:r>
      <w:r w:rsidRPr="000259FE">
        <w:rPr>
          <w:sz w:val="22"/>
          <w:szCs w:val="22"/>
        </w:rPr>
        <w:t>Mgr. Bc. Karel Holík, BA, MBA</w:t>
      </w:r>
      <w:r w:rsidR="00632B48">
        <w:rPr>
          <w:sz w:val="22"/>
          <w:szCs w:val="22"/>
        </w:rPr>
        <w:t>, v. r.</w:t>
      </w:r>
    </w:p>
    <w:p w14:paraId="0EF91F34" w14:textId="5781C156" w:rsidR="00911E4B" w:rsidRPr="000259FE" w:rsidRDefault="00911E4B" w:rsidP="004E5B3A">
      <w:pPr>
        <w:pStyle w:val="Zkladntext"/>
        <w:tabs>
          <w:tab w:val="left" w:pos="1080"/>
          <w:tab w:val="left" w:pos="6663"/>
        </w:tabs>
        <w:spacing w:before="0" w:line="276" w:lineRule="auto"/>
        <w:rPr>
          <w:sz w:val="22"/>
          <w:szCs w:val="22"/>
        </w:rPr>
      </w:pPr>
      <w:r w:rsidRPr="000259FE">
        <w:rPr>
          <w:sz w:val="22"/>
          <w:szCs w:val="22"/>
        </w:rPr>
        <w:t xml:space="preserve">                 </w:t>
      </w:r>
      <w:r w:rsidR="004E5B3A">
        <w:rPr>
          <w:sz w:val="22"/>
          <w:szCs w:val="22"/>
        </w:rPr>
        <w:t>s</w:t>
      </w:r>
      <w:r w:rsidRPr="000259FE">
        <w:rPr>
          <w:sz w:val="22"/>
          <w:szCs w:val="22"/>
        </w:rPr>
        <w:t>tarost</w:t>
      </w:r>
      <w:r w:rsidR="004E5B3A">
        <w:rPr>
          <w:sz w:val="22"/>
          <w:szCs w:val="22"/>
        </w:rPr>
        <w:t>a</w:t>
      </w:r>
      <w:r w:rsidR="004E5B3A">
        <w:rPr>
          <w:sz w:val="22"/>
          <w:szCs w:val="22"/>
        </w:rPr>
        <w:tab/>
      </w:r>
      <w:r w:rsidRPr="000259FE">
        <w:rPr>
          <w:sz w:val="22"/>
          <w:szCs w:val="22"/>
        </w:rPr>
        <w:t>místostarosta</w:t>
      </w:r>
    </w:p>
    <w:p w14:paraId="5D4F3449" w14:textId="77777777" w:rsidR="00374D39" w:rsidRPr="000259FE" w:rsidRDefault="00374D39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</w:p>
    <w:p w14:paraId="49F97971" w14:textId="77777777" w:rsidR="00310759" w:rsidRPr="000259FE" w:rsidRDefault="00310759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</w:p>
    <w:p w14:paraId="3D88E488" w14:textId="77777777" w:rsidR="00EB4EDE" w:rsidRPr="000259FE" w:rsidRDefault="00EB4EDE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</w:p>
    <w:p w14:paraId="47B3FEE9" w14:textId="77777777" w:rsidR="00EB4EDE" w:rsidRPr="000259FE" w:rsidRDefault="00EB4EDE" w:rsidP="000259FE">
      <w:pPr>
        <w:pStyle w:val="Zkladntext"/>
        <w:tabs>
          <w:tab w:val="left" w:pos="720"/>
          <w:tab w:val="left" w:pos="6120"/>
        </w:tabs>
        <w:spacing w:line="276" w:lineRule="auto"/>
        <w:rPr>
          <w:sz w:val="22"/>
          <w:szCs w:val="22"/>
        </w:rPr>
      </w:pPr>
    </w:p>
    <w:p w14:paraId="3444AE99" w14:textId="77777777" w:rsidR="00911E4B" w:rsidRPr="000259FE" w:rsidRDefault="00911E4B" w:rsidP="000259FE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15E2887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44E12085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CE10A2B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891745D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DA3B358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C2D4352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090B5B1D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592E731D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DBDABAD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2B0B7951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0C5B245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4B2B63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F64EAA6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E2FCB4F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34D7CE0" w14:textId="77777777" w:rsidR="00E4443F" w:rsidRPr="000259FE" w:rsidRDefault="00E4443F" w:rsidP="000259FE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67CAAD48" w14:textId="77777777" w:rsidR="00E078C8" w:rsidRDefault="00E078C8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1E8B73A1" w14:textId="52FED760" w:rsidR="00EB4EDE" w:rsidRDefault="0050368D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259FE">
        <w:rPr>
          <w:rFonts w:ascii="Arial" w:hAnsi="Arial" w:cs="Arial"/>
          <w:b/>
          <w:sz w:val="22"/>
          <w:szCs w:val="22"/>
        </w:rPr>
        <w:lastRenderedPageBreak/>
        <w:t>Příloha</w:t>
      </w:r>
      <w:r w:rsidR="004208BF">
        <w:rPr>
          <w:rFonts w:ascii="Arial" w:hAnsi="Arial" w:cs="Arial"/>
          <w:b/>
          <w:sz w:val="22"/>
          <w:szCs w:val="22"/>
        </w:rPr>
        <w:t xml:space="preserve"> </w:t>
      </w:r>
      <w:r w:rsidR="00332A09" w:rsidRPr="000259FE">
        <w:rPr>
          <w:rFonts w:ascii="Arial" w:hAnsi="Arial" w:cs="Arial"/>
          <w:b/>
          <w:sz w:val="22"/>
          <w:szCs w:val="22"/>
        </w:rPr>
        <w:t>k obecně závazné vyhlášce města Kroměříž</w:t>
      </w:r>
      <w:r w:rsidR="00AA065B" w:rsidRPr="000259FE">
        <w:rPr>
          <w:rFonts w:ascii="Arial" w:hAnsi="Arial" w:cs="Arial"/>
          <w:b/>
          <w:sz w:val="22"/>
          <w:szCs w:val="22"/>
        </w:rPr>
        <w:t>e</w:t>
      </w:r>
      <w:r w:rsidR="00AA065B" w:rsidRPr="000259FE">
        <w:rPr>
          <w:rFonts w:ascii="Arial" w:hAnsi="Arial" w:cs="Arial"/>
          <w:sz w:val="22"/>
          <w:szCs w:val="22"/>
        </w:rPr>
        <w:t xml:space="preserve"> </w:t>
      </w:r>
      <w:r w:rsidR="00AA065B" w:rsidRPr="000259FE">
        <w:rPr>
          <w:rFonts w:ascii="Arial" w:hAnsi="Arial" w:cs="Arial"/>
          <w:b/>
          <w:sz w:val="22"/>
          <w:szCs w:val="22"/>
        </w:rPr>
        <w:t xml:space="preserve">o stanovení podmínek pro pořádání, průběh a ukončení veřejnosti přístupných sportovních a kulturních podniků, včetně tanečních zábav, diskoték a jiných kulturních podniků v rozsahu nezbytném </w:t>
      </w:r>
      <w:r w:rsidR="004208BF">
        <w:rPr>
          <w:rFonts w:ascii="Arial" w:hAnsi="Arial" w:cs="Arial"/>
          <w:b/>
          <w:sz w:val="22"/>
          <w:szCs w:val="22"/>
        </w:rPr>
        <w:br/>
      </w:r>
      <w:r w:rsidR="00AA065B" w:rsidRPr="000259FE">
        <w:rPr>
          <w:rFonts w:ascii="Arial" w:hAnsi="Arial" w:cs="Arial"/>
          <w:b/>
          <w:sz w:val="22"/>
          <w:szCs w:val="22"/>
        </w:rPr>
        <w:t>k zajištění veřejného pořádku a o nočním klidu</w:t>
      </w:r>
    </w:p>
    <w:p w14:paraId="6DE4C08E" w14:textId="7BBC0084" w:rsidR="00AB2592" w:rsidRDefault="00AB2592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766CCEBF" w14:textId="0C293FFD" w:rsidR="00AB2592" w:rsidRPr="004208BF" w:rsidRDefault="00AB2592" w:rsidP="00151D7F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4208BF">
        <w:rPr>
          <w:rFonts w:ascii="Arial" w:hAnsi="Arial" w:cs="Arial"/>
          <w:b/>
          <w:sz w:val="22"/>
          <w:szCs w:val="22"/>
        </w:rPr>
        <w:t>Stanovení případů vymezení kratší nebo žádné doby nočního klidu</w:t>
      </w:r>
    </w:p>
    <w:tbl>
      <w:tblPr>
        <w:tblpPr w:leftFromText="141" w:rightFromText="141" w:vertAnchor="text" w:horzAnchor="margin" w:tblpX="40" w:tblpY="430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6"/>
        <w:gridCol w:w="2811"/>
        <w:gridCol w:w="2268"/>
        <w:gridCol w:w="2268"/>
      </w:tblGrid>
      <w:tr w:rsidR="00A45BBA" w:rsidRPr="00A45BBA" w14:paraId="66E3E20B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E22ED78" w14:textId="77777777" w:rsidR="00151D7F" w:rsidRPr="00A45BBA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Důvod vymezení kratší nebo žádné doby nočního klidu (název akce či významného dne)</w:t>
            </w:r>
          </w:p>
        </w:tc>
        <w:tc>
          <w:tcPr>
            <w:tcW w:w="2811" w:type="dxa"/>
            <w:shd w:val="clear" w:color="auto" w:fill="auto"/>
          </w:tcPr>
          <w:p w14:paraId="4CFCF8EC" w14:textId="77777777" w:rsidR="00151D7F" w:rsidRPr="00A45BBA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Období, ve kterém se vymezuje kratší nebo žádná doba nočního klidu</w:t>
            </w:r>
          </w:p>
        </w:tc>
        <w:tc>
          <w:tcPr>
            <w:tcW w:w="2268" w:type="dxa"/>
            <w:shd w:val="clear" w:color="auto" w:fill="auto"/>
          </w:tcPr>
          <w:p w14:paraId="1FE657F8" w14:textId="77777777" w:rsidR="00151D7F" w:rsidRPr="00A45BBA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Konkrétní vymezení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kratší doby nočního klidu (uvedením doby jejího zkráceného trvání) nebo žádné doby nočního klidu (uvedením textu „doba nočního klidu se nevymezuje“)</w:t>
            </w:r>
          </w:p>
        </w:tc>
        <w:tc>
          <w:tcPr>
            <w:tcW w:w="2268" w:type="dxa"/>
            <w:shd w:val="clear" w:color="auto" w:fill="auto"/>
          </w:tcPr>
          <w:p w14:paraId="62C97D96" w14:textId="77777777" w:rsidR="00151D7F" w:rsidRPr="00A45BBA" w:rsidRDefault="00151D7F" w:rsidP="00894660">
            <w:pPr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b/>
                <w:bCs/>
                <w:sz w:val="22"/>
                <w:szCs w:val="22"/>
              </w:rPr>
              <w:t>Místa, na která se vymezení kratší nebo žádné doby nočního klidu vztahuje</w:t>
            </w:r>
          </w:p>
        </w:tc>
      </w:tr>
      <w:tr w:rsidR="00A45BBA" w:rsidRPr="00A45BBA" w14:paraId="35BEB8DA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4F63B82E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Silvestr a Nový rok</w:t>
            </w:r>
          </w:p>
        </w:tc>
        <w:tc>
          <w:tcPr>
            <w:tcW w:w="2811" w:type="dxa"/>
            <w:shd w:val="clear" w:color="auto" w:fill="auto"/>
          </w:tcPr>
          <w:p w14:paraId="3F9DA40A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 31. 12. na 1. 1.</w:t>
            </w:r>
          </w:p>
        </w:tc>
        <w:tc>
          <w:tcPr>
            <w:tcW w:w="2268" w:type="dxa"/>
            <w:shd w:val="clear" w:color="auto" w:fill="auto"/>
          </w:tcPr>
          <w:p w14:paraId="1DAAD99E" w14:textId="72BE046D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doba nočního klidu se nevymezuje</w:t>
            </w:r>
          </w:p>
        </w:tc>
        <w:tc>
          <w:tcPr>
            <w:tcW w:w="2268" w:type="dxa"/>
            <w:shd w:val="clear" w:color="auto" w:fill="auto"/>
          </w:tcPr>
          <w:p w14:paraId="3E6B4EE7" w14:textId="1046BA2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celé území města Kroměříž a místní částí</w:t>
            </w:r>
          </w:p>
        </w:tc>
      </w:tr>
      <w:tr w:rsidR="003F7B78" w:rsidRPr="00A45BBA" w14:paraId="623E896F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4692A3C0" w14:textId="256A4A34" w:rsidR="003F7B78" w:rsidRPr="00A45BBA" w:rsidRDefault="003F7B78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Masopustní vodění medvěda a pochování basy</w:t>
            </w:r>
          </w:p>
        </w:tc>
        <w:tc>
          <w:tcPr>
            <w:tcW w:w="2811" w:type="dxa"/>
            <w:shd w:val="clear" w:color="auto" w:fill="auto"/>
          </w:tcPr>
          <w:p w14:paraId="02A0E19C" w14:textId="550F9313" w:rsidR="003F7B78" w:rsidRPr="00A45BBA" w:rsidRDefault="003F7B78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8. 3. 2025 na 9. 3. 2025</w:t>
            </w:r>
          </w:p>
        </w:tc>
        <w:tc>
          <w:tcPr>
            <w:tcW w:w="2268" w:type="dxa"/>
            <w:shd w:val="clear" w:color="auto" w:fill="auto"/>
          </w:tcPr>
          <w:p w14:paraId="70FBBD84" w14:textId="36FA06B6" w:rsidR="003F7B78" w:rsidRPr="00A45BBA" w:rsidRDefault="003F7B78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04A2525E" w14:textId="6E912959" w:rsidR="003F7B78" w:rsidRPr="00A45BBA" w:rsidRDefault="003F7B78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>. Vážany</w:t>
            </w:r>
          </w:p>
        </w:tc>
      </w:tr>
      <w:tr w:rsidR="00A45BBA" w:rsidRPr="00A45BBA" w14:paraId="5367F581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70C6613A" w14:textId="1F1B2A54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Jeden svět Kroměříž 202</w:t>
            </w:r>
            <w:r w:rsidR="0097673E" w:rsidRPr="00A45B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11" w:type="dxa"/>
            <w:shd w:val="clear" w:color="auto" w:fill="auto"/>
          </w:tcPr>
          <w:p w14:paraId="0A6167F9" w14:textId="5953025D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</w:t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9</w:t>
            </w:r>
            <w:r w:rsidRPr="00A45BBA">
              <w:rPr>
                <w:rFonts w:ascii="Arial" w:hAnsi="Arial" w:cs="Arial"/>
                <w:sz w:val="22"/>
                <w:szCs w:val="22"/>
              </w:rPr>
              <w:t>. 4. 202</w:t>
            </w:r>
            <w:r w:rsidR="00F7006F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10</w:t>
            </w:r>
            <w:r w:rsidRPr="00A45BBA">
              <w:rPr>
                <w:rFonts w:ascii="Arial" w:hAnsi="Arial" w:cs="Arial"/>
                <w:sz w:val="22"/>
                <w:szCs w:val="22"/>
              </w:rPr>
              <w:t>. 4. 202</w:t>
            </w:r>
            <w:r w:rsidR="00F7006F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a navazující noci až do noci z </w:t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12</w:t>
            </w:r>
            <w:r w:rsidRPr="00A45BBA">
              <w:rPr>
                <w:rFonts w:ascii="Arial" w:hAnsi="Arial" w:cs="Arial"/>
                <w:sz w:val="22"/>
                <w:szCs w:val="22"/>
              </w:rPr>
              <w:t>. 4. 202</w:t>
            </w:r>
            <w:r w:rsidR="00F7006F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13</w:t>
            </w:r>
            <w:r w:rsidRPr="00A45BBA">
              <w:rPr>
                <w:rFonts w:ascii="Arial" w:hAnsi="Arial" w:cs="Arial"/>
                <w:sz w:val="22"/>
                <w:szCs w:val="22"/>
              </w:rPr>
              <w:t>. 4. 202</w:t>
            </w:r>
            <w:r w:rsidR="00F7006F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          </w:t>
            </w:r>
          </w:p>
        </w:tc>
        <w:tc>
          <w:tcPr>
            <w:tcW w:w="2268" w:type="dxa"/>
            <w:shd w:val="clear" w:color="auto" w:fill="auto"/>
          </w:tcPr>
          <w:p w14:paraId="55DE5FDF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4F10D27D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45BBA" w:rsidRPr="00A45BBA" w14:paraId="7DAEC35E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6422583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Hodová zábava</w:t>
            </w:r>
          </w:p>
        </w:tc>
        <w:tc>
          <w:tcPr>
            <w:tcW w:w="2811" w:type="dxa"/>
            <w:shd w:val="clear" w:color="auto" w:fill="auto"/>
          </w:tcPr>
          <w:p w14:paraId="42A5EFA7" w14:textId="095192AC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2</w:t>
            </w:r>
            <w:r w:rsidR="00604EC2" w:rsidRPr="00A45BBA">
              <w:rPr>
                <w:rFonts w:ascii="Arial" w:hAnsi="Arial" w:cs="Arial"/>
                <w:sz w:val="22"/>
                <w:szCs w:val="22"/>
              </w:rPr>
              <w:t>6</w:t>
            </w:r>
            <w:r w:rsidRPr="00A45BBA">
              <w:rPr>
                <w:rFonts w:ascii="Arial" w:hAnsi="Arial" w:cs="Arial"/>
                <w:sz w:val="22"/>
                <w:szCs w:val="22"/>
              </w:rPr>
              <w:t>. 4. 202</w:t>
            </w:r>
            <w:r w:rsidR="00604EC2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br/>
            </w:r>
            <w:r w:rsidRPr="00A45BBA">
              <w:rPr>
                <w:rFonts w:ascii="Arial" w:hAnsi="Arial" w:cs="Arial"/>
                <w:sz w:val="22"/>
                <w:szCs w:val="22"/>
              </w:rPr>
              <w:t>2</w:t>
            </w:r>
            <w:r w:rsidR="00604EC2" w:rsidRPr="00A45BBA">
              <w:rPr>
                <w:rFonts w:ascii="Arial" w:hAnsi="Arial" w:cs="Arial"/>
                <w:sz w:val="22"/>
                <w:szCs w:val="22"/>
              </w:rPr>
              <w:t>7</w:t>
            </w:r>
            <w:r w:rsidRPr="00A45BBA">
              <w:rPr>
                <w:rFonts w:ascii="Arial" w:hAnsi="Arial" w:cs="Arial"/>
                <w:sz w:val="22"/>
                <w:szCs w:val="22"/>
              </w:rPr>
              <w:t>. 4. 202</w:t>
            </w:r>
            <w:r w:rsidR="00604EC2" w:rsidRPr="00A45BBA">
              <w:rPr>
                <w:rFonts w:ascii="Arial" w:hAnsi="Arial" w:cs="Arial"/>
                <w:sz w:val="22"/>
                <w:szCs w:val="22"/>
              </w:rPr>
              <w:t>5</w:t>
            </w:r>
          </w:p>
          <w:p w14:paraId="72E7A412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B8E2E8A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89C4277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k. 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ú.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Zlámanka</w:t>
            </w:r>
            <w:proofErr w:type="spellEnd"/>
          </w:p>
        </w:tc>
      </w:tr>
      <w:tr w:rsidR="0036722B" w:rsidRPr="00A45BBA" w14:paraId="2E6940B4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27F9C156" w14:textId="4E447B70" w:rsidR="0036722B" w:rsidRPr="00A45BBA" w:rsidRDefault="0036722B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Čarodějnice</w:t>
            </w:r>
          </w:p>
        </w:tc>
        <w:tc>
          <w:tcPr>
            <w:tcW w:w="2811" w:type="dxa"/>
            <w:shd w:val="clear" w:color="auto" w:fill="auto"/>
          </w:tcPr>
          <w:p w14:paraId="337ACC4C" w14:textId="3404D4CB" w:rsidR="0036722B" w:rsidRPr="00A45BBA" w:rsidRDefault="0036722B" w:rsidP="0036722B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30. 4.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1. 5. 2025</w:t>
            </w:r>
          </w:p>
        </w:tc>
        <w:tc>
          <w:tcPr>
            <w:tcW w:w="2268" w:type="dxa"/>
            <w:shd w:val="clear" w:color="auto" w:fill="auto"/>
          </w:tcPr>
          <w:p w14:paraId="08FC411A" w14:textId="2DD47E1E" w:rsidR="0036722B" w:rsidRPr="00A45BBA" w:rsidRDefault="0036722B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05A2C7B" w14:textId="6D8665B6" w:rsidR="0036722B" w:rsidRPr="00A45BBA" w:rsidRDefault="0036722B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031A7D" w:rsidRPr="00A45BBA" w14:paraId="2A60AB6C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1214F839" w14:textId="29B54129" w:rsidR="00031A7D" w:rsidRPr="00A45BBA" w:rsidRDefault="00031A7D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Chutě pěti kontinentů</w:t>
            </w:r>
          </w:p>
        </w:tc>
        <w:tc>
          <w:tcPr>
            <w:tcW w:w="2811" w:type="dxa"/>
            <w:shd w:val="clear" w:color="auto" w:fill="auto"/>
          </w:tcPr>
          <w:p w14:paraId="4983538F" w14:textId="473616BD" w:rsidR="00031A7D" w:rsidRPr="00A45BBA" w:rsidRDefault="00031A7D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3. 5.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4. 5. 2025</w:t>
            </w:r>
          </w:p>
        </w:tc>
        <w:tc>
          <w:tcPr>
            <w:tcW w:w="2268" w:type="dxa"/>
            <w:shd w:val="clear" w:color="auto" w:fill="auto"/>
          </w:tcPr>
          <w:p w14:paraId="4E297F46" w14:textId="1D8102A8" w:rsidR="00031A7D" w:rsidRPr="00A45BBA" w:rsidRDefault="00031A7D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904709B" w14:textId="0EBC989C" w:rsidR="00031A7D" w:rsidRPr="00A45BBA" w:rsidRDefault="00031A7D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Hanácké náměstí</w:t>
            </w:r>
            <w:r w:rsidR="00A701CC" w:rsidRPr="00A45BBA">
              <w:rPr>
                <w:rFonts w:ascii="Arial" w:hAnsi="Arial" w:cs="Arial"/>
                <w:sz w:val="22"/>
                <w:szCs w:val="22"/>
              </w:rPr>
              <w:t xml:space="preserve"> v Kroměříži</w:t>
            </w:r>
          </w:p>
        </w:tc>
      </w:tr>
      <w:tr w:rsidR="00A45BBA" w:rsidRPr="00A45BBA" w14:paraId="3FF5BF1B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489DBD2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Největší Zábava na Moravě</w:t>
            </w:r>
          </w:p>
        </w:tc>
        <w:tc>
          <w:tcPr>
            <w:tcW w:w="2811" w:type="dxa"/>
            <w:shd w:val="clear" w:color="auto" w:fill="auto"/>
          </w:tcPr>
          <w:p w14:paraId="27C2C5B5" w14:textId="3B48970B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1</w:t>
            </w:r>
            <w:r w:rsidR="006F0BFA" w:rsidRPr="00A45BBA">
              <w:rPr>
                <w:rFonts w:ascii="Arial" w:hAnsi="Arial" w:cs="Arial"/>
                <w:sz w:val="22"/>
                <w:szCs w:val="22"/>
              </w:rPr>
              <w:t>0</w:t>
            </w:r>
            <w:r w:rsidRPr="00A45BBA">
              <w:rPr>
                <w:rFonts w:ascii="Arial" w:hAnsi="Arial" w:cs="Arial"/>
                <w:sz w:val="22"/>
                <w:szCs w:val="22"/>
              </w:rPr>
              <w:t>. 5.</w:t>
            </w:r>
            <w:r w:rsidR="00870C30" w:rsidRPr="00A45BB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6F0BFA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 na 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br/>
            </w:r>
            <w:r w:rsidRPr="00A45BBA">
              <w:rPr>
                <w:rFonts w:ascii="Arial" w:hAnsi="Arial" w:cs="Arial"/>
                <w:sz w:val="22"/>
                <w:szCs w:val="22"/>
              </w:rPr>
              <w:t>1</w:t>
            </w:r>
            <w:r w:rsidR="006F0BFA" w:rsidRPr="00A45BBA">
              <w:rPr>
                <w:rFonts w:ascii="Arial" w:hAnsi="Arial" w:cs="Arial"/>
                <w:sz w:val="22"/>
                <w:szCs w:val="22"/>
              </w:rPr>
              <w:t>1</w:t>
            </w:r>
            <w:r w:rsidRPr="00A45BBA">
              <w:rPr>
                <w:rFonts w:ascii="Arial" w:hAnsi="Arial" w:cs="Arial"/>
                <w:sz w:val="22"/>
                <w:szCs w:val="22"/>
              </w:rPr>
              <w:t>. 5.</w:t>
            </w:r>
            <w:r w:rsidR="00870C30" w:rsidRPr="00A45BB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9D58F8" w:rsidRPr="00A45B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76276FFE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620048CD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45BBA" w:rsidRPr="00A45BBA" w14:paraId="149CEB15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1B15875" w14:textId="2B5838F8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Studio Kroměříž 202</w:t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811" w:type="dxa"/>
            <w:shd w:val="clear" w:color="auto" w:fill="auto"/>
          </w:tcPr>
          <w:p w14:paraId="1B9B5EB1" w14:textId="5D84E790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</w:t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23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. 5. 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t>202</w:t>
            </w:r>
            <w:r w:rsidR="00A2106B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br/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24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. 5. 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t>202</w:t>
            </w:r>
            <w:r w:rsidR="00A2106B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BBA">
              <w:rPr>
                <w:rFonts w:ascii="Arial" w:hAnsi="Arial" w:cs="Arial"/>
                <w:sz w:val="22"/>
                <w:szCs w:val="22"/>
              </w:rPr>
              <w:t>a z </w:t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24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. 5. 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t>202</w:t>
            </w:r>
            <w:r w:rsidR="00A2106B" w:rsidRPr="00A45BBA">
              <w:rPr>
                <w:rFonts w:ascii="Arial" w:hAnsi="Arial" w:cs="Arial"/>
                <w:sz w:val="22"/>
                <w:szCs w:val="22"/>
              </w:rPr>
              <w:t>5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A45BBA">
              <w:rPr>
                <w:rFonts w:ascii="Arial" w:hAnsi="Arial" w:cs="Arial"/>
                <w:sz w:val="22"/>
                <w:szCs w:val="22"/>
              </w:rPr>
              <w:t xml:space="preserve">na </w:t>
            </w:r>
            <w:r w:rsidR="0013497A" w:rsidRPr="00A45BBA">
              <w:rPr>
                <w:rFonts w:ascii="Arial" w:hAnsi="Arial" w:cs="Arial"/>
                <w:sz w:val="22"/>
                <w:szCs w:val="22"/>
              </w:rPr>
              <w:t>25</w:t>
            </w:r>
            <w:r w:rsidRPr="00A45BBA">
              <w:rPr>
                <w:rFonts w:ascii="Arial" w:hAnsi="Arial" w:cs="Arial"/>
                <w:sz w:val="22"/>
                <w:szCs w:val="22"/>
              </w:rPr>
              <w:t>. 5.</w:t>
            </w:r>
            <w:r w:rsidR="00A977A3" w:rsidRPr="00A45BBA">
              <w:rPr>
                <w:rFonts w:ascii="Arial" w:hAnsi="Arial" w:cs="Arial"/>
                <w:sz w:val="22"/>
                <w:szCs w:val="22"/>
              </w:rPr>
              <w:t xml:space="preserve"> 202</w:t>
            </w:r>
            <w:r w:rsidR="00A2106B" w:rsidRPr="00A45BBA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328C6C24" w14:textId="77777777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01D71A0" w14:textId="6227E21D" w:rsidR="00151D7F" w:rsidRPr="00A45BBA" w:rsidRDefault="00151D7F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Hanácké náměstí</w:t>
            </w:r>
            <w:r w:rsidR="00A701CC" w:rsidRPr="00A45BBA">
              <w:rPr>
                <w:rFonts w:ascii="Arial" w:hAnsi="Arial" w:cs="Arial"/>
                <w:sz w:val="22"/>
                <w:szCs w:val="22"/>
              </w:rPr>
              <w:t xml:space="preserve"> v Kroměříži</w:t>
            </w:r>
          </w:p>
        </w:tc>
      </w:tr>
      <w:tr w:rsidR="00A45BBA" w:rsidRPr="00A45BBA" w14:paraId="42320538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2F343F1" w14:textId="602CC76B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Vybarvený běh</w:t>
            </w:r>
          </w:p>
        </w:tc>
        <w:tc>
          <w:tcPr>
            <w:tcW w:w="2811" w:type="dxa"/>
            <w:shd w:val="clear" w:color="auto" w:fill="auto"/>
          </w:tcPr>
          <w:p w14:paraId="09D1E3CD" w14:textId="4D58E1D8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noc z 7. 6. 2025 na 8. 6. 2025</w:t>
            </w:r>
          </w:p>
        </w:tc>
        <w:tc>
          <w:tcPr>
            <w:tcW w:w="2268" w:type="dxa"/>
            <w:shd w:val="clear" w:color="auto" w:fill="auto"/>
          </w:tcPr>
          <w:p w14:paraId="541CEC2A" w14:textId="68B309C2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749CE60A" w14:textId="4D5BCD89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45BBA" w:rsidRPr="00A45BBA" w14:paraId="1F5FDDE2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13FF0B4A" w14:textId="2C9F6FB5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lastRenderedPageBreak/>
              <w:t xml:space="preserve">Léto na </w:t>
            </w:r>
            <w:proofErr w:type="gramStart"/>
            <w:r w:rsidRPr="00A45BBA">
              <w:rPr>
                <w:rFonts w:ascii="Arial" w:hAnsi="Arial" w:cs="Arial"/>
                <w:sz w:val="22"/>
                <w:szCs w:val="22"/>
              </w:rPr>
              <w:t>nádvoří - divadlo</w:t>
            </w:r>
            <w:proofErr w:type="gramEnd"/>
          </w:p>
        </w:tc>
        <w:tc>
          <w:tcPr>
            <w:tcW w:w="2811" w:type="dxa"/>
            <w:shd w:val="clear" w:color="auto" w:fill="auto"/>
          </w:tcPr>
          <w:p w14:paraId="3A60D679" w14:textId="7302FFF4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 20. 6.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21. 6. 2025</w:t>
            </w:r>
          </w:p>
        </w:tc>
        <w:tc>
          <w:tcPr>
            <w:tcW w:w="2268" w:type="dxa"/>
            <w:shd w:val="clear" w:color="auto" w:fill="auto"/>
          </w:tcPr>
          <w:p w14:paraId="3010A977" w14:textId="1ACD06FF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0A41F4FA" w14:textId="6F492FF8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45BBA" w:rsidRPr="00A45BBA" w14:paraId="1B4C1DE8" w14:textId="77777777" w:rsidTr="00627B05">
        <w:trPr>
          <w:cantSplit/>
          <w:trHeight w:val="1258"/>
        </w:trPr>
        <w:tc>
          <w:tcPr>
            <w:tcW w:w="2146" w:type="dxa"/>
            <w:shd w:val="clear" w:color="auto" w:fill="auto"/>
          </w:tcPr>
          <w:p w14:paraId="3BCFF062" w14:textId="66CD88E8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Letní kino 2025</w:t>
            </w:r>
          </w:p>
        </w:tc>
        <w:tc>
          <w:tcPr>
            <w:tcW w:w="2811" w:type="dxa"/>
            <w:shd w:val="clear" w:color="auto" w:fill="auto"/>
          </w:tcPr>
          <w:p w14:paraId="3345ABCE" w14:textId="194578A7" w:rsidR="007F46BA" w:rsidRPr="00A45BBA" w:rsidRDefault="007F46BA" w:rsidP="00627B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</w:t>
            </w:r>
            <w:r w:rsidR="00627B05">
              <w:rPr>
                <w:rFonts w:ascii="Arial" w:hAnsi="Arial" w:cs="Arial"/>
                <w:sz w:val="22"/>
                <w:szCs w:val="22"/>
              </w:rPr>
              <w:t xml:space="preserve">červnu a </w:t>
            </w:r>
            <w:r w:rsidRPr="00A45BBA">
              <w:rPr>
                <w:rFonts w:ascii="Arial" w:hAnsi="Arial" w:cs="Arial"/>
                <w:sz w:val="22"/>
                <w:szCs w:val="22"/>
              </w:rPr>
              <w:t>červenci od 30.</w:t>
            </w:r>
            <w:r w:rsidR="00627B05">
              <w:rPr>
                <w:rFonts w:ascii="Arial" w:hAnsi="Arial" w:cs="Arial"/>
                <w:sz w:val="22"/>
                <w:szCs w:val="22"/>
              </w:rPr>
              <w:t> </w:t>
            </w:r>
            <w:r w:rsidRPr="00A45BBA">
              <w:rPr>
                <w:rFonts w:ascii="Arial" w:hAnsi="Arial" w:cs="Arial"/>
                <w:sz w:val="22"/>
                <w:szCs w:val="22"/>
              </w:rPr>
              <w:t>6. 2025 do 23. 7. 202</w:t>
            </w:r>
            <w:r w:rsidR="00F361CF">
              <w:rPr>
                <w:rFonts w:ascii="Arial" w:hAnsi="Arial" w:cs="Arial"/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</w:tcPr>
          <w:p w14:paraId="12DCCD43" w14:textId="6399C7BB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3BBB4B7F" w14:textId="3EFF3D04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45BBA" w:rsidRPr="00A45BBA" w14:paraId="56995D49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2240DCB" w14:textId="56910586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Léto na nádvoří – Nikola 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Džokič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 xml:space="preserve"> (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stand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 xml:space="preserve"> up komik)</w:t>
            </w:r>
          </w:p>
        </w:tc>
        <w:tc>
          <w:tcPr>
            <w:tcW w:w="2811" w:type="dxa"/>
            <w:shd w:val="clear" w:color="auto" w:fill="auto"/>
          </w:tcPr>
          <w:p w14:paraId="4C320DA5" w14:textId="148DB7BB" w:rsidR="007F46BA" w:rsidRPr="00A45BBA" w:rsidDel="002B76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 11. 7.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12. 7. 2025</w:t>
            </w:r>
          </w:p>
        </w:tc>
        <w:tc>
          <w:tcPr>
            <w:tcW w:w="2268" w:type="dxa"/>
            <w:shd w:val="clear" w:color="auto" w:fill="auto"/>
          </w:tcPr>
          <w:p w14:paraId="3742582C" w14:textId="502518AC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073D52AD" w14:textId="69E4AEE7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45BBA" w:rsidRPr="00A45BBA" w14:paraId="5560DE1F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549C9A53" w14:textId="54F1BC2B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Koncert hudební skupiny Polygon</w:t>
            </w:r>
          </w:p>
        </w:tc>
        <w:tc>
          <w:tcPr>
            <w:tcW w:w="2811" w:type="dxa"/>
            <w:shd w:val="clear" w:color="auto" w:fill="auto"/>
          </w:tcPr>
          <w:p w14:paraId="16D95612" w14:textId="3F481418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 18. 7.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19. 7. 2025</w:t>
            </w:r>
          </w:p>
        </w:tc>
        <w:tc>
          <w:tcPr>
            <w:tcW w:w="2268" w:type="dxa"/>
            <w:shd w:val="clear" w:color="auto" w:fill="auto"/>
          </w:tcPr>
          <w:p w14:paraId="2AC7A3F1" w14:textId="34ADEEC0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47E91F41" w14:textId="7C088BB5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45BBA" w:rsidRPr="00A45BBA" w14:paraId="638B04F4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00363F7B" w14:textId="542309C8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Prázdninová jízda</w:t>
            </w:r>
          </w:p>
        </w:tc>
        <w:tc>
          <w:tcPr>
            <w:tcW w:w="2811" w:type="dxa"/>
            <w:shd w:val="clear" w:color="auto" w:fill="auto"/>
          </w:tcPr>
          <w:p w14:paraId="79949ADD" w14:textId="79F2A9F1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 25. 7.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26. 7. 2025</w:t>
            </w:r>
          </w:p>
        </w:tc>
        <w:tc>
          <w:tcPr>
            <w:tcW w:w="2268" w:type="dxa"/>
            <w:shd w:val="clear" w:color="auto" w:fill="auto"/>
          </w:tcPr>
          <w:p w14:paraId="550617FB" w14:textId="43673A30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65D2D039" w14:textId="537B377B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45BBA" w:rsidRPr="00A45BBA" w14:paraId="433A6720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749F435" w14:textId="279B30F0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Divadelní představení</w:t>
            </w:r>
          </w:p>
        </w:tc>
        <w:tc>
          <w:tcPr>
            <w:tcW w:w="2811" w:type="dxa"/>
            <w:shd w:val="clear" w:color="auto" w:fill="auto"/>
          </w:tcPr>
          <w:p w14:paraId="1B2A80DA" w14:textId="343B50AF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31. 7.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1. 8. 2025 a navazující noci až do noci z 3. 8. 2025 na 4. 8. 2025</w:t>
            </w:r>
          </w:p>
        </w:tc>
        <w:tc>
          <w:tcPr>
            <w:tcW w:w="2268" w:type="dxa"/>
            <w:shd w:val="clear" w:color="auto" w:fill="auto"/>
          </w:tcPr>
          <w:p w14:paraId="489DFEBD" w14:textId="40B9F714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23:00 - 06:00 hodin</w:t>
            </w:r>
          </w:p>
        </w:tc>
        <w:tc>
          <w:tcPr>
            <w:tcW w:w="2268" w:type="dxa"/>
            <w:shd w:val="clear" w:color="auto" w:fill="auto"/>
          </w:tcPr>
          <w:p w14:paraId="704286CD" w14:textId="2FA8EA04" w:rsidR="007F46BA" w:rsidRPr="00A45BBA" w:rsidRDefault="007F46BA" w:rsidP="00894660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F55C15" w:rsidRPr="00A45BBA" w14:paraId="713E6E8D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4C2A9211" w14:textId="2F631B24" w:rsidR="00F55C15" w:rsidRPr="00A45BBA" w:rsidRDefault="00F55C15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Veteránem nejen Kroměřížskem – 12.ročník</w:t>
            </w:r>
          </w:p>
        </w:tc>
        <w:tc>
          <w:tcPr>
            <w:tcW w:w="2811" w:type="dxa"/>
            <w:shd w:val="clear" w:color="auto" w:fill="auto"/>
          </w:tcPr>
          <w:p w14:paraId="18327CE8" w14:textId="682C1741" w:rsidR="00F55C15" w:rsidRPr="00A45BBA" w:rsidRDefault="00F55C15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1. 8.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A45BBA">
              <w:rPr>
                <w:rFonts w:ascii="Arial" w:hAnsi="Arial" w:cs="Arial"/>
                <w:sz w:val="22"/>
                <w:szCs w:val="22"/>
              </w:rPr>
              <w:t>. 8. 2025</w:t>
            </w:r>
          </w:p>
        </w:tc>
        <w:tc>
          <w:tcPr>
            <w:tcW w:w="2268" w:type="dxa"/>
            <w:shd w:val="clear" w:color="auto" w:fill="auto"/>
          </w:tcPr>
          <w:p w14:paraId="63EE84E1" w14:textId="523D5E4C" w:rsidR="00F55C15" w:rsidRPr="00A45BBA" w:rsidRDefault="00F55C15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– 06:00 hodin</w:t>
            </w:r>
          </w:p>
        </w:tc>
        <w:tc>
          <w:tcPr>
            <w:tcW w:w="2268" w:type="dxa"/>
            <w:shd w:val="clear" w:color="auto" w:fill="auto"/>
          </w:tcPr>
          <w:p w14:paraId="506C9935" w14:textId="0E2F2D46" w:rsidR="00F55C15" w:rsidRPr="00A45BBA" w:rsidRDefault="00F55C15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45BBA" w:rsidRPr="00A45BBA" w14:paraId="500CC186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BA9BF3E" w14:textId="24E18ABF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Letní kino 2025</w:t>
            </w:r>
          </w:p>
        </w:tc>
        <w:tc>
          <w:tcPr>
            <w:tcW w:w="2811" w:type="dxa"/>
            <w:shd w:val="clear" w:color="auto" w:fill="auto"/>
          </w:tcPr>
          <w:p w14:paraId="6A1A9B11" w14:textId="0D5365EC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v noci z pondělí na úterý a z úterý na středu v měsíci srpnu od 4. 8. 2025 do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 xml:space="preserve">27. 8. 2025 </w:t>
            </w:r>
          </w:p>
        </w:tc>
        <w:tc>
          <w:tcPr>
            <w:tcW w:w="2268" w:type="dxa"/>
            <w:shd w:val="clear" w:color="auto" w:fill="auto"/>
          </w:tcPr>
          <w:p w14:paraId="19BBCA99" w14:textId="7FAC73D7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545806E1" w14:textId="0BA21CC7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A45BBA" w:rsidRPr="00A45BBA" w14:paraId="6D7077F8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32930BD2" w14:textId="02A38B0C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Léto na </w:t>
            </w:r>
            <w:proofErr w:type="gramStart"/>
            <w:r w:rsidRPr="00A45BBA">
              <w:rPr>
                <w:rFonts w:ascii="Arial" w:hAnsi="Arial" w:cs="Arial"/>
                <w:sz w:val="22"/>
                <w:szCs w:val="22"/>
              </w:rPr>
              <w:t>nádvoří - koncert</w:t>
            </w:r>
            <w:proofErr w:type="gramEnd"/>
          </w:p>
        </w:tc>
        <w:tc>
          <w:tcPr>
            <w:tcW w:w="2811" w:type="dxa"/>
            <w:shd w:val="clear" w:color="auto" w:fill="auto"/>
          </w:tcPr>
          <w:p w14:paraId="4E393EEC" w14:textId="18B7476C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15. 8.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16. 8. 2025</w:t>
            </w:r>
          </w:p>
        </w:tc>
        <w:tc>
          <w:tcPr>
            <w:tcW w:w="2268" w:type="dxa"/>
            <w:shd w:val="clear" w:color="auto" w:fill="auto"/>
          </w:tcPr>
          <w:p w14:paraId="052FB017" w14:textId="71722F08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1183195B" w14:textId="7ADD9539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území Městské památkové rezervace Kroměříž</w:t>
            </w:r>
          </w:p>
        </w:tc>
      </w:tr>
      <w:tr w:rsidR="007F46BA" w:rsidRPr="00A45BBA" w14:paraId="6A9C63CF" w14:textId="77777777" w:rsidTr="00A977A3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16A4A599" w14:textId="0D490E6E" w:rsidR="007F46BA" w:rsidRPr="00A45BBA" w:rsidRDefault="007F46BA" w:rsidP="00C725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Dožínky Zlínského kraje 2025</w:t>
            </w:r>
          </w:p>
        </w:tc>
        <w:tc>
          <w:tcPr>
            <w:tcW w:w="2811" w:type="dxa"/>
            <w:shd w:val="clear" w:color="auto" w:fill="auto"/>
          </w:tcPr>
          <w:p w14:paraId="4D3A66C9" w14:textId="77777777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23. 8.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24. 8. 2025</w:t>
            </w:r>
          </w:p>
          <w:p w14:paraId="4571A012" w14:textId="331F277B" w:rsidR="007F46BA" w:rsidRPr="00A45BBA" w:rsidRDefault="007F46BA" w:rsidP="00C725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268" w:type="dxa"/>
            <w:shd w:val="clear" w:color="auto" w:fill="auto"/>
          </w:tcPr>
          <w:p w14:paraId="3316A2F0" w14:textId="343ADDAC" w:rsidR="007F46BA" w:rsidRPr="00A45BBA" w:rsidRDefault="007F46BA" w:rsidP="00C725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00:00 - 6:00 hodin</w:t>
            </w:r>
          </w:p>
        </w:tc>
        <w:tc>
          <w:tcPr>
            <w:tcW w:w="2268" w:type="dxa"/>
            <w:shd w:val="clear" w:color="auto" w:fill="auto"/>
          </w:tcPr>
          <w:p w14:paraId="0675A736" w14:textId="46BB40A4" w:rsidR="007F46BA" w:rsidRPr="00A45BBA" w:rsidRDefault="007F46BA" w:rsidP="00C725ED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území Městské památkové rezervace Kroměříž </w:t>
            </w:r>
          </w:p>
        </w:tc>
      </w:tr>
      <w:tr w:rsidR="00A45BBA" w:rsidRPr="00A45BBA" w14:paraId="5548D1C5" w14:textId="77777777" w:rsidTr="00A977A3">
        <w:trPr>
          <w:cantSplit/>
          <w:trHeight w:val="741"/>
        </w:trPr>
        <w:tc>
          <w:tcPr>
            <w:tcW w:w="2146" w:type="dxa"/>
            <w:shd w:val="clear" w:color="auto" w:fill="auto"/>
          </w:tcPr>
          <w:p w14:paraId="0EB762FA" w14:textId="453B9613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Svatováclavské slavnosti </w:t>
            </w:r>
          </w:p>
        </w:tc>
        <w:tc>
          <w:tcPr>
            <w:tcW w:w="2811" w:type="dxa"/>
            <w:shd w:val="clear" w:color="auto" w:fill="auto"/>
          </w:tcPr>
          <w:p w14:paraId="0E4BDFCD" w14:textId="19F92C79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13. 9.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14. 9. 2025</w:t>
            </w:r>
          </w:p>
        </w:tc>
        <w:tc>
          <w:tcPr>
            <w:tcW w:w="2268" w:type="dxa"/>
            <w:shd w:val="clear" w:color="auto" w:fill="auto"/>
          </w:tcPr>
          <w:p w14:paraId="0FD58162" w14:textId="398C8449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0CD15223" w14:textId="645197C8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areál Výstaviště Kroměříž a.s.</w:t>
            </w:r>
          </w:p>
        </w:tc>
      </w:tr>
      <w:tr w:rsidR="00A45BBA" w:rsidRPr="00A45BBA" w14:paraId="093F6F80" w14:textId="77777777" w:rsidTr="00A977A3">
        <w:trPr>
          <w:cantSplit/>
        </w:trPr>
        <w:tc>
          <w:tcPr>
            <w:tcW w:w="2146" w:type="dxa"/>
            <w:shd w:val="clear" w:color="auto" w:fill="auto"/>
          </w:tcPr>
          <w:p w14:paraId="65A4503A" w14:textId="7FDA61FE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Guláš </w:t>
            </w: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fest</w:t>
            </w:r>
            <w:proofErr w:type="spellEnd"/>
          </w:p>
        </w:tc>
        <w:tc>
          <w:tcPr>
            <w:tcW w:w="2811" w:type="dxa"/>
            <w:shd w:val="clear" w:color="auto" w:fill="auto"/>
          </w:tcPr>
          <w:p w14:paraId="6BA69CDB" w14:textId="0C419185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 xml:space="preserve">noc z 27. 9. 2025 na </w:t>
            </w:r>
            <w:r w:rsidRPr="00A45BBA">
              <w:rPr>
                <w:rFonts w:ascii="Arial" w:hAnsi="Arial" w:cs="Arial"/>
                <w:sz w:val="22"/>
                <w:szCs w:val="22"/>
              </w:rPr>
              <w:br/>
              <w:t>28. 9. 2025</w:t>
            </w:r>
          </w:p>
        </w:tc>
        <w:tc>
          <w:tcPr>
            <w:tcW w:w="2268" w:type="dxa"/>
            <w:shd w:val="clear" w:color="auto" w:fill="auto"/>
          </w:tcPr>
          <w:p w14:paraId="71DC6AF4" w14:textId="03C71B2E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 w:rsidRPr="00A45BBA">
              <w:rPr>
                <w:rFonts w:ascii="Arial" w:hAnsi="Arial" w:cs="Arial"/>
                <w:sz w:val="22"/>
                <w:szCs w:val="22"/>
              </w:rPr>
              <w:t>00:00 - 06:00 hodin</w:t>
            </w:r>
          </w:p>
        </w:tc>
        <w:tc>
          <w:tcPr>
            <w:tcW w:w="2268" w:type="dxa"/>
            <w:shd w:val="clear" w:color="auto" w:fill="auto"/>
          </w:tcPr>
          <w:p w14:paraId="2FFFF3F9" w14:textId="77839165" w:rsidR="007F46BA" w:rsidRPr="00A45BBA" w:rsidRDefault="007F46BA" w:rsidP="0006629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A45BBA">
              <w:rPr>
                <w:rFonts w:ascii="Arial" w:hAnsi="Arial" w:cs="Arial"/>
                <w:sz w:val="22"/>
                <w:szCs w:val="22"/>
              </w:rPr>
              <w:t>k.ú</w:t>
            </w:r>
            <w:proofErr w:type="spellEnd"/>
            <w:r w:rsidRPr="00A45BBA">
              <w:rPr>
                <w:rFonts w:ascii="Arial" w:hAnsi="Arial" w:cs="Arial"/>
                <w:sz w:val="22"/>
                <w:szCs w:val="22"/>
              </w:rPr>
              <w:t>. Vážany</w:t>
            </w:r>
          </w:p>
        </w:tc>
      </w:tr>
    </w:tbl>
    <w:p w14:paraId="797740D5" w14:textId="74024C9F" w:rsidR="009C7139" w:rsidRPr="008608A5" w:rsidRDefault="009C7139" w:rsidP="005075F1">
      <w:pPr>
        <w:pStyle w:val="Zkladntext"/>
        <w:spacing w:before="240" w:line="276" w:lineRule="auto"/>
        <w:rPr>
          <w:sz w:val="22"/>
          <w:szCs w:val="22"/>
        </w:rPr>
      </w:pPr>
    </w:p>
    <w:sectPr w:rsidR="009C7139" w:rsidRPr="008608A5" w:rsidSect="00310759">
      <w:footerReference w:type="even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B3DCA48" w16cex:dateUtc="2025-01-24T07:14:00Z"/>
  <w16cex:commentExtensible w16cex:durableId="2B46001E" w16cex:dateUtc="2025-01-30T12:41:00Z"/>
  <w16cex:commentExtensible w16cex:durableId="2B3DCC8C" w16cex:dateUtc="2025-01-24T07:23:00Z"/>
  <w16cex:commentExtensible w16cex:durableId="2B3DD0D0" w16cex:dateUtc="2025-01-24T07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F84E3A" w14:textId="77777777" w:rsidR="00D01615" w:rsidRDefault="00D01615">
      <w:r>
        <w:separator/>
      </w:r>
    </w:p>
  </w:endnote>
  <w:endnote w:type="continuationSeparator" w:id="0">
    <w:p w14:paraId="05426950" w14:textId="77777777" w:rsidR="00D01615" w:rsidRDefault="00D01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F9E4" w14:textId="77777777" w:rsidR="003B2462" w:rsidRDefault="003B2462" w:rsidP="007F564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6AD5E8C" w14:textId="77777777" w:rsidR="003B2462" w:rsidRDefault="003B246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75FD24" w14:textId="77777777" w:rsidR="00D01615" w:rsidRDefault="00D01615">
      <w:r>
        <w:separator/>
      </w:r>
    </w:p>
  </w:footnote>
  <w:footnote w:type="continuationSeparator" w:id="0">
    <w:p w14:paraId="1C9C521B" w14:textId="77777777" w:rsidR="00D01615" w:rsidRDefault="00D01615">
      <w:r>
        <w:continuationSeparator/>
      </w:r>
    </w:p>
  </w:footnote>
  <w:footnote w:id="1">
    <w:p w14:paraId="0B36E975" w14:textId="317FEAD7" w:rsidR="00777D00" w:rsidRPr="00FB6B1B" w:rsidRDefault="00777D00">
      <w:pPr>
        <w:pStyle w:val="Textpoznpodarou"/>
        <w:rPr>
          <w:rFonts w:ascii="Arial" w:hAnsi="Arial" w:cs="Arial"/>
          <w:sz w:val="18"/>
          <w:szCs w:val="18"/>
        </w:rPr>
      </w:pPr>
      <w:r w:rsidRPr="00FB6B1B">
        <w:rPr>
          <w:rStyle w:val="Znakapoznpodarou"/>
          <w:rFonts w:ascii="Arial" w:hAnsi="Arial" w:cs="Arial"/>
          <w:sz w:val="18"/>
          <w:szCs w:val="18"/>
        </w:rPr>
        <w:footnoteRef/>
      </w:r>
      <w:r w:rsidRPr="00FB6B1B">
        <w:rPr>
          <w:rFonts w:ascii="Arial" w:hAnsi="Arial" w:cs="Arial"/>
          <w:sz w:val="18"/>
          <w:szCs w:val="18"/>
        </w:rPr>
        <w:t xml:space="preserve"> § 13 zákona č. 541/2020 Sb., o odpadech, ve znění pozdějších předpisů</w:t>
      </w:r>
    </w:p>
  </w:footnote>
  <w:footnote w:id="2">
    <w:p w14:paraId="0C97CFFD" w14:textId="7878F286" w:rsidR="00777D00" w:rsidRDefault="00777D00">
      <w:pPr>
        <w:pStyle w:val="Textpoznpodarou"/>
      </w:pPr>
      <w:r w:rsidRPr="00FB6B1B">
        <w:rPr>
          <w:rStyle w:val="Znakapoznpodarou"/>
          <w:rFonts w:ascii="Arial" w:hAnsi="Arial" w:cs="Arial"/>
          <w:sz w:val="18"/>
          <w:szCs w:val="18"/>
        </w:rPr>
        <w:footnoteRef/>
      </w:r>
      <w:r w:rsidRPr="00FB6B1B">
        <w:rPr>
          <w:rFonts w:ascii="Arial" w:hAnsi="Arial" w:cs="Arial"/>
          <w:sz w:val="18"/>
          <w:szCs w:val="18"/>
        </w:rPr>
        <w:t xml:space="preserve"> zákon č. 133/1985 Sb., o požární ochraně, ve znění pozdějších předpisů</w:t>
      </w:r>
    </w:p>
  </w:footnote>
  <w:footnote w:id="3">
    <w:p w14:paraId="0A91FF6F" w14:textId="05F17B48" w:rsidR="004F1A87" w:rsidRPr="004F1A87" w:rsidRDefault="004F1A87">
      <w:pPr>
        <w:pStyle w:val="Textpoznpodarou"/>
        <w:rPr>
          <w:rFonts w:ascii="Arial" w:hAnsi="Arial" w:cs="Arial"/>
          <w:sz w:val="18"/>
          <w:szCs w:val="18"/>
        </w:rPr>
      </w:pPr>
      <w:r w:rsidRPr="004F1A87">
        <w:rPr>
          <w:rStyle w:val="Znakapoznpodarou"/>
          <w:rFonts w:ascii="Arial" w:hAnsi="Arial" w:cs="Arial"/>
          <w:sz w:val="18"/>
          <w:szCs w:val="18"/>
        </w:rPr>
        <w:footnoteRef/>
      </w:r>
      <w:r w:rsidRPr="004F1A87">
        <w:rPr>
          <w:rFonts w:ascii="Arial" w:hAnsi="Arial" w:cs="Arial"/>
          <w:sz w:val="18"/>
          <w:szCs w:val="18"/>
        </w:rPr>
        <w:t xml:space="preserve"> § 5 odst. </w:t>
      </w:r>
      <w:r w:rsidR="00911E4B">
        <w:rPr>
          <w:rFonts w:ascii="Arial" w:hAnsi="Arial" w:cs="Arial"/>
          <w:sz w:val="18"/>
          <w:szCs w:val="18"/>
        </w:rPr>
        <w:t>7</w:t>
      </w:r>
      <w:r w:rsidRPr="004F1A87">
        <w:rPr>
          <w:rFonts w:ascii="Arial" w:hAnsi="Arial" w:cs="Arial"/>
          <w:sz w:val="18"/>
          <w:szCs w:val="18"/>
        </w:rPr>
        <w:t xml:space="preserve"> zákona č. 251/2016 Sb., o některých přestupcích, ve znění pozdějších předpisů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1C5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54674"/>
    <w:multiLevelType w:val="hybridMultilevel"/>
    <w:tmpl w:val="1114A1F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4C68C6"/>
    <w:multiLevelType w:val="hybridMultilevel"/>
    <w:tmpl w:val="9C9A6F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31349C"/>
    <w:multiLevelType w:val="hybridMultilevel"/>
    <w:tmpl w:val="85D0223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F2C520A">
      <w:start w:val="1"/>
      <w:numFmt w:val="decimal"/>
      <w:lvlText w:val="(%2)"/>
      <w:lvlJc w:val="left"/>
      <w:pPr>
        <w:tabs>
          <w:tab w:val="num" w:pos="2220"/>
        </w:tabs>
        <w:ind w:left="2220" w:hanging="114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376881"/>
    <w:multiLevelType w:val="hybridMultilevel"/>
    <w:tmpl w:val="D2DCE2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6E85E83"/>
    <w:multiLevelType w:val="multilevel"/>
    <w:tmpl w:val="D3842BCC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ascii="Arial" w:eastAsia="Times New Roman" w:hAnsi="Arial" w:cs="Arial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76B5C4C"/>
    <w:multiLevelType w:val="hybridMultilevel"/>
    <w:tmpl w:val="9E4C530C"/>
    <w:lvl w:ilvl="0" w:tplc="7A7435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8466FC"/>
    <w:multiLevelType w:val="hybridMultilevel"/>
    <w:tmpl w:val="25B4DA6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861DA0"/>
    <w:multiLevelType w:val="hybridMultilevel"/>
    <w:tmpl w:val="5F7ED0E8"/>
    <w:lvl w:ilvl="0" w:tplc="7D64D17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40B93D96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1BF0C7A"/>
    <w:multiLevelType w:val="multilevel"/>
    <w:tmpl w:val="278EF92A"/>
    <w:lvl w:ilvl="0">
      <w:start w:val="1"/>
      <w:numFmt w:val="decimal"/>
      <w:pStyle w:val="Nadpisparagrafu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4A513741"/>
    <w:multiLevelType w:val="multilevel"/>
    <w:tmpl w:val="816C8B38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ascii="Arial" w:eastAsia="Times New Roman" w:hAnsi="Arial" w:cs="Arial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4DF56E52"/>
    <w:multiLevelType w:val="hybridMultilevel"/>
    <w:tmpl w:val="C6820F5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11566C0"/>
    <w:multiLevelType w:val="hybridMultilevel"/>
    <w:tmpl w:val="1124F8E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D62A50"/>
    <w:multiLevelType w:val="hybridMultilevel"/>
    <w:tmpl w:val="FD1A86A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164327"/>
    <w:multiLevelType w:val="hybridMultilevel"/>
    <w:tmpl w:val="98462290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FF549A"/>
    <w:multiLevelType w:val="hybridMultilevel"/>
    <w:tmpl w:val="018E0E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4F577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5" w15:restartNumberingAfterBreak="0">
    <w:nsid w:val="61170709"/>
    <w:multiLevelType w:val="hybridMultilevel"/>
    <w:tmpl w:val="07941F40"/>
    <w:lvl w:ilvl="0" w:tplc="AE384FB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abstractNum w:abstractNumId="26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100582E"/>
    <w:multiLevelType w:val="hybridMultilevel"/>
    <w:tmpl w:val="982EA67E"/>
    <w:lvl w:ilvl="0" w:tplc="C14E6F9E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7135CED"/>
    <w:multiLevelType w:val="multilevel"/>
    <w:tmpl w:val="08C614D0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eastAsia="Times New Roman" w:hAnsi="Arial" w:cs="Arial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77AE194D"/>
    <w:multiLevelType w:val="hybridMultilevel"/>
    <w:tmpl w:val="8B22146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D9C1F08"/>
    <w:multiLevelType w:val="hybridMultilevel"/>
    <w:tmpl w:val="3F3EA85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5"/>
  </w:num>
  <w:num w:numId="3">
    <w:abstractNumId w:val="12"/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9"/>
  </w:num>
  <w:num w:numId="6">
    <w:abstractNumId w:val="15"/>
  </w:num>
  <w:num w:numId="7">
    <w:abstractNumId w:val="6"/>
  </w:num>
  <w:num w:numId="8">
    <w:abstractNumId w:val="16"/>
  </w:num>
  <w:num w:numId="9">
    <w:abstractNumId w:val="26"/>
  </w:num>
  <w:num w:numId="10">
    <w:abstractNumId w:val="5"/>
  </w:num>
  <w:num w:numId="11">
    <w:abstractNumId w:val="24"/>
  </w:num>
  <w:num w:numId="12">
    <w:abstractNumId w:val="7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</w:num>
  <w:num w:numId="17">
    <w:abstractNumId w:val="7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1"/>
  </w:num>
  <w:num w:numId="21">
    <w:abstractNumId w:val="23"/>
  </w:num>
  <w:num w:numId="22">
    <w:abstractNumId w:val="0"/>
  </w:num>
  <w:num w:numId="23">
    <w:abstractNumId w:val="27"/>
  </w:num>
  <w:num w:numId="24">
    <w:abstractNumId w:val="13"/>
  </w:num>
  <w:num w:numId="25">
    <w:abstractNumId w:val="17"/>
  </w:num>
  <w:num w:numId="26">
    <w:abstractNumId w:val="9"/>
  </w:num>
  <w:num w:numId="27">
    <w:abstractNumId w:val="30"/>
  </w:num>
  <w:num w:numId="28">
    <w:abstractNumId w:val="14"/>
  </w:num>
  <w:num w:numId="29">
    <w:abstractNumId w:val="8"/>
  </w:num>
  <w:num w:numId="30">
    <w:abstractNumId w:val="19"/>
  </w:num>
  <w:num w:numId="31">
    <w:abstractNumId w:val="2"/>
  </w:num>
  <w:num w:numId="32">
    <w:abstractNumId w:val="1"/>
  </w:num>
  <w:num w:numId="33">
    <w:abstractNumId w:val="20"/>
  </w:num>
  <w:num w:numId="34">
    <w:abstractNumId w:val="28"/>
  </w:num>
  <w:num w:numId="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</w:num>
  <w:num w:numId="37">
    <w:abstractNumId w:val="22"/>
  </w:num>
  <w:num w:numId="38">
    <w:abstractNumId w:val="31"/>
  </w:num>
  <w:num w:numId="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368D"/>
    <w:rsid w:val="0000008B"/>
    <w:rsid w:val="00003087"/>
    <w:rsid w:val="000156FE"/>
    <w:rsid w:val="00021AE1"/>
    <w:rsid w:val="00024F54"/>
    <w:rsid w:val="000259FE"/>
    <w:rsid w:val="00031A7D"/>
    <w:rsid w:val="000332E4"/>
    <w:rsid w:val="000335FA"/>
    <w:rsid w:val="00051717"/>
    <w:rsid w:val="000624C4"/>
    <w:rsid w:val="00065024"/>
    <w:rsid w:val="00066295"/>
    <w:rsid w:val="000679A3"/>
    <w:rsid w:val="00075BF0"/>
    <w:rsid w:val="00083D5B"/>
    <w:rsid w:val="000964CE"/>
    <w:rsid w:val="000A1405"/>
    <w:rsid w:val="000B3EEF"/>
    <w:rsid w:val="000C3B8A"/>
    <w:rsid w:val="000C779A"/>
    <w:rsid w:val="000D39F0"/>
    <w:rsid w:val="000D69D1"/>
    <w:rsid w:val="000E1964"/>
    <w:rsid w:val="000F49F0"/>
    <w:rsid w:val="0010101D"/>
    <w:rsid w:val="001054FC"/>
    <w:rsid w:val="001148DF"/>
    <w:rsid w:val="00122F8E"/>
    <w:rsid w:val="0013497A"/>
    <w:rsid w:val="001405B2"/>
    <w:rsid w:val="00151D7F"/>
    <w:rsid w:val="001565E1"/>
    <w:rsid w:val="00162E00"/>
    <w:rsid w:val="00171C1C"/>
    <w:rsid w:val="001723EC"/>
    <w:rsid w:val="00182A5E"/>
    <w:rsid w:val="00190119"/>
    <w:rsid w:val="001938BD"/>
    <w:rsid w:val="00194047"/>
    <w:rsid w:val="001E51EB"/>
    <w:rsid w:val="001F3A65"/>
    <w:rsid w:val="001F75DB"/>
    <w:rsid w:val="00204B99"/>
    <w:rsid w:val="0021366F"/>
    <w:rsid w:val="00224275"/>
    <w:rsid w:val="0023453B"/>
    <w:rsid w:val="0024146A"/>
    <w:rsid w:val="0024467D"/>
    <w:rsid w:val="002451ED"/>
    <w:rsid w:val="002515E7"/>
    <w:rsid w:val="00252051"/>
    <w:rsid w:val="002600EF"/>
    <w:rsid w:val="0029454C"/>
    <w:rsid w:val="00294B2A"/>
    <w:rsid w:val="002A2AAE"/>
    <w:rsid w:val="002C7946"/>
    <w:rsid w:val="002D030F"/>
    <w:rsid w:val="002D2CD4"/>
    <w:rsid w:val="002E560E"/>
    <w:rsid w:val="002E5676"/>
    <w:rsid w:val="002F17D4"/>
    <w:rsid w:val="00310759"/>
    <w:rsid w:val="00332A09"/>
    <w:rsid w:val="00336321"/>
    <w:rsid w:val="00336753"/>
    <w:rsid w:val="003412B5"/>
    <w:rsid w:val="003415E0"/>
    <w:rsid w:val="00347D21"/>
    <w:rsid w:val="003540CD"/>
    <w:rsid w:val="00364DBB"/>
    <w:rsid w:val="0036722B"/>
    <w:rsid w:val="003711CB"/>
    <w:rsid w:val="0037346C"/>
    <w:rsid w:val="00374BB8"/>
    <w:rsid w:val="00374D39"/>
    <w:rsid w:val="003764A0"/>
    <w:rsid w:val="00380051"/>
    <w:rsid w:val="003A3F07"/>
    <w:rsid w:val="003B2462"/>
    <w:rsid w:val="003B682E"/>
    <w:rsid w:val="003C6B86"/>
    <w:rsid w:val="003E1EC6"/>
    <w:rsid w:val="003E461E"/>
    <w:rsid w:val="003E68F2"/>
    <w:rsid w:val="003F7B78"/>
    <w:rsid w:val="00403D98"/>
    <w:rsid w:val="004208BF"/>
    <w:rsid w:val="0042392F"/>
    <w:rsid w:val="0043705D"/>
    <w:rsid w:val="00446827"/>
    <w:rsid w:val="00455D7C"/>
    <w:rsid w:val="0046632C"/>
    <w:rsid w:val="004740E7"/>
    <w:rsid w:val="004A221B"/>
    <w:rsid w:val="004B237B"/>
    <w:rsid w:val="004B293B"/>
    <w:rsid w:val="004B3476"/>
    <w:rsid w:val="004B7994"/>
    <w:rsid w:val="004C0AD0"/>
    <w:rsid w:val="004C2CA5"/>
    <w:rsid w:val="004E5B3A"/>
    <w:rsid w:val="004F1A87"/>
    <w:rsid w:val="00501908"/>
    <w:rsid w:val="0050368D"/>
    <w:rsid w:val="005075F1"/>
    <w:rsid w:val="005113FA"/>
    <w:rsid w:val="00513F3C"/>
    <w:rsid w:val="005540BC"/>
    <w:rsid w:val="00570A5D"/>
    <w:rsid w:val="00577B09"/>
    <w:rsid w:val="005809F6"/>
    <w:rsid w:val="00581916"/>
    <w:rsid w:val="0058546C"/>
    <w:rsid w:val="005A12B5"/>
    <w:rsid w:val="005C2700"/>
    <w:rsid w:val="005C7B7E"/>
    <w:rsid w:val="005D6EB5"/>
    <w:rsid w:val="005D717C"/>
    <w:rsid w:val="005E2208"/>
    <w:rsid w:val="005F4708"/>
    <w:rsid w:val="0060215E"/>
    <w:rsid w:val="00604EC2"/>
    <w:rsid w:val="00614F4B"/>
    <w:rsid w:val="0061551F"/>
    <w:rsid w:val="00616626"/>
    <w:rsid w:val="0061695C"/>
    <w:rsid w:val="00627B05"/>
    <w:rsid w:val="00631ADE"/>
    <w:rsid w:val="00632B48"/>
    <w:rsid w:val="00647F25"/>
    <w:rsid w:val="00653243"/>
    <w:rsid w:val="00653C59"/>
    <w:rsid w:val="00656CDB"/>
    <w:rsid w:val="00661A98"/>
    <w:rsid w:val="00670DB1"/>
    <w:rsid w:val="00677A64"/>
    <w:rsid w:val="00682A1B"/>
    <w:rsid w:val="006A3685"/>
    <w:rsid w:val="006B65FA"/>
    <w:rsid w:val="006B7112"/>
    <w:rsid w:val="006C6CF7"/>
    <w:rsid w:val="006D7E12"/>
    <w:rsid w:val="006E068F"/>
    <w:rsid w:val="006F05AE"/>
    <w:rsid w:val="006F0BFA"/>
    <w:rsid w:val="006F1B6D"/>
    <w:rsid w:val="006F4AD1"/>
    <w:rsid w:val="0071388A"/>
    <w:rsid w:val="0071597D"/>
    <w:rsid w:val="00717D4F"/>
    <w:rsid w:val="00721E59"/>
    <w:rsid w:val="0072310E"/>
    <w:rsid w:val="00725FD6"/>
    <w:rsid w:val="00733A05"/>
    <w:rsid w:val="0073782E"/>
    <w:rsid w:val="00741CBA"/>
    <w:rsid w:val="007435C7"/>
    <w:rsid w:val="00752A3D"/>
    <w:rsid w:val="00755F97"/>
    <w:rsid w:val="007722FA"/>
    <w:rsid w:val="00772370"/>
    <w:rsid w:val="00774ECB"/>
    <w:rsid w:val="00775251"/>
    <w:rsid w:val="00777D00"/>
    <w:rsid w:val="00792EAD"/>
    <w:rsid w:val="00796701"/>
    <w:rsid w:val="007A3CB0"/>
    <w:rsid w:val="007B033C"/>
    <w:rsid w:val="007C0153"/>
    <w:rsid w:val="007C5836"/>
    <w:rsid w:val="007C63FE"/>
    <w:rsid w:val="007D0F4B"/>
    <w:rsid w:val="007E20D0"/>
    <w:rsid w:val="007E5521"/>
    <w:rsid w:val="007F46BA"/>
    <w:rsid w:val="007F488A"/>
    <w:rsid w:val="007F4C1B"/>
    <w:rsid w:val="007F564B"/>
    <w:rsid w:val="00803870"/>
    <w:rsid w:val="00804D1E"/>
    <w:rsid w:val="008069A8"/>
    <w:rsid w:val="0081564B"/>
    <w:rsid w:val="008246B9"/>
    <w:rsid w:val="008416BE"/>
    <w:rsid w:val="008452B5"/>
    <w:rsid w:val="008455AA"/>
    <w:rsid w:val="008457D7"/>
    <w:rsid w:val="008471AA"/>
    <w:rsid w:val="008479CE"/>
    <w:rsid w:val="00851258"/>
    <w:rsid w:val="0086073E"/>
    <w:rsid w:val="008608A5"/>
    <w:rsid w:val="008624CD"/>
    <w:rsid w:val="008660E3"/>
    <w:rsid w:val="00870C30"/>
    <w:rsid w:val="008732AD"/>
    <w:rsid w:val="0087350B"/>
    <w:rsid w:val="0087513A"/>
    <w:rsid w:val="0087547F"/>
    <w:rsid w:val="0088033B"/>
    <w:rsid w:val="0088463E"/>
    <w:rsid w:val="0088559E"/>
    <w:rsid w:val="008906E4"/>
    <w:rsid w:val="008928F1"/>
    <w:rsid w:val="00893055"/>
    <w:rsid w:val="00893F00"/>
    <w:rsid w:val="00894660"/>
    <w:rsid w:val="0089601D"/>
    <w:rsid w:val="008A6A94"/>
    <w:rsid w:val="008A7A9A"/>
    <w:rsid w:val="008B22B4"/>
    <w:rsid w:val="008C2775"/>
    <w:rsid w:val="008C52B0"/>
    <w:rsid w:val="008D0749"/>
    <w:rsid w:val="008F2807"/>
    <w:rsid w:val="00911E4B"/>
    <w:rsid w:val="0091742F"/>
    <w:rsid w:val="00920B7D"/>
    <w:rsid w:val="00927037"/>
    <w:rsid w:val="0093564D"/>
    <w:rsid w:val="00935873"/>
    <w:rsid w:val="009370A5"/>
    <w:rsid w:val="0095033D"/>
    <w:rsid w:val="009710E0"/>
    <w:rsid w:val="00971BBD"/>
    <w:rsid w:val="0097673E"/>
    <w:rsid w:val="00976A62"/>
    <w:rsid w:val="00986515"/>
    <w:rsid w:val="0099182F"/>
    <w:rsid w:val="00994C20"/>
    <w:rsid w:val="009A54A9"/>
    <w:rsid w:val="009C7139"/>
    <w:rsid w:val="009D46B5"/>
    <w:rsid w:val="009D58F8"/>
    <w:rsid w:val="009F7BAD"/>
    <w:rsid w:val="00A2106B"/>
    <w:rsid w:val="00A2162D"/>
    <w:rsid w:val="00A23FEE"/>
    <w:rsid w:val="00A45BBA"/>
    <w:rsid w:val="00A54C60"/>
    <w:rsid w:val="00A62067"/>
    <w:rsid w:val="00A701CC"/>
    <w:rsid w:val="00A93939"/>
    <w:rsid w:val="00A977A3"/>
    <w:rsid w:val="00AA065B"/>
    <w:rsid w:val="00AA7306"/>
    <w:rsid w:val="00AB2592"/>
    <w:rsid w:val="00AC3D12"/>
    <w:rsid w:val="00AC5FA6"/>
    <w:rsid w:val="00AD1314"/>
    <w:rsid w:val="00AD1551"/>
    <w:rsid w:val="00B15D66"/>
    <w:rsid w:val="00B233F8"/>
    <w:rsid w:val="00B26DB4"/>
    <w:rsid w:val="00B40AC3"/>
    <w:rsid w:val="00B42CA2"/>
    <w:rsid w:val="00B43F99"/>
    <w:rsid w:val="00B51DB2"/>
    <w:rsid w:val="00B750A2"/>
    <w:rsid w:val="00B825E1"/>
    <w:rsid w:val="00B8390A"/>
    <w:rsid w:val="00B92145"/>
    <w:rsid w:val="00BA1F72"/>
    <w:rsid w:val="00BA341B"/>
    <w:rsid w:val="00BA39A0"/>
    <w:rsid w:val="00BA66B5"/>
    <w:rsid w:val="00BC243D"/>
    <w:rsid w:val="00BD7133"/>
    <w:rsid w:val="00BF05F5"/>
    <w:rsid w:val="00BF3D38"/>
    <w:rsid w:val="00BF5114"/>
    <w:rsid w:val="00BF74B1"/>
    <w:rsid w:val="00C01100"/>
    <w:rsid w:val="00C12117"/>
    <w:rsid w:val="00C20ABB"/>
    <w:rsid w:val="00C21BDB"/>
    <w:rsid w:val="00C26DF1"/>
    <w:rsid w:val="00C33C9B"/>
    <w:rsid w:val="00C50D8C"/>
    <w:rsid w:val="00C66F70"/>
    <w:rsid w:val="00C717AD"/>
    <w:rsid w:val="00C725ED"/>
    <w:rsid w:val="00C74934"/>
    <w:rsid w:val="00C82A15"/>
    <w:rsid w:val="00C84E11"/>
    <w:rsid w:val="00C962A7"/>
    <w:rsid w:val="00CA2111"/>
    <w:rsid w:val="00CA2187"/>
    <w:rsid w:val="00CA7FE9"/>
    <w:rsid w:val="00CB41DF"/>
    <w:rsid w:val="00CC7A95"/>
    <w:rsid w:val="00CE587D"/>
    <w:rsid w:val="00CF3F90"/>
    <w:rsid w:val="00D01615"/>
    <w:rsid w:val="00D02055"/>
    <w:rsid w:val="00D05729"/>
    <w:rsid w:val="00D2197B"/>
    <w:rsid w:val="00D2626A"/>
    <w:rsid w:val="00D27076"/>
    <w:rsid w:val="00D50C83"/>
    <w:rsid w:val="00D51F6D"/>
    <w:rsid w:val="00D5317C"/>
    <w:rsid w:val="00D70DF2"/>
    <w:rsid w:val="00D80CE7"/>
    <w:rsid w:val="00D831F2"/>
    <w:rsid w:val="00DA060A"/>
    <w:rsid w:val="00DA5CD1"/>
    <w:rsid w:val="00DB08FE"/>
    <w:rsid w:val="00DC06D4"/>
    <w:rsid w:val="00DD7BBD"/>
    <w:rsid w:val="00DE197D"/>
    <w:rsid w:val="00DE503B"/>
    <w:rsid w:val="00DF096F"/>
    <w:rsid w:val="00DF7F8D"/>
    <w:rsid w:val="00E078C8"/>
    <w:rsid w:val="00E15E95"/>
    <w:rsid w:val="00E20954"/>
    <w:rsid w:val="00E308AD"/>
    <w:rsid w:val="00E32085"/>
    <w:rsid w:val="00E415E4"/>
    <w:rsid w:val="00E4443F"/>
    <w:rsid w:val="00E51672"/>
    <w:rsid w:val="00E6499E"/>
    <w:rsid w:val="00E70836"/>
    <w:rsid w:val="00E70DC4"/>
    <w:rsid w:val="00E731C0"/>
    <w:rsid w:val="00E75F0D"/>
    <w:rsid w:val="00E868A9"/>
    <w:rsid w:val="00E969B8"/>
    <w:rsid w:val="00EB2017"/>
    <w:rsid w:val="00EB4EDE"/>
    <w:rsid w:val="00EC06C6"/>
    <w:rsid w:val="00EC1D20"/>
    <w:rsid w:val="00EC4402"/>
    <w:rsid w:val="00EC53B1"/>
    <w:rsid w:val="00ED5C68"/>
    <w:rsid w:val="00EE7B56"/>
    <w:rsid w:val="00EF0F0C"/>
    <w:rsid w:val="00EF3744"/>
    <w:rsid w:val="00F04032"/>
    <w:rsid w:val="00F15BD0"/>
    <w:rsid w:val="00F263A5"/>
    <w:rsid w:val="00F35EF4"/>
    <w:rsid w:val="00F361CF"/>
    <w:rsid w:val="00F45DB5"/>
    <w:rsid w:val="00F55C15"/>
    <w:rsid w:val="00F5644D"/>
    <w:rsid w:val="00F56A39"/>
    <w:rsid w:val="00F56C30"/>
    <w:rsid w:val="00F669C6"/>
    <w:rsid w:val="00F7006F"/>
    <w:rsid w:val="00F739DD"/>
    <w:rsid w:val="00F749E3"/>
    <w:rsid w:val="00F83109"/>
    <w:rsid w:val="00F97A48"/>
    <w:rsid w:val="00FA3662"/>
    <w:rsid w:val="00FB3C20"/>
    <w:rsid w:val="00FB6B1B"/>
    <w:rsid w:val="00FC6C69"/>
    <w:rsid w:val="00FD5C17"/>
    <w:rsid w:val="00FE3323"/>
    <w:rsid w:val="00FF1C9D"/>
    <w:rsid w:val="00FF25B9"/>
    <w:rsid w:val="00FF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9234A"/>
  <w15:docId w15:val="{E9C9F08B-1A4E-488C-B7E1-16A203939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9C7139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0"/>
    </w:pPr>
    <w:rPr>
      <w:rFonts w:ascii="Arial" w:eastAsia="Arial Unicode MS" w:hAnsi="Arial" w:cs="Arial"/>
      <w:b/>
      <w:bCs/>
      <w:sz w:val="28"/>
    </w:rPr>
  </w:style>
  <w:style w:type="paragraph" w:styleId="Nadpis2">
    <w:name w:val="heading 2"/>
    <w:basedOn w:val="Normln"/>
    <w:next w:val="Normln"/>
    <w:link w:val="Nadpis2Char"/>
    <w:qFormat/>
    <w:rsid w:val="0050368D"/>
    <w:pPr>
      <w:keepNext/>
      <w:autoSpaceDE w:val="0"/>
      <w:autoSpaceDN w:val="0"/>
      <w:adjustRightInd w:val="0"/>
      <w:spacing w:before="120" w:line="360" w:lineRule="auto"/>
      <w:jc w:val="center"/>
      <w:outlineLvl w:val="1"/>
    </w:pPr>
    <w:rPr>
      <w:rFonts w:ascii="Arial" w:eastAsia="Arial Unicode MS" w:hAnsi="Arial" w:cs="Arial"/>
      <w:b/>
      <w:bCs/>
    </w:rPr>
  </w:style>
  <w:style w:type="paragraph" w:styleId="Nadpis3">
    <w:name w:val="heading 3"/>
    <w:basedOn w:val="Normln"/>
    <w:next w:val="Normln"/>
    <w:link w:val="Nadpis3Char"/>
    <w:qFormat/>
    <w:rsid w:val="0050368D"/>
    <w:pPr>
      <w:keepNext/>
      <w:autoSpaceDE w:val="0"/>
      <w:autoSpaceDN w:val="0"/>
      <w:adjustRightInd w:val="0"/>
      <w:spacing w:before="120"/>
      <w:jc w:val="center"/>
      <w:outlineLvl w:val="2"/>
    </w:pPr>
    <w:rPr>
      <w:rFonts w:ascii="Arial" w:eastAsia="Arial Unicode MS" w:hAnsi="Arial" w:cs="Arial"/>
      <w:sz w:val="32"/>
      <w:szCs w:val="32"/>
    </w:rPr>
  </w:style>
  <w:style w:type="paragraph" w:styleId="Nadpis4">
    <w:name w:val="heading 4"/>
    <w:basedOn w:val="Normln"/>
    <w:next w:val="Normln"/>
    <w:link w:val="Nadpis4Char"/>
    <w:qFormat/>
    <w:rsid w:val="0050368D"/>
    <w:pPr>
      <w:keepNext/>
      <w:autoSpaceDE w:val="0"/>
      <w:autoSpaceDN w:val="0"/>
      <w:adjustRightInd w:val="0"/>
      <w:jc w:val="center"/>
      <w:outlineLvl w:val="3"/>
    </w:pPr>
    <w:rPr>
      <w:rFonts w:ascii="Arial" w:eastAsia="Arial Unicode MS" w:hAnsi="Arial" w:cs="Arial"/>
      <w:b/>
      <w:bCs/>
      <w:sz w:val="3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8546C"/>
    <w:pPr>
      <w:keepNext/>
      <w:keepLines/>
      <w:numPr>
        <w:ilvl w:val="6"/>
        <w:numId w:val="12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8546C"/>
    <w:pPr>
      <w:keepNext/>
      <w:keepLines/>
      <w:numPr>
        <w:ilvl w:val="7"/>
        <w:numId w:val="12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8546C"/>
    <w:pPr>
      <w:keepNext/>
      <w:keepLines/>
      <w:numPr>
        <w:ilvl w:val="8"/>
        <w:numId w:val="12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0368D"/>
    <w:rPr>
      <w:rFonts w:ascii="Arial" w:eastAsia="Arial Unicode MS" w:hAnsi="Arial" w:cs="Arial"/>
      <w:b/>
      <w:bCs/>
      <w:sz w:val="28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50368D"/>
    <w:rPr>
      <w:rFonts w:ascii="Arial" w:eastAsia="Arial Unicode MS" w:hAnsi="Arial" w:cs="Arial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rsid w:val="0050368D"/>
    <w:rPr>
      <w:rFonts w:ascii="Arial" w:eastAsia="Arial Unicode MS" w:hAnsi="Arial" w:cs="Arial"/>
      <w:sz w:val="32"/>
      <w:szCs w:val="32"/>
      <w:lang w:eastAsia="cs-CZ"/>
    </w:rPr>
  </w:style>
  <w:style w:type="character" w:customStyle="1" w:styleId="Nadpis4Char">
    <w:name w:val="Nadpis 4 Char"/>
    <w:basedOn w:val="Standardnpsmoodstavce"/>
    <w:link w:val="Nadpis4"/>
    <w:rsid w:val="0050368D"/>
    <w:rPr>
      <w:rFonts w:ascii="Arial" w:eastAsia="Arial Unicode MS" w:hAnsi="Arial" w:cs="Arial"/>
      <w:b/>
      <w:bCs/>
      <w:sz w:val="32"/>
      <w:szCs w:val="24"/>
      <w:lang w:eastAsia="cs-CZ"/>
    </w:rPr>
  </w:style>
  <w:style w:type="paragraph" w:styleId="Nzev">
    <w:name w:val="Title"/>
    <w:basedOn w:val="Normln"/>
    <w:link w:val="NzevChar"/>
    <w:qFormat/>
    <w:rsid w:val="0050368D"/>
    <w:pPr>
      <w:autoSpaceDE w:val="0"/>
      <w:autoSpaceDN w:val="0"/>
      <w:adjustRightInd w:val="0"/>
      <w:spacing w:before="120" w:line="360" w:lineRule="auto"/>
      <w:jc w:val="center"/>
    </w:pPr>
    <w:rPr>
      <w:rFonts w:ascii="Arial" w:hAnsi="Arial" w:cs="Arial"/>
      <w:b/>
      <w:bCs/>
      <w:sz w:val="40"/>
      <w:szCs w:val="36"/>
    </w:rPr>
  </w:style>
  <w:style w:type="character" w:customStyle="1" w:styleId="NzevChar">
    <w:name w:val="Název Char"/>
    <w:basedOn w:val="Standardnpsmoodstavce"/>
    <w:link w:val="Nzev"/>
    <w:rsid w:val="0050368D"/>
    <w:rPr>
      <w:rFonts w:ascii="Arial" w:eastAsia="Times New Roman" w:hAnsi="Arial" w:cs="Arial"/>
      <w:b/>
      <w:bCs/>
      <w:sz w:val="40"/>
      <w:szCs w:val="36"/>
      <w:lang w:eastAsia="cs-CZ"/>
    </w:rPr>
  </w:style>
  <w:style w:type="paragraph" w:styleId="Zkladntext">
    <w:name w:val="Body Text"/>
    <w:basedOn w:val="Normln"/>
    <w:link w:val="ZkladntextChar"/>
    <w:rsid w:val="0050368D"/>
    <w:pPr>
      <w:autoSpaceDE w:val="0"/>
      <w:autoSpaceDN w:val="0"/>
      <w:adjustRightInd w:val="0"/>
      <w:spacing w:before="120" w:line="360" w:lineRule="auto"/>
      <w:jc w:val="both"/>
    </w:pPr>
    <w:rPr>
      <w:rFonts w:ascii="Arial" w:hAnsi="Arial" w:cs="Arial"/>
    </w:rPr>
  </w:style>
  <w:style w:type="character" w:customStyle="1" w:styleId="ZkladntextChar">
    <w:name w:val="Základní text Char"/>
    <w:basedOn w:val="Standardnpsmoodstavce"/>
    <w:link w:val="Zkladntext"/>
    <w:rsid w:val="0050368D"/>
    <w:rPr>
      <w:rFonts w:ascii="Arial" w:eastAsia="Times New Roman" w:hAnsi="Arial" w:cs="Arial"/>
      <w:sz w:val="24"/>
      <w:szCs w:val="24"/>
      <w:lang w:eastAsia="cs-CZ"/>
    </w:rPr>
  </w:style>
  <w:style w:type="paragraph" w:styleId="Zpat">
    <w:name w:val="footer"/>
    <w:basedOn w:val="Normln"/>
    <w:link w:val="ZpatChar"/>
    <w:rsid w:val="0050368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5036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text31">
    <w:name w:val="Základní text 31"/>
    <w:basedOn w:val="Normln"/>
    <w:rsid w:val="0050368D"/>
    <w:pPr>
      <w:overflowPunct w:val="0"/>
      <w:autoSpaceDE w:val="0"/>
      <w:autoSpaceDN w:val="0"/>
      <w:adjustRightInd w:val="0"/>
    </w:pPr>
    <w:rPr>
      <w:sz w:val="28"/>
      <w:szCs w:val="20"/>
    </w:rPr>
  </w:style>
  <w:style w:type="character" w:styleId="Znakapoznpodarou">
    <w:name w:val="footnote reference"/>
    <w:semiHidden/>
    <w:rsid w:val="0050368D"/>
    <w:rPr>
      <w:vertAlign w:val="superscript"/>
    </w:rPr>
  </w:style>
  <w:style w:type="paragraph" w:customStyle="1" w:styleId="slalnk">
    <w:name w:val="Čísla článků"/>
    <w:basedOn w:val="Normln"/>
    <w:rsid w:val="005036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50368D"/>
    <w:pPr>
      <w:spacing w:before="60" w:after="160"/>
    </w:pPr>
  </w:style>
  <w:style w:type="paragraph" w:customStyle="1" w:styleId="stylprostOZV">
    <w:name w:val="styl pro Část OZV"/>
    <w:basedOn w:val="Normln"/>
    <w:rsid w:val="0050368D"/>
    <w:pPr>
      <w:spacing w:before="440" w:after="120"/>
      <w:jc w:val="center"/>
      <w:outlineLvl w:val="0"/>
    </w:pPr>
    <w:rPr>
      <w:b/>
      <w:bCs/>
      <w:kern w:val="36"/>
      <w:sz w:val="28"/>
      <w:szCs w:val="20"/>
    </w:rPr>
  </w:style>
  <w:style w:type="character" w:styleId="slostrnky">
    <w:name w:val="page number"/>
    <w:basedOn w:val="Standardnpsmoodstavce"/>
    <w:rsid w:val="0050368D"/>
  </w:style>
  <w:style w:type="table" w:styleId="Mkatabulky">
    <w:name w:val="Table Grid"/>
    <w:basedOn w:val="Normlntabulka"/>
    <w:rsid w:val="0050368D"/>
    <w:pPr>
      <w:spacing w:after="0"/>
      <w:jc w:val="left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semiHidden/>
    <w:rsid w:val="005036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50368D"/>
    <w:rPr>
      <w:rFonts w:ascii="Tahoma" w:eastAsia="Times New Roman" w:hAnsi="Tahoma" w:cs="Tahoma"/>
      <w:sz w:val="16"/>
      <w:szCs w:val="16"/>
      <w:lang w:eastAsia="cs-CZ"/>
    </w:rPr>
  </w:style>
  <w:style w:type="paragraph" w:styleId="Textpoznpodarou">
    <w:name w:val="footnote text"/>
    <w:basedOn w:val="Normln"/>
    <w:link w:val="TextpoznpodarouChar"/>
    <w:semiHidden/>
    <w:unhideWhenUsed/>
    <w:rsid w:val="004740E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740E7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72370"/>
    <w:pPr>
      <w:ind w:left="720"/>
      <w:contextualSpacing/>
    </w:pPr>
  </w:style>
  <w:style w:type="character" w:customStyle="1" w:styleId="Nadpis7Char">
    <w:name w:val="Nadpis 7 Char"/>
    <w:basedOn w:val="Standardnpsmoodstavce"/>
    <w:link w:val="Nadpis7"/>
    <w:uiPriority w:val="9"/>
    <w:semiHidden/>
    <w:rsid w:val="0058546C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8546C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8546C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customStyle="1" w:styleId="Paragraf">
    <w:name w:val="Paragraf"/>
    <w:basedOn w:val="Normln"/>
    <w:next w:val="Textodstavce"/>
    <w:rsid w:val="0058546C"/>
    <w:pPr>
      <w:keepNext/>
      <w:keepLines/>
      <w:numPr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rsid w:val="0058546C"/>
    <w:pPr>
      <w:keepNext/>
      <w:keepLines/>
      <w:numPr>
        <w:ilvl w:val="1"/>
        <w:numId w:val="12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rsid w:val="0058546C"/>
    <w:pPr>
      <w:numPr>
        <w:ilvl w:val="4"/>
        <w:numId w:val="12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rsid w:val="0058546C"/>
    <w:pPr>
      <w:numPr>
        <w:ilvl w:val="3"/>
        <w:numId w:val="12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rsid w:val="0058546C"/>
    <w:pPr>
      <w:numPr>
        <w:ilvl w:val="2"/>
        <w:numId w:val="12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rsid w:val="0058546C"/>
    <w:pPr>
      <w:numPr>
        <w:numId w:val="24"/>
      </w:numPr>
    </w:pPr>
    <w:rPr>
      <w:b/>
    </w:rPr>
  </w:style>
  <w:style w:type="paragraph" w:customStyle="1" w:styleId="Default">
    <w:name w:val="Default"/>
    <w:rsid w:val="008471AA"/>
    <w:pPr>
      <w:autoSpaceDE w:val="0"/>
      <w:autoSpaceDN w:val="0"/>
      <w:adjustRightInd w:val="0"/>
      <w:spacing w:after="0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06502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6502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6502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6502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6502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81564B"/>
    <w:pPr>
      <w:autoSpaceDE/>
      <w:autoSpaceDN/>
      <w:adjustRightInd/>
      <w:spacing w:before="0" w:line="240" w:lineRule="auto"/>
      <w:ind w:firstLine="360"/>
      <w:jc w:val="left"/>
    </w:pPr>
    <w:rPr>
      <w:rFonts w:ascii="Times New Roman" w:hAnsi="Times New Roman" w:cs="Times New Roman"/>
    </w:r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8156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1564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53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0B6DBB-B0D3-4996-9CB9-AC83EC14EE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1392</Words>
  <Characters>8215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IGrafova</dc:creator>
  <cp:lastModifiedBy>Nevřalová Andrea</cp:lastModifiedBy>
  <cp:revision>3</cp:revision>
  <cp:lastPrinted>2025-01-20T08:48:00Z</cp:lastPrinted>
  <dcterms:created xsi:type="dcterms:W3CDTF">2025-01-31T06:54:00Z</dcterms:created>
  <dcterms:modified xsi:type="dcterms:W3CDTF">2025-02-17T13:03:00Z</dcterms:modified>
</cp:coreProperties>
</file>