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75432" w14:textId="77777777" w:rsidR="00916D7F" w:rsidRDefault="006E3B1E" w:rsidP="006E3B1E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 w:rsidRPr="006E3B1E">
        <w:rPr>
          <w:rFonts w:ascii="Arial" w:hAnsi="Arial" w:cs="Arial"/>
          <w:b/>
          <w:bCs/>
          <w:sz w:val="22"/>
          <w:szCs w:val="22"/>
        </w:rPr>
        <w:t>Město Třebíč</w:t>
      </w:r>
    </w:p>
    <w:p w14:paraId="60E1A18C" w14:textId="5EBC2AF7" w:rsidR="006E3B1E" w:rsidRPr="006E3B1E" w:rsidRDefault="00916D7F" w:rsidP="006E3B1E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Zastupitelstvo města</w:t>
      </w:r>
      <w:r w:rsidR="006E3B1E" w:rsidRPr="006E3B1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4AFF52BF" w14:textId="77777777" w:rsidR="006E3B1E" w:rsidRPr="006E3B1E" w:rsidRDefault="006E3B1E" w:rsidP="006E3B1E">
      <w:pPr>
        <w:rPr>
          <w:rFonts w:ascii="Arial" w:hAnsi="Arial" w:cs="Arial"/>
          <w:sz w:val="22"/>
          <w:szCs w:val="22"/>
        </w:rPr>
      </w:pPr>
    </w:p>
    <w:p w14:paraId="40164FE4" w14:textId="6EDBBF2A" w:rsidR="006E3B1E" w:rsidRPr="006E3B1E" w:rsidRDefault="006E3B1E" w:rsidP="006E3B1E">
      <w:pPr>
        <w:jc w:val="center"/>
        <w:rPr>
          <w:rFonts w:ascii="Arial" w:hAnsi="Arial" w:cs="Arial"/>
          <w:sz w:val="22"/>
          <w:szCs w:val="22"/>
        </w:rPr>
      </w:pPr>
      <w:r w:rsidRPr="006E3B1E">
        <w:rPr>
          <w:rFonts w:ascii="Arial" w:hAnsi="Arial" w:cs="Arial"/>
          <w:b/>
          <w:sz w:val="22"/>
          <w:szCs w:val="22"/>
        </w:rPr>
        <w:t>OBECNĚ ZÁVAZNÁ VYHLÁŠKA č.  6/202</w:t>
      </w:r>
      <w:r>
        <w:rPr>
          <w:rFonts w:ascii="Arial" w:hAnsi="Arial" w:cs="Arial"/>
          <w:b/>
          <w:sz w:val="22"/>
          <w:szCs w:val="22"/>
        </w:rPr>
        <w:t>5</w:t>
      </w:r>
      <w:r w:rsidRPr="006E3B1E">
        <w:rPr>
          <w:rFonts w:ascii="Arial" w:hAnsi="Arial" w:cs="Arial"/>
          <w:sz w:val="22"/>
          <w:szCs w:val="22"/>
        </w:rPr>
        <w:t>,</w:t>
      </w:r>
    </w:p>
    <w:p w14:paraId="3303A3E3" w14:textId="77777777" w:rsidR="006E3B1E" w:rsidRPr="006E3B1E" w:rsidRDefault="006E3B1E" w:rsidP="006E3B1E">
      <w:pPr>
        <w:jc w:val="center"/>
        <w:rPr>
          <w:rFonts w:ascii="Arial" w:hAnsi="Arial" w:cs="Arial"/>
          <w:sz w:val="22"/>
          <w:szCs w:val="22"/>
        </w:rPr>
      </w:pPr>
    </w:p>
    <w:p w14:paraId="2DB30EF0" w14:textId="3755E87B" w:rsidR="006E3B1E" w:rsidRPr="006E3B1E" w:rsidRDefault="006E3B1E" w:rsidP="006E3B1E">
      <w:pPr>
        <w:jc w:val="center"/>
        <w:rPr>
          <w:rFonts w:ascii="Arial" w:hAnsi="Arial" w:cs="Arial"/>
          <w:b/>
          <w:sz w:val="22"/>
          <w:szCs w:val="22"/>
        </w:rPr>
      </w:pPr>
      <w:r w:rsidRPr="006E3B1E">
        <w:rPr>
          <w:rFonts w:ascii="Arial" w:hAnsi="Arial" w:cs="Arial"/>
          <w:b/>
          <w:bCs/>
          <w:sz w:val="22"/>
          <w:szCs w:val="22"/>
        </w:rPr>
        <w:t xml:space="preserve">o zákazu požívání alkoholických nápojů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 w:rsidRPr="006E3B1E">
        <w:rPr>
          <w:rFonts w:ascii="Arial" w:hAnsi="Arial" w:cs="Arial"/>
          <w:b/>
          <w:sz w:val="22"/>
          <w:szCs w:val="22"/>
        </w:rPr>
        <w:t xml:space="preserve">žebrání </w:t>
      </w:r>
      <w:r w:rsidRPr="006E3B1E">
        <w:rPr>
          <w:rFonts w:ascii="Arial" w:hAnsi="Arial" w:cs="Arial"/>
          <w:b/>
          <w:bCs/>
          <w:sz w:val="22"/>
          <w:szCs w:val="22"/>
        </w:rPr>
        <w:t>za účelem zabezpečení místních záležitostí veřejného pořádku na vymezených veřejných prostranstvích</w:t>
      </w:r>
    </w:p>
    <w:p w14:paraId="4950CE00" w14:textId="77777777" w:rsidR="006E3B1E" w:rsidRPr="006E3B1E" w:rsidRDefault="006E3B1E" w:rsidP="006E3B1E">
      <w:pPr>
        <w:jc w:val="center"/>
        <w:rPr>
          <w:rFonts w:ascii="Arial" w:hAnsi="Arial" w:cs="Arial"/>
          <w:sz w:val="22"/>
          <w:szCs w:val="22"/>
        </w:rPr>
      </w:pPr>
      <w:r w:rsidRPr="006E3B1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BB469" wp14:editId="4244F4E3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27DD3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14:paraId="61C2B64C" w14:textId="77777777" w:rsidR="006E3B1E" w:rsidRDefault="006E3B1E" w:rsidP="00E80B3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4FD15886" w14:textId="1627833A" w:rsidR="00E80B36" w:rsidRPr="00EC5B38" w:rsidRDefault="00E80B36" w:rsidP="0030369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EC5B38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Třebíč</w:t>
      </w:r>
      <w:r w:rsidR="000E6413">
        <w:rPr>
          <w:rFonts w:ascii="Arial" w:hAnsi="Arial" w:cs="Arial"/>
          <w:sz w:val="22"/>
          <w:szCs w:val="22"/>
        </w:rPr>
        <w:t>e</w:t>
      </w:r>
      <w:r w:rsidRPr="00EC5B38">
        <w:rPr>
          <w:rFonts w:ascii="Arial" w:hAnsi="Arial" w:cs="Arial"/>
          <w:sz w:val="22"/>
          <w:szCs w:val="22"/>
        </w:rPr>
        <w:t xml:space="preserve"> se na svém </w:t>
      </w:r>
      <w:r w:rsidR="006E3B1E">
        <w:rPr>
          <w:rFonts w:ascii="Arial" w:hAnsi="Arial" w:cs="Arial"/>
          <w:sz w:val="22"/>
          <w:szCs w:val="22"/>
        </w:rPr>
        <w:t xml:space="preserve">4. </w:t>
      </w:r>
      <w:r w:rsidRPr="00EC5B38">
        <w:rPr>
          <w:rFonts w:ascii="Arial" w:hAnsi="Arial" w:cs="Arial"/>
          <w:sz w:val="22"/>
          <w:szCs w:val="22"/>
        </w:rPr>
        <w:t>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6E3B1E">
        <w:rPr>
          <w:rFonts w:ascii="Arial" w:hAnsi="Arial" w:cs="Arial"/>
          <w:sz w:val="22"/>
          <w:szCs w:val="22"/>
        </w:rPr>
        <w:t xml:space="preserve">18. září </w:t>
      </w:r>
      <w:r>
        <w:rPr>
          <w:rFonts w:ascii="Arial" w:hAnsi="Arial" w:cs="Arial"/>
          <w:sz w:val="22"/>
          <w:szCs w:val="22"/>
        </w:rPr>
        <w:t>2025</w:t>
      </w:r>
      <w:r w:rsidRPr="00EC5B38"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látek, ve znění pozdějších předpisů, a v souladu s § 10 písm. </w:t>
      </w:r>
      <w:r>
        <w:rPr>
          <w:rFonts w:ascii="Arial" w:hAnsi="Arial" w:cs="Arial"/>
          <w:sz w:val="22"/>
          <w:szCs w:val="22"/>
        </w:rPr>
        <w:t xml:space="preserve">a) a </w:t>
      </w:r>
      <w:r w:rsidRPr="00EC5B38">
        <w:rPr>
          <w:rFonts w:ascii="Arial" w:hAnsi="Arial" w:cs="Arial"/>
          <w:sz w:val="22"/>
          <w:szCs w:val="22"/>
        </w:rPr>
        <w:t>d) a § 84 odst. 2 písm. h) zákona č. 128/2000 Sb., o obcích (obecní zřízení), ve znění pozdějších předpisů, tuto obecně závaznou vyhlášku (dále jen „vyhláška“):</w:t>
      </w:r>
    </w:p>
    <w:p w14:paraId="2D3DDD01" w14:textId="77777777" w:rsidR="00E80B36" w:rsidRPr="00733C9D" w:rsidRDefault="00E80B36" w:rsidP="00E80B36">
      <w:pPr>
        <w:spacing w:after="120"/>
        <w:jc w:val="both"/>
        <w:rPr>
          <w:rFonts w:ascii="Arial" w:hAnsi="Arial" w:cs="Arial"/>
        </w:rPr>
      </w:pPr>
    </w:p>
    <w:p w14:paraId="39543E6A" w14:textId="1A678A74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</w:t>
      </w:r>
      <w:r w:rsidR="006E3B1E">
        <w:rPr>
          <w:rFonts w:ascii="Arial" w:hAnsi="Arial" w:cs="Arial"/>
          <w:b/>
          <w:sz w:val="22"/>
          <w:szCs w:val="22"/>
        </w:rPr>
        <w:t>ánek</w:t>
      </w:r>
      <w:r w:rsidRPr="006931FF">
        <w:rPr>
          <w:rFonts w:ascii="Arial" w:hAnsi="Arial" w:cs="Arial"/>
          <w:b/>
          <w:sz w:val="22"/>
          <w:szCs w:val="22"/>
        </w:rPr>
        <w:t xml:space="preserve"> 1</w:t>
      </w:r>
    </w:p>
    <w:p w14:paraId="6FEB342F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Předmět a cíl</w:t>
      </w:r>
    </w:p>
    <w:p w14:paraId="2D3DDA73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</w:p>
    <w:p w14:paraId="38F22C7E" w14:textId="1E576B41" w:rsidR="00E80B36" w:rsidRPr="00632A29" w:rsidRDefault="00E80B36" w:rsidP="00E80B36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Předmětem této obecně závazné vyhlášky je zákaz požívání alkoholických nápojů</w:t>
      </w:r>
      <w:r w:rsidR="006E3B1E">
        <w:rPr>
          <w:rFonts w:ascii="Arial" w:hAnsi="Arial" w:cs="Arial"/>
          <w:sz w:val="22"/>
          <w:szCs w:val="22"/>
        </w:rPr>
        <w:t xml:space="preserve"> a žebrání</w:t>
      </w:r>
      <w:r w:rsidRPr="006931FF">
        <w:rPr>
          <w:rFonts w:ascii="Arial" w:hAnsi="Arial" w:cs="Arial"/>
          <w:sz w:val="22"/>
          <w:szCs w:val="22"/>
        </w:rPr>
        <w:t>‚</w:t>
      </w:r>
      <w:r>
        <w:rPr>
          <w:rFonts w:ascii="Arial" w:hAnsi="Arial" w:cs="Arial"/>
          <w:sz w:val="22"/>
          <w:szCs w:val="22"/>
        </w:rPr>
        <w:t xml:space="preserve"> neboť</w:t>
      </w:r>
      <w:r w:rsidRPr="006931FF">
        <w:rPr>
          <w:rFonts w:ascii="Arial" w:hAnsi="Arial" w:cs="Arial"/>
          <w:sz w:val="22"/>
          <w:szCs w:val="22"/>
        </w:rPr>
        <w:t xml:space="preserve"> se jedná o činnost, která by mohla narušit veřejný pořádek v obci nebo být v rozporu s</w:t>
      </w:r>
      <w:r>
        <w:rPr>
          <w:rFonts w:ascii="Arial" w:hAnsi="Arial" w:cs="Arial"/>
          <w:sz w:val="22"/>
          <w:szCs w:val="22"/>
        </w:rPr>
        <w:t> </w:t>
      </w:r>
      <w:r w:rsidRPr="006931FF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3DA1B8E3" w14:textId="77777777" w:rsidR="00E80B36" w:rsidRPr="00632A29" w:rsidRDefault="00E80B36" w:rsidP="00E80B36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Cílem této obecně závazné vyhlášky je </w:t>
      </w:r>
      <w:r>
        <w:rPr>
          <w:rFonts w:ascii="Arial" w:hAnsi="Arial" w:cs="Arial"/>
          <w:sz w:val="22"/>
          <w:szCs w:val="22"/>
        </w:rPr>
        <w:t>vytvoření opatření směřujících k zabezpečení místních záležitostí veřejného pořádku jako stavu, který umožňuje pokojné soužití občanů i návštěvníků obce, a současně vytváření příznivých podmínek pro život a zlepšování estetického vzhledu obce</w:t>
      </w:r>
      <w:r w:rsidRPr="006931FF">
        <w:rPr>
          <w:rFonts w:ascii="Arial" w:hAnsi="Arial" w:cs="Arial"/>
          <w:sz w:val="22"/>
          <w:szCs w:val="22"/>
        </w:rPr>
        <w:t>.</w:t>
      </w:r>
    </w:p>
    <w:p w14:paraId="003EB183" w14:textId="77777777" w:rsidR="00E80B36" w:rsidRPr="006931FF" w:rsidRDefault="00E80B36" w:rsidP="00E80B36">
      <w:pPr>
        <w:jc w:val="both"/>
        <w:rPr>
          <w:rFonts w:ascii="Arial" w:hAnsi="Arial" w:cs="Arial"/>
          <w:sz w:val="22"/>
          <w:szCs w:val="22"/>
        </w:rPr>
      </w:pPr>
    </w:p>
    <w:p w14:paraId="002CA84A" w14:textId="0D54EDA0" w:rsidR="00E80B36" w:rsidRPr="006931FF" w:rsidRDefault="006E3B1E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="00E80B36" w:rsidRPr="006931FF">
        <w:rPr>
          <w:rFonts w:ascii="Arial" w:hAnsi="Arial" w:cs="Arial"/>
          <w:b/>
          <w:sz w:val="22"/>
          <w:szCs w:val="22"/>
        </w:rPr>
        <w:t xml:space="preserve"> 2</w:t>
      </w:r>
    </w:p>
    <w:p w14:paraId="4C40CD1D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Vymezení pojmů</w:t>
      </w:r>
    </w:p>
    <w:p w14:paraId="6D09BC85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</w:p>
    <w:p w14:paraId="29921D39" w14:textId="77777777" w:rsidR="00E80B36" w:rsidRPr="00632A29" w:rsidRDefault="00E80B36" w:rsidP="00E80B36">
      <w:pPr>
        <w:pStyle w:val="Odstavecseseznamem"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6931F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77E48D" w14:textId="77777777" w:rsidR="00E80B36" w:rsidRDefault="00E80B36" w:rsidP="00E80B36">
      <w:pPr>
        <w:pStyle w:val="Odstavecseseznamem"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Alkoholickým nápojem je nápoj obsahující více než 0,5 % objemových </w:t>
      </w:r>
      <w:proofErr w:type="spellStart"/>
      <w:r w:rsidRPr="006931FF">
        <w:rPr>
          <w:rFonts w:ascii="Arial" w:hAnsi="Arial" w:cs="Arial"/>
          <w:sz w:val="22"/>
          <w:szCs w:val="22"/>
        </w:rPr>
        <w:t>ethanolu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6931F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387F50D" w14:textId="77777777" w:rsidR="00E80B36" w:rsidRPr="00632A29" w:rsidRDefault="00E80B36" w:rsidP="00E80B3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D0C8EA" w14:textId="680245A6" w:rsidR="00E80B36" w:rsidRPr="006931FF" w:rsidRDefault="006E3B1E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="00E80B36" w:rsidRPr="006931FF">
        <w:rPr>
          <w:rFonts w:ascii="Arial" w:hAnsi="Arial" w:cs="Arial"/>
          <w:b/>
          <w:sz w:val="22"/>
          <w:szCs w:val="22"/>
        </w:rPr>
        <w:t xml:space="preserve"> 3</w:t>
      </w:r>
    </w:p>
    <w:p w14:paraId="51B8A700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33EB9DB7" w14:textId="77777777" w:rsidR="00E80B36" w:rsidRPr="00733C9D" w:rsidRDefault="00E80B36" w:rsidP="00E80B36">
      <w:pPr>
        <w:jc w:val="center"/>
        <w:rPr>
          <w:rFonts w:ascii="Arial" w:hAnsi="Arial" w:cs="Arial"/>
          <w:b/>
        </w:rPr>
      </w:pPr>
    </w:p>
    <w:p w14:paraId="710E52D7" w14:textId="73AE8A8D" w:rsidR="00E80B36" w:rsidRDefault="00E80B36" w:rsidP="00E80B3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</w:t>
      </w:r>
      <w:r w:rsidR="006E3B1E">
        <w:rPr>
          <w:rFonts w:ascii="Arial" w:hAnsi="Arial" w:cs="Arial"/>
          <w:sz w:val="22"/>
          <w:szCs w:val="22"/>
        </w:rPr>
        <w:t xml:space="preserve">a žebrání </w:t>
      </w:r>
      <w:r w:rsidRPr="006931FF">
        <w:rPr>
          <w:rFonts w:ascii="Arial" w:hAnsi="Arial" w:cs="Arial"/>
          <w:sz w:val="22"/>
          <w:szCs w:val="22"/>
        </w:rPr>
        <w:t xml:space="preserve">je zakázáno na veřejných prostranstvích vymezených </w:t>
      </w:r>
      <w:r>
        <w:rPr>
          <w:rFonts w:ascii="Arial" w:hAnsi="Arial" w:cs="Arial"/>
          <w:sz w:val="22"/>
          <w:szCs w:val="22"/>
        </w:rPr>
        <w:t xml:space="preserve">v lokalitách </w:t>
      </w:r>
      <w:r w:rsidRPr="006931FF">
        <w:rPr>
          <w:rFonts w:ascii="Arial" w:hAnsi="Arial" w:cs="Arial"/>
          <w:sz w:val="22"/>
          <w:szCs w:val="22"/>
        </w:rPr>
        <w:t xml:space="preserve">v příloze č. 1 této obecně závazné vyhlášky a na všech autobusových zastávkách, dětských hřištích a pískovištích, či veřejných sportovištích na celém území </w:t>
      </w:r>
      <w:r>
        <w:rPr>
          <w:rFonts w:ascii="Arial" w:hAnsi="Arial" w:cs="Arial"/>
          <w:sz w:val="22"/>
          <w:szCs w:val="22"/>
        </w:rPr>
        <w:t>obce</w:t>
      </w:r>
      <w:r w:rsidRPr="006931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Třebíč</w:t>
      </w:r>
      <w:r w:rsidRPr="006931FF">
        <w:rPr>
          <w:rFonts w:ascii="Arial" w:hAnsi="Arial" w:cs="Arial"/>
          <w:sz w:val="22"/>
          <w:szCs w:val="22"/>
        </w:rPr>
        <w:t xml:space="preserve">. </w:t>
      </w:r>
    </w:p>
    <w:p w14:paraId="0A062CBA" w14:textId="77777777" w:rsidR="00303699" w:rsidRDefault="00303699" w:rsidP="00E80B3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BBCF32" w14:textId="418F2EEB" w:rsidR="00E80B36" w:rsidRPr="006931FF" w:rsidRDefault="00EA4630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="00E80B36" w:rsidRPr="006931FF">
        <w:rPr>
          <w:rFonts w:ascii="Arial" w:hAnsi="Arial" w:cs="Arial"/>
          <w:b/>
          <w:sz w:val="22"/>
          <w:szCs w:val="22"/>
        </w:rPr>
        <w:t xml:space="preserve"> 4</w:t>
      </w:r>
    </w:p>
    <w:p w14:paraId="0D08719B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Výjimka ze zákazu požívání alkoholických nápojů na veřejných prostranstvích</w:t>
      </w:r>
    </w:p>
    <w:p w14:paraId="17FB02E1" w14:textId="77777777" w:rsidR="00E80B36" w:rsidRPr="006931FF" w:rsidRDefault="00E80B36" w:rsidP="00E80B36">
      <w:pPr>
        <w:jc w:val="center"/>
        <w:rPr>
          <w:rFonts w:ascii="Arial" w:hAnsi="Arial" w:cs="Arial"/>
          <w:b/>
          <w:sz w:val="22"/>
          <w:szCs w:val="22"/>
        </w:rPr>
      </w:pPr>
    </w:p>
    <w:p w14:paraId="13AA34BA" w14:textId="599C0F06" w:rsidR="00E80B36" w:rsidRPr="006931FF" w:rsidRDefault="00E80B36" w:rsidP="00E80B3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Zákaz </w:t>
      </w:r>
      <w:r w:rsidR="00EA4630" w:rsidRPr="006931FF">
        <w:rPr>
          <w:rFonts w:ascii="Arial" w:hAnsi="Arial" w:cs="Arial"/>
          <w:sz w:val="22"/>
          <w:szCs w:val="22"/>
        </w:rPr>
        <w:t xml:space="preserve">požívání alkoholických nápojů </w:t>
      </w:r>
      <w:r w:rsidRPr="006931FF">
        <w:rPr>
          <w:rFonts w:ascii="Arial" w:hAnsi="Arial" w:cs="Arial"/>
          <w:sz w:val="22"/>
          <w:szCs w:val="22"/>
        </w:rPr>
        <w:t xml:space="preserve">se nevztahuje </w:t>
      </w:r>
      <w:proofErr w:type="gramStart"/>
      <w:r w:rsidRPr="006931FF">
        <w:rPr>
          <w:rFonts w:ascii="Arial" w:hAnsi="Arial" w:cs="Arial"/>
          <w:sz w:val="22"/>
          <w:szCs w:val="22"/>
        </w:rPr>
        <w:t>na</w:t>
      </w:r>
      <w:proofErr w:type="gramEnd"/>
      <w:r w:rsidRPr="006931FF">
        <w:rPr>
          <w:rFonts w:ascii="Arial" w:hAnsi="Arial" w:cs="Arial"/>
          <w:sz w:val="22"/>
          <w:szCs w:val="22"/>
        </w:rPr>
        <w:t>:</w:t>
      </w:r>
    </w:p>
    <w:p w14:paraId="03B585E3" w14:textId="77777777" w:rsidR="00E80B36" w:rsidRPr="007A7BE8" w:rsidRDefault="00E80B36" w:rsidP="00E80B36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A7BE8">
        <w:rPr>
          <w:rFonts w:ascii="Arial" w:hAnsi="Arial" w:cs="Arial"/>
          <w:iCs/>
          <w:sz w:val="22"/>
          <w:szCs w:val="22"/>
        </w:rPr>
        <w:lastRenderedPageBreak/>
        <w:t xml:space="preserve">prostory restauračních předzahrádek v rámci provozní doby dané provozovny; </w:t>
      </w:r>
    </w:p>
    <w:p w14:paraId="65DDFF6C" w14:textId="77777777" w:rsidR="00E80B36" w:rsidRPr="007A7BE8" w:rsidRDefault="00E80B36" w:rsidP="00E80B36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prostory bezprostředně přiléhající (v okruhu do 10 metrů) k prodejním stánkům a prodejním místům v tržnicích, tržních místech a trzích, kde je povolen prodej alkoholických nápojů, a to po dobu jejich prodeje;</w:t>
      </w:r>
    </w:p>
    <w:p w14:paraId="69A3F6FB" w14:textId="4B6E7FB3" w:rsidR="00E80B36" w:rsidRPr="000E6413" w:rsidRDefault="00E80B36" w:rsidP="000E641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A7BE8">
        <w:rPr>
          <w:rFonts w:ascii="Arial" w:hAnsi="Arial" w:cs="Arial"/>
          <w:iCs/>
          <w:sz w:val="22"/>
          <w:szCs w:val="22"/>
        </w:rPr>
        <w:t>kulturní, sportovní a jiné společenské akce, pokud se v rámci nich uskutečňuje prodej alkoholických nápojů, a to vždy v do</w:t>
      </w:r>
      <w:r w:rsidR="000E6413">
        <w:rPr>
          <w:rFonts w:ascii="Arial" w:hAnsi="Arial" w:cs="Arial"/>
          <w:iCs/>
          <w:sz w:val="22"/>
          <w:szCs w:val="22"/>
        </w:rPr>
        <w:t>bě a místě konání těchto akcí</w:t>
      </w:r>
      <w:r w:rsidRPr="000E6413">
        <w:rPr>
          <w:rFonts w:ascii="Arial" w:hAnsi="Arial" w:cs="Arial"/>
          <w:iCs/>
          <w:sz w:val="22"/>
          <w:szCs w:val="22"/>
        </w:rPr>
        <w:t>.</w:t>
      </w:r>
    </w:p>
    <w:p w14:paraId="5246E68E" w14:textId="2D1C2624" w:rsidR="00E80B36" w:rsidRDefault="00E80B36" w:rsidP="00E80B36">
      <w:pPr>
        <w:jc w:val="both"/>
        <w:rPr>
          <w:rFonts w:ascii="Arial" w:hAnsi="Arial" w:cs="Arial"/>
          <w:sz w:val="22"/>
          <w:szCs w:val="22"/>
        </w:rPr>
      </w:pPr>
    </w:p>
    <w:p w14:paraId="31EA7387" w14:textId="21C909C5" w:rsidR="00303699" w:rsidRPr="006931FF" w:rsidRDefault="00303699" w:rsidP="00303699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Pr="006931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</w:p>
    <w:p w14:paraId="0A5EDCA3" w14:textId="6F8D4D00" w:rsidR="00303699" w:rsidRPr="006931FF" w:rsidRDefault="00303699" w:rsidP="00303699">
      <w:pPr>
        <w:jc w:val="center"/>
        <w:rPr>
          <w:rFonts w:ascii="Arial" w:hAnsi="Arial" w:cs="Arial"/>
          <w:b/>
          <w:sz w:val="22"/>
          <w:szCs w:val="22"/>
        </w:rPr>
      </w:pPr>
      <w:r w:rsidRPr="006931FF">
        <w:rPr>
          <w:rFonts w:ascii="Arial" w:hAnsi="Arial" w:cs="Arial"/>
          <w:b/>
          <w:sz w:val="22"/>
          <w:szCs w:val="22"/>
        </w:rPr>
        <w:t xml:space="preserve">Výjimka ze zákazu </w:t>
      </w:r>
      <w:r>
        <w:rPr>
          <w:rFonts w:ascii="Arial" w:hAnsi="Arial" w:cs="Arial"/>
          <w:b/>
          <w:sz w:val="22"/>
          <w:szCs w:val="22"/>
        </w:rPr>
        <w:t>žebrání</w:t>
      </w:r>
      <w:r w:rsidRPr="006931FF">
        <w:rPr>
          <w:rFonts w:ascii="Arial" w:hAnsi="Arial" w:cs="Arial"/>
          <w:b/>
          <w:sz w:val="22"/>
          <w:szCs w:val="22"/>
        </w:rPr>
        <w:t xml:space="preserve"> na veřejných prostranstvích</w:t>
      </w:r>
    </w:p>
    <w:p w14:paraId="7442FD7A" w14:textId="77777777" w:rsidR="00303699" w:rsidRPr="006931FF" w:rsidRDefault="00303699" w:rsidP="00303699">
      <w:pPr>
        <w:jc w:val="center"/>
        <w:rPr>
          <w:rFonts w:ascii="Arial" w:hAnsi="Arial" w:cs="Arial"/>
          <w:b/>
          <w:sz w:val="22"/>
          <w:szCs w:val="22"/>
        </w:rPr>
      </w:pPr>
    </w:p>
    <w:p w14:paraId="2BF00487" w14:textId="57BA8F1A" w:rsidR="00303699" w:rsidRPr="00632A29" w:rsidRDefault="00303699" w:rsidP="009C593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31FF">
        <w:rPr>
          <w:rFonts w:ascii="Arial" w:hAnsi="Arial" w:cs="Arial"/>
          <w:sz w:val="22"/>
          <w:szCs w:val="22"/>
        </w:rPr>
        <w:t xml:space="preserve">Zákaz </w:t>
      </w:r>
      <w:r w:rsidR="009C5935">
        <w:rPr>
          <w:rFonts w:ascii="Arial" w:hAnsi="Arial" w:cs="Arial"/>
          <w:sz w:val="22"/>
          <w:szCs w:val="22"/>
        </w:rPr>
        <w:t xml:space="preserve">žebrání podle čl. 3 </w:t>
      </w:r>
      <w:r w:rsidR="009C5935" w:rsidRPr="00B01BB6">
        <w:rPr>
          <w:rFonts w:ascii="Arial" w:hAnsi="Arial"/>
          <w:sz w:val="22"/>
          <w:szCs w:val="22"/>
        </w:rPr>
        <w:t xml:space="preserve">se nevztahuje na </w:t>
      </w:r>
      <w:r w:rsidR="009C5935">
        <w:rPr>
          <w:rFonts w:ascii="Arial" w:hAnsi="Arial"/>
          <w:sz w:val="22"/>
          <w:szCs w:val="22"/>
        </w:rPr>
        <w:t>vybírání peněz studenty související s ukončením střední školy (tzv. „poslední zvonění“)</w:t>
      </w:r>
      <w:r w:rsidR="009C5935" w:rsidRPr="00B01BB6">
        <w:rPr>
          <w:rFonts w:ascii="Arial" w:hAnsi="Arial"/>
          <w:sz w:val="22"/>
          <w:szCs w:val="22"/>
        </w:rPr>
        <w:t>.</w:t>
      </w:r>
    </w:p>
    <w:p w14:paraId="0507BA98" w14:textId="3369BD32" w:rsidR="00E80B36" w:rsidRPr="00632A29" w:rsidRDefault="009C5935" w:rsidP="00E80B3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9C5935">
        <w:rPr>
          <w:rFonts w:ascii="Arial" w:hAnsi="Arial" w:cs="Arial"/>
          <w:b/>
          <w:sz w:val="22"/>
          <w:szCs w:val="22"/>
        </w:rPr>
        <w:t>Článek 6</w:t>
      </w:r>
    </w:p>
    <w:p w14:paraId="45F6BFCA" w14:textId="77777777" w:rsidR="009C5935" w:rsidRDefault="009C5935" w:rsidP="009C5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17AA452" w14:textId="77777777" w:rsidR="00B52805" w:rsidRDefault="00E80B36" w:rsidP="00B52805">
      <w:pPr>
        <w:pStyle w:val="Nzev"/>
        <w:numPr>
          <w:ilvl w:val="0"/>
          <w:numId w:val="5"/>
        </w:numPr>
        <w:ind w:left="284"/>
        <w:jc w:val="both"/>
        <w:rPr>
          <w:sz w:val="22"/>
          <w:szCs w:val="22"/>
        </w:rPr>
      </w:pPr>
      <w:r w:rsidRPr="00632A29">
        <w:rPr>
          <w:b w:val="0"/>
          <w:bCs w:val="0"/>
          <w:sz w:val="22"/>
          <w:szCs w:val="22"/>
        </w:rPr>
        <w:t xml:space="preserve">Touto obecně závaznou vyhláškou se </w:t>
      </w:r>
      <w:r w:rsidR="00B52805">
        <w:rPr>
          <w:b w:val="0"/>
          <w:bCs w:val="0"/>
          <w:sz w:val="22"/>
          <w:szCs w:val="22"/>
        </w:rPr>
        <w:t>z</w:t>
      </w:r>
      <w:r w:rsidRPr="00632A29">
        <w:rPr>
          <w:b w:val="0"/>
          <w:bCs w:val="0"/>
          <w:sz w:val="22"/>
          <w:szCs w:val="22"/>
        </w:rPr>
        <w:t>ruš</w:t>
      </w:r>
      <w:r w:rsidR="00B52805">
        <w:rPr>
          <w:b w:val="0"/>
          <w:bCs w:val="0"/>
          <w:sz w:val="22"/>
          <w:szCs w:val="22"/>
        </w:rPr>
        <w:t>ují:</w:t>
      </w:r>
      <w:r w:rsidRPr="00632A29">
        <w:rPr>
          <w:b w:val="0"/>
          <w:bCs w:val="0"/>
          <w:sz w:val="22"/>
          <w:szCs w:val="22"/>
        </w:rPr>
        <w:t xml:space="preserve"> </w:t>
      </w:r>
    </w:p>
    <w:p w14:paraId="1C1A8F96" w14:textId="1FA07C22" w:rsidR="00B52805" w:rsidRPr="00B52805" w:rsidRDefault="00B52805" w:rsidP="00B52805">
      <w:pPr>
        <w:pStyle w:val="Nzev"/>
        <w:numPr>
          <w:ilvl w:val="0"/>
          <w:numId w:val="6"/>
        </w:numPr>
        <w:spacing w:before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o</w:t>
      </w:r>
      <w:r w:rsidR="00E80B36" w:rsidRPr="00B52805">
        <w:rPr>
          <w:b w:val="0"/>
          <w:bCs w:val="0"/>
          <w:sz w:val="22"/>
          <w:szCs w:val="22"/>
        </w:rPr>
        <w:t xml:space="preserve">becně závazná vyhláška </w:t>
      </w:r>
      <w:r w:rsidR="00E80B36"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č. 1/2009, o omezení konzumace alkoholu na veřejných prostranstvích, ze dne 16. dubna 2009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,</w:t>
      </w:r>
    </w:p>
    <w:p w14:paraId="27AF642B" w14:textId="6AC6F5A5" w:rsidR="00E80B36" w:rsidRPr="00B52805" w:rsidRDefault="00E80B36" w:rsidP="00B52805">
      <w:pPr>
        <w:pStyle w:val="Nzev"/>
        <w:numPr>
          <w:ilvl w:val="0"/>
          <w:numId w:val="6"/>
        </w:numPr>
        <w:spacing w:before="0"/>
        <w:jc w:val="both"/>
        <w:rPr>
          <w:sz w:val="22"/>
          <w:szCs w:val="22"/>
        </w:rPr>
      </w:pP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obecně závazn</w:t>
      </w:r>
      <w:r w:rsid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á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 xml:space="preserve"> vyhlášk</w:t>
      </w:r>
      <w:r w:rsid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a</w:t>
      </w:r>
      <w:r w:rsidRPr="00B52805">
        <w:rPr>
          <w:b w:val="0"/>
          <w:bCs w:val="0"/>
          <w:sz w:val="22"/>
          <w:szCs w:val="22"/>
        </w:rPr>
        <w:t xml:space="preserve"> 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č. 8/2012, kterou se mění obecně závazná vyhláška č. 1/2009, o omezení konzumace alkoholu na veřejných prostranstvích</w:t>
      </w:r>
      <w:r w:rsidRPr="00B52805">
        <w:rPr>
          <w:b w:val="0"/>
          <w:bCs w:val="0"/>
          <w:sz w:val="22"/>
          <w:szCs w:val="22"/>
        </w:rPr>
        <w:t>, ze dne 1. prosince 2012</w:t>
      </w:r>
      <w:r w:rsidR="00B52805">
        <w:rPr>
          <w:b w:val="0"/>
          <w:bCs w:val="0"/>
          <w:sz w:val="22"/>
          <w:szCs w:val="22"/>
        </w:rPr>
        <w:t>,</w:t>
      </w:r>
    </w:p>
    <w:p w14:paraId="74AEC3A8" w14:textId="15F026D0" w:rsidR="00B52805" w:rsidRPr="00B52805" w:rsidRDefault="00B52805" w:rsidP="00B52805">
      <w:pPr>
        <w:pStyle w:val="Nzev"/>
        <w:numPr>
          <w:ilvl w:val="0"/>
          <w:numId w:val="6"/>
        </w:numPr>
        <w:spacing w:before="0"/>
        <w:jc w:val="both"/>
        <w:rPr>
          <w:sz w:val="22"/>
          <w:szCs w:val="22"/>
        </w:rPr>
      </w:pP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obecně závazn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á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 xml:space="preserve"> vyhlášk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a</w:t>
      </w:r>
      <w:r w:rsidRPr="00B52805">
        <w:rPr>
          <w:b w:val="0"/>
          <w:bCs w:val="0"/>
          <w:sz w:val="22"/>
          <w:szCs w:val="22"/>
        </w:rPr>
        <w:t xml:space="preserve"> 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 xml:space="preserve">č. 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3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/201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3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, kterou se mění obecně závazná vyhláška č. 1/2009, o omezení konzumace alkoholu na veřejných prostranstvích</w:t>
      </w:r>
      <w:r w:rsidRPr="00B52805">
        <w:rPr>
          <w:b w:val="0"/>
          <w:bCs w:val="0"/>
          <w:sz w:val="22"/>
          <w:szCs w:val="22"/>
        </w:rPr>
        <w:t>, ze dne 1</w:t>
      </w:r>
      <w:r>
        <w:rPr>
          <w:b w:val="0"/>
          <w:bCs w:val="0"/>
          <w:sz w:val="22"/>
          <w:szCs w:val="22"/>
        </w:rPr>
        <w:t>2</w:t>
      </w:r>
      <w:r w:rsidRPr="00B52805">
        <w:rPr>
          <w:b w:val="0"/>
          <w:bCs w:val="0"/>
          <w:sz w:val="22"/>
          <w:szCs w:val="22"/>
        </w:rPr>
        <w:t>. prosince 201</w:t>
      </w:r>
      <w:r>
        <w:rPr>
          <w:b w:val="0"/>
          <w:bCs w:val="0"/>
          <w:sz w:val="22"/>
          <w:szCs w:val="22"/>
        </w:rPr>
        <w:t>3,</w:t>
      </w:r>
    </w:p>
    <w:p w14:paraId="390DC384" w14:textId="6BAE0FE1" w:rsidR="00B52805" w:rsidRPr="00B52805" w:rsidRDefault="00B52805" w:rsidP="00B52805">
      <w:pPr>
        <w:pStyle w:val="Nzev"/>
        <w:numPr>
          <w:ilvl w:val="0"/>
          <w:numId w:val="6"/>
        </w:numPr>
        <w:spacing w:before="0"/>
        <w:jc w:val="both"/>
        <w:rPr>
          <w:rStyle w:val="Siln"/>
          <w:b/>
          <w:bCs/>
          <w:sz w:val="22"/>
          <w:szCs w:val="22"/>
        </w:rPr>
      </w:pP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obecně závazn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á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 xml:space="preserve"> vyhlášk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a</w:t>
      </w:r>
      <w:r w:rsidRPr="00B52805">
        <w:rPr>
          <w:b w:val="0"/>
          <w:bCs w:val="0"/>
          <w:sz w:val="22"/>
          <w:szCs w:val="22"/>
        </w:rPr>
        <w:t xml:space="preserve"> 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 xml:space="preserve">č. 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6/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202</w:t>
      </w:r>
      <w:r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1</w:t>
      </w:r>
      <w:r w:rsidRPr="00B52805">
        <w:rPr>
          <w:rFonts w:eastAsia="PingFang SC"/>
          <w:b w:val="0"/>
          <w:bCs w:val="0"/>
          <w:kern w:val="3"/>
          <w:sz w:val="22"/>
          <w:szCs w:val="22"/>
          <w:lang w:eastAsia="zh-CN" w:bidi="hi-IN"/>
        </w:rPr>
        <w:t>, o zákazu žebrání na veřejných prostranstvích</w:t>
      </w:r>
      <w:r w:rsidRPr="00B52805">
        <w:rPr>
          <w:b w:val="0"/>
          <w:bCs w:val="0"/>
          <w:sz w:val="22"/>
          <w:szCs w:val="22"/>
        </w:rPr>
        <w:t>, ze dne 1</w:t>
      </w:r>
      <w:r>
        <w:rPr>
          <w:b w:val="0"/>
          <w:bCs w:val="0"/>
          <w:sz w:val="22"/>
          <w:szCs w:val="22"/>
        </w:rPr>
        <w:t>6</w:t>
      </w:r>
      <w:r w:rsidRPr="00B52805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září 20</w:t>
      </w:r>
      <w:r w:rsidRPr="00B52805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>1.</w:t>
      </w:r>
    </w:p>
    <w:p w14:paraId="1C73BD43" w14:textId="77777777" w:rsidR="00B52805" w:rsidRDefault="00B52805" w:rsidP="00B5280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53D9E3" w14:textId="7A58675A" w:rsidR="00E80B36" w:rsidRPr="00B52805" w:rsidRDefault="009C5935" w:rsidP="00B52805">
      <w:pPr>
        <w:pStyle w:val="Odstavecseseznamem"/>
        <w:numPr>
          <w:ilvl w:val="0"/>
          <w:numId w:val="10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B5280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6D7F">
        <w:rPr>
          <w:rFonts w:ascii="Arial" w:hAnsi="Arial" w:cs="Arial"/>
          <w:sz w:val="22"/>
          <w:szCs w:val="22"/>
        </w:rPr>
        <w:t>6</w:t>
      </w:r>
      <w:r w:rsidRPr="00B52805">
        <w:rPr>
          <w:rFonts w:ascii="Arial" w:hAnsi="Arial" w:cs="Arial"/>
          <w:sz w:val="22"/>
          <w:szCs w:val="22"/>
        </w:rPr>
        <w:t>. října 2025.</w:t>
      </w:r>
    </w:p>
    <w:p w14:paraId="71DACFD9" w14:textId="77777777" w:rsidR="00E80B36" w:rsidRPr="00632A29" w:rsidRDefault="00E80B36" w:rsidP="00E80B36">
      <w:pPr>
        <w:jc w:val="both"/>
        <w:rPr>
          <w:rFonts w:ascii="Arial" w:hAnsi="Arial" w:cs="Arial"/>
          <w:sz w:val="22"/>
          <w:szCs w:val="22"/>
        </w:rPr>
      </w:pPr>
    </w:p>
    <w:p w14:paraId="7264B7BB" w14:textId="77777777" w:rsidR="00E80B36" w:rsidRPr="00632A29" w:rsidRDefault="00E80B36" w:rsidP="00E8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67E953" w14:textId="3565BD08" w:rsidR="00E80B36" w:rsidRPr="00632A29" w:rsidRDefault="00E80B36" w:rsidP="00E80B3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632A29">
        <w:rPr>
          <w:rFonts w:ascii="Arial" w:hAnsi="Arial" w:cs="Arial"/>
          <w:i/>
          <w:sz w:val="22"/>
          <w:szCs w:val="22"/>
        </w:rPr>
        <w:tab/>
      </w:r>
    </w:p>
    <w:p w14:paraId="3E6EE4BA" w14:textId="37A48DD1" w:rsidR="00E80B36" w:rsidRPr="00632A29" w:rsidRDefault="00E80B36" w:rsidP="00E80B36">
      <w:pPr>
        <w:pStyle w:val="Nadpis3"/>
        <w:spacing w:before="0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32A29">
        <w:rPr>
          <w:rFonts w:ascii="Arial" w:hAnsi="Arial" w:cs="Arial"/>
          <w:color w:val="000000" w:themeColor="text1"/>
          <w:sz w:val="22"/>
          <w:szCs w:val="22"/>
        </w:rPr>
        <w:t xml:space="preserve">Miloš Hrůza </w:t>
      </w:r>
      <w:proofErr w:type="gramStart"/>
      <w:r w:rsidR="002F61CD">
        <w:rPr>
          <w:rFonts w:ascii="Arial" w:hAnsi="Arial" w:cs="Arial"/>
          <w:color w:val="000000" w:themeColor="text1"/>
          <w:sz w:val="22"/>
          <w:szCs w:val="22"/>
        </w:rPr>
        <w:t>v.r.</w:t>
      </w:r>
      <w:proofErr w:type="gramEnd"/>
      <w:r w:rsidRPr="00632A29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</w:t>
      </w:r>
      <w:r w:rsidR="00303699">
        <w:rPr>
          <w:rFonts w:ascii="Arial" w:hAnsi="Arial" w:cs="Arial"/>
          <w:color w:val="000000" w:themeColor="text1"/>
          <w:sz w:val="22"/>
          <w:szCs w:val="22"/>
        </w:rPr>
        <w:tab/>
      </w:r>
      <w:r w:rsidR="00303699">
        <w:rPr>
          <w:rFonts w:ascii="Arial" w:hAnsi="Arial" w:cs="Arial"/>
          <w:color w:val="000000" w:themeColor="text1"/>
          <w:sz w:val="22"/>
          <w:szCs w:val="22"/>
        </w:rPr>
        <w:tab/>
      </w:r>
      <w:r w:rsidR="00303699">
        <w:rPr>
          <w:rFonts w:ascii="Arial" w:hAnsi="Arial" w:cs="Arial"/>
          <w:color w:val="000000" w:themeColor="text1"/>
          <w:sz w:val="22"/>
          <w:szCs w:val="22"/>
        </w:rPr>
        <w:tab/>
      </w:r>
      <w:r w:rsidR="00303699">
        <w:rPr>
          <w:rFonts w:ascii="Arial" w:hAnsi="Arial" w:cs="Arial"/>
          <w:color w:val="000000" w:themeColor="text1"/>
          <w:sz w:val="22"/>
          <w:szCs w:val="22"/>
        </w:rPr>
        <w:tab/>
      </w:r>
      <w:r w:rsidRPr="00632A29">
        <w:rPr>
          <w:rFonts w:ascii="Arial" w:hAnsi="Arial" w:cs="Arial"/>
          <w:color w:val="000000" w:themeColor="text1"/>
          <w:sz w:val="22"/>
          <w:szCs w:val="22"/>
        </w:rPr>
        <w:t xml:space="preserve">Mgr. Pavel Pacal </w:t>
      </w:r>
      <w:r w:rsidR="002F61CD">
        <w:rPr>
          <w:rFonts w:ascii="Arial" w:hAnsi="Arial" w:cs="Arial"/>
          <w:color w:val="000000" w:themeColor="text1"/>
          <w:sz w:val="22"/>
          <w:szCs w:val="22"/>
        </w:rPr>
        <w:t>v.r.</w:t>
      </w:r>
      <w:bookmarkStart w:id="0" w:name="_GoBack"/>
      <w:bookmarkEnd w:id="0"/>
    </w:p>
    <w:p w14:paraId="7A2FF196" w14:textId="0BE23676" w:rsidR="00B5453B" w:rsidRDefault="00E80B36" w:rsidP="00E80B36">
      <w:r w:rsidRPr="00632A29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632A29">
        <w:rPr>
          <w:rFonts w:ascii="Arial" w:hAnsi="Arial" w:cs="Arial"/>
          <w:color w:val="000000" w:themeColor="text1"/>
          <w:sz w:val="22"/>
          <w:szCs w:val="22"/>
        </w:rPr>
        <w:t xml:space="preserve">místostarosta                                                                 </w:t>
      </w:r>
      <w:r w:rsidR="00303699">
        <w:rPr>
          <w:rFonts w:ascii="Arial" w:hAnsi="Arial" w:cs="Arial"/>
          <w:color w:val="000000" w:themeColor="text1"/>
          <w:sz w:val="22"/>
          <w:szCs w:val="22"/>
        </w:rPr>
        <w:tab/>
      </w:r>
      <w:r w:rsidRPr="00632A29">
        <w:rPr>
          <w:rFonts w:ascii="Arial" w:hAnsi="Arial" w:cs="Arial"/>
          <w:color w:val="000000" w:themeColor="text1"/>
          <w:sz w:val="22"/>
          <w:szCs w:val="22"/>
        </w:rPr>
        <w:t>starosta</w:t>
      </w:r>
    </w:p>
    <w:sectPr w:rsidR="00B5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A009" w14:textId="77777777" w:rsidR="00D76A24" w:rsidRDefault="00D76A24" w:rsidP="00E80B36">
      <w:r>
        <w:separator/>
      </w:r>
    </w:p>
  </w:endnote>
  <w:endnote w:type="continuationSeparator" w:id="0">
    <w:p w14:paraId="7C496D1D" w14:textId="77777777" w:rsidR="00D76A24" w:rsidRDefault="00D76A24" w:rsidP="00E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42C6" w14:textId="77777777" w:rsidR="00D76A24" w:rsidRDefault="00D76A24" w:rsidP="00E80B36">
      <w:r>
        <w:separator/>
      </w:r>
    </w:p>
  </w:footnote>
  <w:footnote w:type="continuationSeparator" w:id="0">
    <w:p w14:paraId="179C1194" w14:textId="77777777" w:rsidR="00D76A24" w:rsidRDefault="00D76A24" w:rsidP="00E80B36">
      <w:r>
        <w:continuationSeparator/>
      </w:r>
    </w:p>
  </w:footnote>
  <w:footnote w:id="1">
    <w:p w14:paraId="03330D49" w14:textId="77777777" w:rsidR="00E80B36" w:rsidRPr="00E769EA" w:rsidRDefault="00E80B36" w:rsidP="00E80B36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58916AC8" w14:textId="77777777" w:rsidR="00E80B36" w:rsidRPr="001B3F4E" w:rsidRDefault="00E80B36" w:rsidP="00E80B36">
      <w:pPr>
        <w:pStyle w:val="Textpoznpodarou"/>
        <w:jc w:val="both"/>
        <w:rPr>
          <w:color w:val="FF0000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63</w:t>
      </w:r>
      <w:r w:rsidRPr="00E769EA">
        <w:rPr>
          <w:rFonts w:ascii="Arial" w:hAnsi="Arial" w:cs="Arial"/>
        </w:rPr>
        <w:t>/20</w:t>
      </w:r>
      <w:r>
        <w:rPr>
          <w:rFonts w:ascii="Arial" w:hAnsi="Arial" w:cs="Arial"/>
        </w:rPr>
        <w:t>17</w:t>
      </w:r>
      <w:r w:rsidRPr="00E769EA">
        <w:rPr>
          <w:rFonts w:ascii="Arial" w:hAnsi="Arial" w:cs="Arial"/>
        </w:rPr>
        <w:t xml:space="preserve"> Sb., </w:t>
      </w:r>
      <w:r w:rsidRPr="00590170">
        <w:rPr>
          <w:rFonts w:ascii="Arial" w:hAnsi="Arial" w:cs="Arial"/>
        </w:rPr>
        <w:t>o 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E29"/>
    <w:multiLevelType w:val="hybridMultilevel"/>
    <w:tmpl w:val="D420877C"/>
    <w:lvl w:ilvl="0" w:tplc="F51CE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07D"/>
    <w:multiLevelType w:val="hybridMultilevel"/>
    <w:tmpl w:val="09764212"/>
    <w:lvl w:ilvl="0" w:tplc="F51CE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17909"/>
    <w:multiLevelType w:val="hybridMultilevel"/>
    <w:tmpl w:val="7A6889D6"/>
    <w:lvl w:ilvl="0" w:tplc="3AC4C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452"/>
    <w:multiLevelType w:val="hybridMultilevel"/>
    <w:tmpl w:val="942C01E0"/>
    <w:lvl w:ilvl="0" w:tplc="40D20C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5D3232"/>
    <w:multiLevelType w:val="hybridMultilevel"/>
    <w:tmpl w:val="5DD649FE"/>
    <w:lvl w:ilvl="0" w:tplc="BFE2E298">
      <w:numFmt w:val="bullet"/>
      <w:lvlText w:val="-"/>
      <w:lvlJc w:val="left"/>
      <w:pPr>
        <w:ind w:left="286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5" w15:restartNumberingAfterBreak="0">
    <w:nsid w:val="53466D2B"/>
    <w:multiLevelType w:val="hybridMultilevel"/>
    <w:tmpl w:val="C93A58B4"/>
    <w:lvl w:ilvl="0" w:tplc="047EBC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07307"/>
    <w:multiLevelType w:val="hybridMultilevel"/>
    <w:tmpl w:val="451E1106"/>
    <w:lvl w:ilvl="0" w:tplc="70A61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23"/>
    <w:multiLevelType w:val="hybridMultilevel"/>
    <w:tmpl w:val="34E49550"/>
    <w:lvl w:ilvl="0" w:tplc="F51CE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93EAB"/>
    <w:multiLevelType w:val="hybridMultilevel"/>
    <w:tmpl w:val="D362F388"/>
    <w:lvl w:ilvl="0" w:tplc="F51CE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6"/>
    <w:rsid w:val="000E6413"/>
    <w:rsid w:val="002F61CD"/>
    <w:rsid w:val="00303699"/>
    <w:rsid w:val="00530246"/>
    <w:rsid w:val="006459A9"/>
    <w:rsid w:val="006D23C2"/>
    <w:rsid w:val="006E3B1E"/>
    <w:rsid w:val="00716E22"/>
    <w:rsid w:val="007B07F8"/>
    <w:rsid w:val="008C519F"/>
    <w:rsid w:val="00916D7F"/>
    <w:rsid w:val="009C5935"/>
    <w:rsid w:val="00B52805"/>
    <w:rsid w:val="00B5453B"/>
    <w:rsid w:val="00D346FF"/>
    <w:rsid w:val="00D76A24"/>
    <w:rsid w:val="00E80B36"/>
    <w:rsid w:val="00E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5C46"/>
  <w15:chartTrackingRefBased/>
  <w15:docId w15:val="{D152D28F-C91F-4D78-8A5E-3E9C18E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80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80B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0B3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80B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80B3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B3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80B36"/>
    <w:rPr>
      <w:vertAlign w:val="superscript"/>
    </w:rPr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E80B36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E80B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80B3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E80B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E80B3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0B36"/>
    <w:pPr>
      <w:spacing w:before="60" w:after="160"/>
    </w:pPr>
  </w:style>
  <w:style w:type="character" w:styleId="Siln">
    <w:name w:val="Strong"/>
    <w:basedOn w:val="Standardnpsmoodstavce"/>
    <w:uiPriority w:val="22"/>
    <w:qFormat/>
    <w:rsid w:val="00E80B3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3B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3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6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6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6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6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Leitner Jan, Mgr.</cp:lastModifiedBy>
  <cp:revision>2</cp:revision>
  <cp:lastPrinted>2025-09-19T09:04:00Z</cp:lastPrinted>
  <dcterms:created xsi:type="dcterms:W3CDTF">2025-09-19T09:04:00Z</dcterms:created>
  <dcterms:modified xsi:type="dcterms:W3CDTF">2025-09-19T09:04:00Z</dcterms:modified>
</cp:coreProperties>
</file>