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42D" w14:textId="4C3A630F" w:rsidR="0027709E" w:rsidRDefault="0027709E" w:rsidP="00797DD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7709E">
        <w:rPr>
          <w:rFonts w:ascii="Arial" w:hAnsi="Arial" w:cs="Arial"/>
          <w:b/>
          <w:sz w:val="28"/>
          <w:szCs w:val="28"/>
        </w:rPr>
        <w:t xml:space="preserve">Obec Cehnice </w:t>
      </w:r>
    </w:p>
    <w:p w14:paraId="2463E7D6" w14:textId="219552DF" w:rsidR="00142E5B" w:rsidRPr="0027709E" w:rsidRDefault="009A200D" w:rsidP="00797DD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Cehnic</w:t>
      </w:r>
      <w:r w:rsidR="00370CD5">
        <w:rPr>
          <w:rFonts w:ascii="Arial" w:hAnsi="Arial" w:cs="Arial"/>
          <w:b/>
          <w:sz w:val="28"/>
          <w:szCs w:val="28"/>
        </w:rPr>
        <w:t>e</w:t>
      </w:r>
    </w:p>
    <w:p w14:paraId="6611D65D" w14:textId="77777777" w:rsidR="00947922" w:rsidRDefault="0027709E" w:rsidP="00797DD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7709E">
        <w:rPr>
          <w:rFonts w:ascii="Arial" w:hAnsi="Arial" w:cs="Arial"/>
          <w:b/>
          <w:sz w:val="28"/>
          <w:szCs w:val="28"/>
        </w:rPr>
        <w:t>Obecně závazná vyhláška</w:t>
      </w:r>
      <w:r w:rsidR="006008C7">
        <w:rPr>
          <w:rFonts w:ascii="Arial" w:hAnsi="Arial" w:cs="Arial"/>
          <w:b/>
          <w:sz w:val="28"/>
          <w:szCs w:val="28"/>
        </w:rPr>
        <w:t xml:space="preserve"> </w:t>
      </w:r>
      <w:r w:rsidRPr="0027709E">
        <w:rPr>
          <w:rFonts w:ascii="Arial" w:hAnsi="Arial" w:cs="Arial"/>
          <w:b/>
          <w:sz w:val="28"/>
          <w:szCs w:val="28"/>
        </w:rPr>
        <w:t>obce Cehnice</w:t>
      </w:r>
      <w:r w:rsidR="009A200D">
        <w:rPr>
          <w:rFonts w:ascii="Arial" w:hAnsi="Arial" w:cs="Arial"/>
          <w:b/>
          <w:sz w:val="28"/>
          <w:szCs w:val="28"/>
        </w:rPr>
        <w:t>,</w:t>
      </w:r>
      <w:r w:rsidR="00947922">
        <w:rPr>
          <w:rFonts w:ascii="Arial" w:hAnsi="Arial" w:cs="Arial"/>
          <w:b/>
          <w:sz w:val="28"/>
          <w:szCs w:val="28"/>
        </w:rPr>
        <w:t xml:space="preserve"> </w:t>
      </w:r>
    </w:p>
    <w:p w14:paraId="513DF037" w14:textId="7EB7A3BF" w:rsidR="0027709E" w:rsidRPr="00367050" w:rsidRDefault="0027709E" w:rsidP="00797DD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67050">
        <w:rPr>
          <w:rFonts w:ascii="Arial" w:hAnsi="Arial" w:cs="Arial"/>
          <w:b/>
          <w:color w:val="000000"/>
          <w:sz w:val="28"/>
          <w:szCs w:val="28"/>
        </w:rPr>
        <w:t>kterou se stanovují pravidla pro pohyb psů na veřejném prostranství v obci Cehnice</w:t>
      </w:r>
      <w:r w:rsidR="003F18C8" w:rsidRPr="0036705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035535C" w14:textId="77777777" w:rsidR="00FD2215" w:rsidRDefault="00FD2215">
      <w:pPr>
        <w:spacing w:line="276" w:lineRule="auto"/>
        <w:jc w:val="center"/>
        <w:rPr>
          <w:rFonts w:ascii="Arial" w:hAnsi="Arial" w:cs="Arial"/>
        </w:rPr>
      </w:pPr>
    </w:p>
    <w:p w14:paraId="28CBC10C" w14:textId="0E7AE6F5" w:rsidR="00FD2215" w:rsidRDefault="00FD22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111111"/>
        </w:rPr>
        <w:t xml:space="preserve"> Cehnice </w:t>
      </w:r>
      <w:r>
        <w:rPr>
          <w:rFonts w:ascii="Arial" w:hAnsi="Arial" w:cs="Arial"/>
        </w:rPr>
        <w:t xml:space="preserve">se na svém zasedání dne </w:t>
      </w:r>
      <w:r w:rsidR="00F425AA">
        <w:rPr>
          <w:rFonts w:ascii="Arial" w:hAnsi="Arial" w:cs="Arial"/>
        </w:rPr>
        <w:t>16</w:t>
      </w:r>
      <w:r w:rsidR="0027709E">
        <w:rPr>
          <w:rFonts w:ascii="Arial" w:hAnsi="Arial" w:cs="Arial"/>
        </w:rPr>
        <w:t>.0</w:t>
      </w:r>
      <w:r w:rsidR="00F425AA">
        <w:rPr>
          <w:rFonts w:ascii="Arial" w:hAnsi="Arial" w:cs="Arial"/>
        </w:rPr>
        <w:t>7</w:t>
      </w:r>
      <w:r w:rsidR="0027709E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 usnesením </w:t>
      </w:r>
      <w:r w:rsidR="003844AB" w:rsidRPr="00884376">
        <w:rPr>
          <w:rFonts w:ascii="Arial" w:hAnsi="Arial" w:cs="Arial"/>
        </w:rPr>
        <w:t>č.</w:t>
      </w:r>
      <w:r w:rsidR="00F425AA">
        <w:rPr>
          <w:rFonts w:ascii="Arial" w:hAnsi="Arial" w:cs="Arial"/>
        </w:rPr>
        <w:t xml:space="preserve"> </w:t>
      </w:r>
      <w:r w:rsidR="0094792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usneslo vydat na základě § 24 odst. 2 zákona č. 246/1992 Sb., na ochranu zvířat proti </w:t>
      </w:r>
      <w:proofErr w:type="gramStart"/>
      <w:r>
        <w:rPr>
          <w:rFonts w:ascii="Arial" w:hAnsi="Arial" w:cs="Arial"/>
        </w:rPr>
        <w:t xml:space="preserve">týrání, </w:t>
      </w:r>
      <w:r w:rsidR="006008C7">
        <w:rPr>
          <w:rFonts w:ascii="Arial" w:hAnsi="Arial" w:cs="Arial"/>
        </w:rPr>
        <w:t xml:space="preserve">  </w:t>
      </w:r>
      <w:proofErr w:type="gramEnd"/>
      <w:r w:rsidR="006008C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ve znění pozdějších předpisů, a v souladu s § 10 písm. </w:t>
      </w:r>
      <w:r w:rsidR="00533013">
        <w:rPr>
          <w:rFonts w:ascii="Arial" w:hAnsi="Arial" w:cs="Arial"/>
        </w:rPr>
        <w:t xml:space="preserve">c) a </w:t>
      </w:r>
      <w:r>
        <w:rPr>
          <w:rFonts w:ascii="Arial" w:hAnsi="Arial" w:cs="Arial"/>
        </w:rPr>
        <w:t>d) a § 84 odst. 2 písm. h) zákona</w:t>
      </w:r>
      <w:r w:rsidR="006008C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č. 128/2000 Sb., o obcích (obecní zřízení), ve znění pozdějších předpisů, tuto obecně závaznou vyhlášku:</w:t>
      </w:r>
    </w:p>
    <w:p w14:paraId="0D51F1EE" w14:textId="77777777" w:rsidR="00FD2215" w:rsidRDefault="00FD22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BBAFDF9" w14:textId="77777777" w:rsidR="00FD2215" w:rsidRDefault="00FD2215" w:rsidP="00947922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262343">
        <w:rPr>
          <w:rFonts w:ascii="Arial" w:hAnsi="Arial" w:cs="Arial"/>
          <w:b/>
          <w:szCs w:val="24"/>
        </w:rPr>
        <w:t>Pravidla pro pohyb psů na veřejném prostranství</w:t>
      </w:r>
    </w:p>
    <w:p w14:paraId="7DF74389" w14:textId="77777777" w:rsidR="002220B2" w:rsidRDefault="002220B2" w:rsidP="002220B2">
      <w:pPr>
        <w:pStyle w:val="Default"/>
      </w:pPr>
      <w:r>
        <w:t xml:space="preserve"> </w:t>
      </w:r>
    </w:p>
    <w:p w14:paraId="11E6E5DE" w14:textId="77777777" w:rsidR="002220B2" w:rsidRPr="009A200D" w:rsidRDefault="002220B2" w:rsidP="00947922">
      <w:pPr>
        <w:pStyle w:val="Default"/>
        <w:rPr>
          <w:sz w:val="22"/>
          <w:szCs w:val="22"/>
        </w:rPr>
      </w:pPr>
      <w:r w:rsidRPr="009A200D">
        <w:rPr>
          <w:sz w:val="22"/>
          <w:szCs w:val="22"/>
        </w:rPr>
        <w:t>1) Stanovují se následující pravidla pro pohyb psů na veřejném prostranství</w:t>
      </w:r>
      <w:r w:rsidRPr="009A200D">
        <w:rPr>
          <w:sz w:val="16"/>
          <w:szCs w:val="16"/>
        </w:rPr>
        <w:t xml:space="preserve">1) </w:t>
      </w:r>
      <w:r w:rsidRPr="009A200D">
        <w:rPr>
          <w:sz w:val="22"/>
          <w:szCs w:val="22"/>
        </w:rPr>
        <w:t xml:space="preserve">v obci: </w:t>
      </w:r>
    </w:p>
    <w:p w14:paraId="620D3C4E" w14:textId="2187521F" w:rsidR="002220B2" w:rsidRPr="009A200D" w:rsidRDefault="002220B2" w:rsidP="00947922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9A200D">
        <w:rPr>
          <w:sz w:val="22"/>
          <w:szCs w:val="22"/>
        </w:rPr>
        <w:t>na veřejných prostranstvích v</w:t>
      </w:r>
      <w:r w:rsidR="00755F89" w:rsidRPr="009A200D">
        <w:rPr>
          <w:sz w:val="22"/>
          <w:szCs w:val="22"/>
        </w:rPr>
        <w:t> </w:t>
      </w:r>
      <w:r w:rsidRPr="009A200D">
        <w:rPr>
          <w:sz w:val="22"/>
          <w:szCs w:val="22"/>
        </w:rPr>
        <w:t>zastavěné</w:t>
      </w:r>
      <w:r w:rsidR="00755F89" w:rsidRPr="009A200D">
        <w:rPr>
          <w:sz w:val="22"/>
          <w:szCs w:val="22"/>
        </w:rPr>
        <w:t xml:space="preserve">m území obce </w:t>
      </w:r>
      <w:r w:rsidR="00706B46" w:rsidRPr="009A200D">
        <w:rPr>
          <w:sz w:val="22"/>
          <w:szCs w:val="22"/>
        </w:rPr>
        <w:t>Cehnice a</w:t>
      </w:r>
      <w:r w:rsidR="00755F89" w:rsidRPr="009A200D">
        <w:rPr>
          <w:sz w:val="22"/>
          <w:szCs w:val="22"/>
        </w:rPr>
        <w:t xml:space="preserve"> části obce Cehnice </w:t>
      </w:r>
      <w:proofErr w:type="spellStart"/>
      <w:r w:rsidR="00706B46" w:rsidRPr="009A200D">
        <w:rPr>
          <w:sz w:val="22"/>
          <w:szCs w:val="22"/>
        </w:rPr>
        <w:t>Dunovice</w:t>
      </w:r>
      <w:proofErr w:type="spellEnd"/>
      <w:r w:rsidRPr="009A200D">
        <w:rPr>
          <w:sz w:val="22"/>
          <w:szCs w:val="22"/>
        </w:rPr>
        <w:t>,</w:t>
      </w:r>
      <w:r w:rsidR="00706B46" w:rsidRPr="009A200D">
        <w:rPr>
          <w:sz w:val="22"/>
          <w:szCs w:val="22"/>
        </w:rPr>
        <w:t xml:space="preserve"> </w:t>
      </w:r>
      <w:r w:rsidRPr="009A200D">
        <w:rPr>
          <w:sz w:val="22"/>
          <w:szCs w:val="22"/>
        </w:rPr>
        <w:t>je možný pohyb psů pouze na vodítku</w:t>
      </w:r>
      <w:r w:rsidR="00533013">
        <w:rPr>
          <w:sz w:val="22"/>
          <w:szCs w:val="22"/>
        </w:rPr>
        <w:t>.</w:t>
      </w:r>
      <w:r w:rsidRPr="009A200D">
        <w:rPr>
          <w:sz w:val="22"/>
          <w:szCs w:val="22"/>
        </w:rPr>
        <w:t xml:space="preserve"> </w:t>
      </w:r>
    </w:p>
    <w:p w14:paraId="6FBE1825" w14:textId="61658179" w:rsidR="00755F89" w:rsidRPr="009A200D" w:rsidRDefault="002220B2" w:rsidP="00947922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9A200D">
        <w:rPr>
          <w:sz w:val="22"/>
          <w:szCs w:val="22"/>
        </w:rPr>
        <w:t xml:space="preserve">osoba doprovázející psa je povinna neprodleně odstranit </w:t>
      </w:r>
      <w:r w:rsidR="00755F89" w:rsidRPr="009A200D">
        <w:rPr>
          <w:sz w:val="22"/>
          <w:szCs w:val="22"/>
        </w:rPr>
        <w:t>případné znečištění (psí exkrementy) veřejného prostranství způsobené psem, a to bez zbytečného odkladu</w:t>
      </w:r>
      <w:r w:rsidR="009A200D" w:rsidRPr="009A200D">
        <w:rPr>
          <w:sz w:val="22"/>
          <w:szCs w:val="22"/>
        </w:rPr>
        <w:t>.</w:t>
      </w:r>
    </w:p>
    <w:p w14:paraId="1ED05B03" w14:textId="20EA181A" w:rsidR="002220B2" w:rsidRPr="009A200D" w:rsidRDefault="002220B2" w:rsidP="00947922">
      <w:pPr>
        <w:pStyle w:val="Default"/>
        <w:rPr>
          <w:sz w:val="22"/>
          <w:szCs w:val="22"/>
        </w:rPr>
      </w:pPr>
      <w:r w:rsidRPr="009A200D">
        <w:rPr>
          <w:sz w:val="22"/>
          <w:szCs w:val="22"/>
        </w:rPr>
        <w:t xml:space="preserve">2) Zákaz vstupu se psy platí </w:t>
      </w:r>
      <w:r w:rsidR="00755F89" w:rsidRPr="009A200D">
        <w:rPr>
          <w:sz w:val="22"/>
          <w:szCs w:val="22"/>
        </w:rPr>
        <w:t xml:space="preserve">na veřejně přístupných dětských hřištích a sportovištích. </w:t>
      </w:r>
      <w:r w:rsidRPr="009A200D">
        <w:rPr>
          <w:sz w:val="22"/>
          <w:szCs w:val="22"/>
        </w:rPr>
        <w:t xml:space="preserve"> </w:t>
      </w:r>
    </w:p>
    <w:p w14:paraId="4D762049" w14:textId="7AD8A3A0" w:rsidR="002220B2" w:rsidRDefault="002220B2" w:rsidP="00947922">
      <w:pPr>
        <w:pStyle w:val="Default"/>
        <w:rPr>
          <w:b/>
        </w:rPr>
      </w:pPr>
      <w:r w:rsidRPr="009A200D">
        <w:rPr>
          <w:sz w:val="22"/>
          <w:szCs w:val="22"/>
        </w:rPr>
        <w:t xml:space="preserve">3) Splnění povinností stanovených v odst. 1 a 2 zajišťuje fyzická osoba, která má psa </w:t>
      </w:r>
      <w:r w:rsidR="00ED1DD1" w:rsidRPr="009A200D">
        <w:rPr>
          <w:sz w:val="22"/>
          <w:szCs w:val="22"/>
        </w:rPr>
        <w:t xml:space="preserve">                   </w:t>
      </w:r>
      <w:r w:rsidRPr="009A200D">
        <w:rPr>
          <w:sz w:val="22"/>
          <w:szCs w:val="22"/>
        </w:rPr>
        <w:t>na veřejném prostranství pod kontrolou či dohledem</w:t>
      </w:r>
      <w:r w:rsidRPr="009A200D">
        <w:rPr>
          <w:sz w:val="14"/>
          <w:szCs w:val="14"/>
        </w:rPr>
        <w:t>2).</w:t>
      </w:r>
      <w:r>
        <w:rPr>
          <w:sz w:val="14"/>
          <w:szCs w:val="14"/>
        </w:rPr>
        <w:t xml:space="preserve"> </w:t>
      </w:r>
    </w:p>
    <w:p w14:paraId="47C16FAE" w14:textId="5EF85A41" w:rsidR="002220B2" w:rsidRDefault="002220B2" w:rsidP="009479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Ustanovení </w:t>
      </w:r>
      <w:r w:rsidR="00F425AA">
        <w:rPr>
          <w:sz w:val="22"/>
          <w:szCs w:val="22"/>
        </w:rPr>
        <w:t xml:space="preserve">upravující pravidla pro </w:t>
      </w:r>
      <w:r w:rsidR="00755F89">
        <w:rPr>
          <w:sz w:val="22"/>
          <w:szCs w:val="22"/>
        </w:rPr>
        <w:t xml:space="preserve">pohyb psů </w:t>
      </w:r>
      <w:r>
        <w:rPr>
          <w:sz w:val="22"/>
          <w:szCs w:val="22"/>
        </w:rPr>
        <w:t>se nevztahuj</w:t>
      </w:r>
      <w:r w:rsidR="00755F89">
        <w:rPr>
          <w:sz w:val="22"/>
          <w:szCs w:val="22"/>
        </w:rPr>
        <w:t>í na psy při jejich použití dle zvláštních právních předpisů.</w:t>
      </w:r>
      <w:r>
        <w:rPr>
          <w:sz w:val="22"/>
          <w:szCs w:val="22"/>
        </w:rPr>
        <w:t xml:space="preserve"> </w:t>
      </w:r>
    </w:p>
    <w:p w14:paraId="2C019B06" w14:textId="77777777" w:rsidR="00947922" w:rsidRDefault="00947922" w:rsidP="00947922">
      <w:pPr>
        <w:pStyle w:val="Default"/>
        <w:jc w:val="center"/>
        <w:rPr>
          <w:b/>
          <w:bCs/>
          <w:sz w:val="22"/>
          <w:szCs w:val="22"/>
        </w:rPr>
      </w:pPr>
    </w:p>
    <w:p w14:paraId="184F6384" w14:textId="3248C02F" w:rsidR="009A200D" w:rsidRDefault="009A200D" w:rsidP="009479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 w:rsidR="00424882">
        <w:rPr>
          <w:b/>
          <w:bCs/>
          <w:sz w:val="22"/>
          <w:szCs w:val="22"/>
        </w:rPr>
        <w:t>2</w:t>
      </w:r>
    </w:p>
    <w:p w14:paraId="38A98204" w14:textId="77777777" w:rsidR="009A200D" w:rsidRDefault="009A200D" w:rsidP="009479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59ED9CBB" w14:textId="77777777" w:rsidR="009A200D" w:rsidRDefault="009A200D" w:rsidP="00947922">
      <w:pPr>
        <w:pStyle w:val="Default"/>
        <w:jc w:val="center"/>
        <w:rPr>
          <w:sz w:val="22"/>
          <w:szCs w:val="22"/>
        </w:rPr>
      </w:pPr>
    </w:p>
    <w:p w14:paraId="0BA2A481" w14:textId="77777777" w:rsidR="009A200D" w:rsidRDefault="009A200D" w:rsidP="009479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Porušování této obecně závazné vyhlášky bude postihováno podle platných právních předpisů. </w:t>
      </w:r>
    </w:p>
    <w:p w14:paraId="1867F57B" w14:textId="670707B1" w:rsidR="009A200D" w:rsidRDefault="009A200D" w:rsidP="009479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Nabytím účinnosti této vyhlášky se zrušuje Obecně závazná vyhláška obce Cehnice                č</w:t>
      </w:r>
      <w:r w:rsidRPr="00ED1DD1">
        <w:rPr>
          <w:sz w:val="22"/>
          <w:szCs w:val="22"/>
        </w:rPr>
        <w:t>. 2/</w:t>
      </w:r>
      <w:r>
        <w:rPr>
          <w:sz w:val="22"/>
          <w:szCs w:val="22"/>
        </w:rPr>
        <w:t xml:space="preserve">1997 o </w:t>
      </w:r>
      <w:r w:rsidR="00370CD5">
        <w:rPr>
          <w:sz w:val="22"/>
          <w:szCs w:val="22"/>
        </w:rPr>
        <w:t>regulaci pohybu psů a jiných zvířat na veřejných prostranstvích v </w:t>
      </w:r>
      <w:proofErr w:type="spellStart"/>
      <w:r w:rsidR="00370CD5">
        <w:rPr>
          <w:sz w:val="22"/>
          <w:szCs w:val="22"/>
        </w:rPr>
        <w:t>k.ú</w:t>
      </w:r>
      <w:proofErr w:type="spellEnd"/>
      <w:r w:rsidR="00370CD5">
        <w:rPr>
          <w:sz w:val="22"/>
          <w:szCs w:val="22"/>
        </w:rPr>
        <w:t xml:space="preserve">. Cehnic </w:t>
      </w:r>
      <w:r w:rsidR="00816B35">
        <w:rPr>
          <w:sz w:val="22"/>
          <w:szCs w:val="22"/>
        </w:rPr>
        <w:t xml:space="preserve">      </w:t>
      </w:r>
      <w:r w:rsidR="00370CD5">
        <w:rPr>
          <w:sz w:val="22"/>
          <w:szCs w:val="22"/>
        </w:rPr>
        <w:t xml:space="preserve">a </w:t>
      </w:r>
      <w:proofErr w:type="spellStart"/>
      <w:r w:rsidR="00370CD5">
        <w:rPr>
          <w:sz w:val="22"/>
          <w:szCs w:val="22"/>
        </w:rPr>
        <w:t>Dunovic</w:t>
      </w:r>
      <w:proofErr w:type="spellEnd"/>
      <w:r w:rsidR="00816B35">
        <w:rPr>
          <w:sz w:val="22"/>
          <w:szCs w:val="22"/>
        </w:rPr>
        <w:t xml:space="preserve">, </w:t>
      </w:r>
      <w:r>
        <w:rPr>
          <w:sz w:val="22"/>
          <w:szCs w:val="22"/>
        </w:rPr>
        <w:t>s účinností dne 1.10.1997</w:t>
      </w:r>
      <w:r w:rsidRPr="00ED1DD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7412D46" w14:textId="77777777" w:rsidR="009A200D" w:rsidRDefault="009A200D" w:rsidP="009479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Tato vyhláška nabývá účinnosti patnáctým dnem po dni vyhlášení. </w:t>
      </w:r>
    </w:p>
    <w:p w14:paraId="6DD8BC36" w14:textId="77777777" w:rsidR="00947922" w:rsidRDefault="00947922" w:rsidP="00947922">
      <w:pPr>
        <w:pStyle w:val="Default"/>
        <w:rPr>
          <w:sz w:val="22"/>
          <w:szCs w:val="22"/>
        </w:rPr>
      </w:pPr>
    </w:p>
    <w:p w14:paraId="785F0F3B" w14:textId="77777777" w:rsidR="00947922" w:rsidRDefault="00947922" w:rsidP="00947922">
      <w:pPr>
        <w:pStyle w:val="Default"/>
        <w:rPr>
          <w:sz w:val="22"/>
          <w:szCs w:val="22"/>
          <w:u w:val="single"/>
        </w:rPr>
      </w:pPr>
    </w:p>
    <w:p w14:paraId="6C557D28" w14:textId="77777777" w:rsidR="00947922" w:rsidRDefault="00947922" w:rsidP="00947922">
      <w:pPr>
        <w:pStyle w:val="Default"/>
        <w:rPr>
          <w:sz w:val="22"/>
          <w:szCs w:val="22"/>
          <w:u w:val="single"/>
        </w:rPr>
      </w:pPr>
    </w:p>
    <w:p w14:paraId="4AD4B189" w14:textId="77777777" w:rsidR="00367050" w:rsidRDefault="00367050" w:rsidP="00947922">
      <w:pPr>
        <w:pStyle w:val="Default"/>
        <w:rPr>
          <w:sz w:val="22"/>
          <w:szCs w:val="22"/>
          <w:u w:val="single"/>
        </w:rPr>
      </w:pPr>
    </w:p>
    <w:p w14:paraId="407072B1" w14:textId="77777777" w:rsidR="00367050" w:rsidRDefault="00367050" w:rsidP="00947922">
      <w:pPr>
        <w:pStyle w:val="Default"/>
        <w:rPr>
          <w:sz w:val="22"/>
          <w:szCs w:val="22"/>
          <w:u w:val="single"/>
        </w:rPr>
      </w:pPr>
    </w:p>
    <w:p w14:paraId="5C1E3AC0" w14:textId="6144282F" w:rsidR="00947922" w:rsidRDefault="00947922" w:rsidP="00947922">
      <w:pPr>
        <w:keepNext/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………………………….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050">
        <w:rPr>
          <w:rFonts w:ascii="Arial" w:hAnsi="Arial" w:cs="Arial"/>
          <w:b/>
          <w:szCs w:val="24"/>
        </w:rPr>
        <w:t xml:space="preserve">        </w:t>
      </w:r>
      <w:r>
        <w:rPr>
          <w:rFonts w:ascii="Arial" w:hAnsi="Arial" w:cs="Arial"/>
          <w:b/>
          <w:szCs w:val="24"/>
        </w:rPr>
        <w:t>……………………………</w:t>
      </w:r>
    </w:p>
    <w:p w14:paraId="0EC0CCA4" w14:textId="4B548752" w:rsidR="00947922" w:rsidRPr="00776BE8" w:rsidRDefault="00947922" w:rsidP="00947922">
      <w:pPr>
        <w:keepNext/>
        <w:spacing w:line="276" w:lineRule="auto"/>
        <w:jc w:val="left"/>
        <w:rPr>
          <w:rFonts w:ascii="Arial" w:hAnsi="Arial" w:cs="Arial"/>
          <w:szCs w:val="24"/>
        </w:rPr>
      </w:pPr>
      <w:r w:rsidRPr="00776BE8">
        <w:rPr>
          <w:rFonts w:ascii="Arial" w:hAnsi="Arial" w:cs="Arial"/>
          <w:szCs w:val="24"/>
        </w:rPr>
        <w:t xml:space="preserve">    Václav Hule</w:t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  <w:t xml:space="preserve">      </w:t>
      </w:r>
      <w:r w:rsidR="00367050">
        <w:rPr>
          <w:rFonts w:ascii="Arial" w:hAnsi="Arial" w:cs="Arial"/>
          <w:szCs w:val="24"/>
        </w:rPr>
        <w:t xml:space="preserve">         </w:t>
      </w:r>
      <w:r w:rsidRPr="00776BE8">
        <w:rPr>
          <w:rFonts w:ascii="Arial" w:hAnsi="Arial" w:cs="Arial"/>
          <w:szCs w:val="24"/>
        </w:rPr>
        <w:t>Helena Sosnová</w:t>
      </w:r>
    </w:p>
    <w:p w14:paraId="157770D8" w14:textId="5FD18621" w:rsidR="00947922" w:rsidRDefault="00947922" w:rsidP="00947922">
      <w:pPr>
        <w:keepNext/>
        <w:spacing w:line="276" w:lineRule="auto"/>
        <w:jc w:val="left"/>
        <w:rPr>
          <w:rFonts w:ascii="Arial" w:hAnsi="Arial" w:cs="Arial"/>
          <w:szCs w:val="24"/>
        </w:rPr>
      </w:pPr>
      <w:r w:rsidRPr="00776BE8">
        <w:rPr>
          <w:rFonts w:ascii="Arial" w:hAnsi="Arial" w:cs="Arial"/>
          <w:szCs w:val="24"/>
        </w:rPr>
        <w:t xml:space="preserve">   místostarosta</w:t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Pr="00776BE8">
        <w:rPr>
          <w:rFonts w:ascii="Arial" w:hAnsi="Arial" w:cs="Arial"/>
          <w:szCs w:val="24"/>
        </w:rPr>
        <w:tab/>
      </w:r>
      <w:r w:rsidR="00367050">
        <w:rPr>
          <w:rFonts w:ascii="Arial" w:hAnsi="Arial" w:cs="Arial"/>
          <w:szCs w:val="24"/>
        </w:rPr>
        <w:t xml:space="preserve">          </w:t>
      </w:r>
      <w:r w:rsidRPr="00776BE8">
        <w:rPr>
          <w:rFonts w:ascii="Arial" w:hAnsi="Arial" w:cs="Arial"/>
          <w:szCs w:val="24"/>
        </w:rPr>
        <w:t>starostka</w:t>
      </w:r>
    </w:p>
    <w:p w14:paraId="65D73061" w14:textId="0B67DC72" w:rsidR="00367050" w:rsidRDefault="00367050" w:rsidP="00367050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</w:t>
      </w:r>
      <w:r w:rsidR="00947922">
        <w:rPr>
          <w:sz w:val="22"/>
          <w:szCs w:val="22"/>
          <w:u w:val="single"/>
        </w:rPr>
        <w:t xml:space="preserve">           </w:t>
      </w:r>
    </w:p>
    <w:p w14:paraId="2B03FF7F" w14:textId="2C319185" w:rsidR="00947922" w:rsidRDefault="00947922" w:rsidP="00367050">
      <w:pPr>
        <w:pStyle w:val="Default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76BE8">
        <w:rPr>
          <w:rFonts w:ascii="Times New Roman" w:hAnsi="Times New Roman" w:cs="Times New Roman"/>
          <w:sz w:val="18"/>
          <w:szCs w:val="18"/>
        </w:rPr>
        <w:t>§ 34 zákona č. 128/2000 Sb., o obcích (obecní zřízení), ve znění pozdějších předpisů</w:t>
      </w:r>
    </w:p>
    <w:p w14:paraId="5008AD70" w14:textId="6CE8ABF2" w:rsidR="00ED1DD1" w:rsidRPr="00947922" w:rsidRDefault="00367050" w:rsidP="002A690F">
      <w:pPr>
        <w:pStyle w:val="Default"/>
        <w:keepNext/>
        <w:numPr>
          <w:ilvl w:val="0"/>
          <w:numId w:val="16"/>
        </w:numPr>
        <w:spacing w:line="276" w:lineRule="auto"/>
        <w:rPr>
          <w:b/>
        </w:rPr>
      </w:pPr>
      <w:r>
        <w:rPr>
          <w:rFonts w:ascii="Times New Roman" w:hAnsi="Times New Roman" w:cs="Times New Roman"/>
          <w:sz w:val="18"/>
          <w:szCs w:val="18"/>
        </w:rPr>
        <w:t>Fy</w:t>
      </w:r>
      <w:r w:rsidR="00947922" w:rsidRPr="00947922">
        <w:rPr>
          <w:rFonts w:ascii="Times New Roman" w:hAnsi="Times New Roman" w:cs="Times New Roman"/>
          <w:sz w:val="18"/>
          <w:szCs w:val="18"/>
        </w:rPr>
        <w:t>zickou osobou se rozumí např. chovatel psa, vlastník či doprovázející osoba</w:t>
      </w:r>
    </w:p>
    <w:sectPr w:rsidR="00ED1DD1" w:rsidRPr="00947922">
      <w:headerReference w:type="default" r:id="rId7"/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BE95" w14:textId="77777777" w:rsidR="00BF5A8A" w:rsidRDefault="00BF5A8A">
      <w:pPr>
        <w:spacing w:after="0"/>
      </w:pPr>
      <w:r>
        <w:separator/>
      </w:r>
    </w:p>
  </w:endnote>
  <w:endnote w:type="continuationSeparator" w:id="0">
    <w:p w14:paraId="398181CA" w14:textId="77777777" w:rsidR="00BF5A8A" w:rsidRDefault="00BF5A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71FC" w14:textId="77777777" w:rsidR="00ED1DD1" w:rsidRDefault="00ED1DD1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884376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218FA585" w14:textId="77777777" w:rsidR="00ED1DD1" w:rsidRDefault="00ED1D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C608" w14:textId="77777777" w:rsidR="00BF5A8A" w:rsidRDefault="00BF5A8A">
      <w:pPr>
        <w:spacing w:after="0"/>
      </w:pPr>
      <w:r>
        <w:separator/>
      </w:r>
    </w:p>
  </w:footnote>
  <w:footnote w:type="continuationSeparator" w:id="0">
    <w:p w14:paraId="7C0AE9E9" w14:textId="77777777" w:rsidR="00BF5A8A" w:rsidRDefault="00BF5A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1F79" w14:textId="557BA1F8" w:rsidR="00370CD5" w:rsidRPr="00370CD5" w:rsidRDefault="00370CD5" w:rsidP="00370CD5">
    <w:pPr>
      <w:pStyle w:val="Zhlav"/>
      <w:jc w:val="center"/>
    </w:pPr>
    <w:r w:rsidRPr="00370CD5">
      <w:rPr>
        <w:noProof/>
      </w:rPr>
      <w:drawing>
        <wp:inline distT="0" distB="0" distL="0" distR="0" wp14:anchorId="183CA7B9" wp14:editId="0072B946">
          <wp:extent cx="714375" cy="714375"/>
          <wp:effectExtent l="0" t="0" r="9525" b="9525"/>
          <wp:docPr id="520473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9EAEA" w14:textId="77777777" w:rsidR="00370CD5" w:rsidRDefault="00370CD5" w:rsidP="00370CD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A902CBE"/>
    <w:name w:val="WW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77045BD6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0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3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3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9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40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7CA70DB"/>
    <w:multiLevelType w:val="hybridMultilevel"/>
    <w:tmpl w:val="A5A438DA"/>
    <w:lvl w:ilvl="0" w:tplc="DE0CEF8E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4AF3"/>
    <w:multiLevelType w:val="hybridMultilevel"/>
    <w:tmpl w:val="8DF81056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9633B"/>
    <w:multiLevelType w:val="hybridMultilevel"/>
    <w:tmpl w:val="F99EA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96EB9"/>
    <w:multiLevelType w:val="multilevel"/>
    <w:tmpl w:val="861A082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48B11FE"/>
    <w:multiLevelType w:val="hybridMultilevel"/>
    <w:tmpl w:val="DA9630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E1635"/>
    <w:multiLevelType w:val="hybridMultilevel"/>
    <w:tmpl w:val="73E6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20C7C"/>
    <w:multiLevelType w:val="hybridMultilevel"/>
    <w:tmpl w:val="C4E40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48509">
    <w:abstractNumId w:val="0"/>
  </w:num>
  <w:num w:numId="2" w16cid:durableId="1361469738">
    <w:abstractNumId w:val="1"/>
  </w:num>
  <w:num w:numId="3" w16cid:durableId="1520704607">
    <w:abstractNumId w:val="2"/>
  </w:num>
  <w:num w:numId="4" w16cid:durableId="350256469">
    <w:abstractNumId w:val="3"/>
  </w:num>
  <w:num w:numId="5" w16cid:durableId="2003729433">
    <w:abstractNumId w:val="4"/>
  </w:num>
  <w:num w:numId="6" w16cid:durableId="456025571">
    <w:abstractNumId w:val="5"/>
  </w:num>
  <w:num w:numId="7" w16cid:durableId="43992137">
    <w:abstractNumId w:val="6"/>
  </w:num>
  <w:num w:numId="8" w16cid:durableId="1652054915">
    <w:abstractNumId w:val="7"/>
  </w:num>
  <w:num w:numId="9" w16cid:durableId="2142188541">
    <w:abstractNumId w:val="8"/>
  </w:num>
  <w:num w:numId="10" w16cid:durableId="819350950">
    <w:abstractNumId w:val="12"/>
  </w:num>
  <w:num w:numId="11" w16cid:durableId="460417686">
    <w:abstractNumId w:val="10"/>
  </w:num>
  <w:num w:numId="12" w16cid:durableId="1210341359">
    <w:abstractNumId w:val="13"/>
  </w:num>
  <w:num w:numId="13" w16cid:durableId="665130094">
    <w:abstractNumId w:val="14"/>
  </w:num>
  <w:num w:numId="14" w16cid:durableId="1892838783">
    <w:abstractNumId w:val="11"/>
  </w:num>
  <w:num w:numId="15" w16cid:durableId="1964924293">
    <w:abstractNumId w:val="15"/>
  </w:num>
  <w:num w:numId="16" w16cid:durableId="63776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15"/>
    <w:rsid w:val="000072C8"/>
    <w:rsid w:val="00110B2B"/>
    <w:rsid w:val="00142E5B"/>
    <w:rsid w:val="00192562"/>
    <w:rsid w:val="00214FE4"/>
    <w:rsid w:val="002220B2"/>
    <w:rsid w:val="00262343"/>
    <w:rsid w:val="0027709E"/>
    <w:rsid w:val="003178F8"/>
    <w:rsid w:val="00326650"/>
    <w:rsid w:val="00361140"/>
    <w:rsid w:val="00367050"/>
    <w:rsid w:val="00370CD5"/>
    <w:rsid w:val="003844AB"/>
    <w:rsid w:val="003F18C8"/>
    <w:rsid w:val="00424882"/>
    <w:rsid w:val="0049511C"/>
    <w:rsid w:val="00533013"/>
    <w:rsid w:val="005377CB"/>
    <w:rsid w:val="00545741"/>
    <w:rsid w:val="00582CF1"/>
    <w:rsid w:val="006008C7"/>
    <w:rsid w:val="0070080E"/>
    <w:rsid w:val="00706B46"/>
    <w:rsid w:val="00755F89"/>
    <w:rsid w:val="00771EA9"/>
    <w:rsid w:val="00776BE8"/>
    <w:rsid w:val="00797DD8"/>
    <w:rsid w:val="007B0F93"/>
    <w:rsid w:val="008078D8"/>
    <w:rsid w:val="00816B35"/>
    <w:rsid w:val="0085592F"/>
    <w:rsid w:val="00884376"/>
    <w:rsid w:val="008E406C"/>
    <w:rsid w:val="00947922"/>
    <w:rsid w:val="009A01C0"/>
    <w:rsid w:val="009A200D"/>
    <w:rsid w:val="00A2744F"/>
    <w:rsid w:val="00B24599"/>
    <w:rsid w:val="00B97297"/>
    <w:rsid w:val="00BF5A8A"/>
    <w:rsid w:val="00D8053A"/>
    <w:rsid w:val="00ED1DD1"/>
    <w:rsid w:val="00F425AA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7B11B0"/>
  <w15:chartTrackingRefBased/>
  <w15:docId w15:val="{D53FB081-C1C0-407D-9E0B-04D0271C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bubliny1">
    <w:name w:val="Text bubliny1"/>
    <w:basedOn w:val="Normln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Revize1">
    <w:name w:val="Revize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2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20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cp:lastModifiedBy>uzivatel</cp:lastModifiedBy>
  <cp:revision>7</cp:revision>
  <cp:lastPrinted>2025-07-09T07:30:00Z</cp:lastPrinted>
  <dcterms:created xsi:type="dcterms:W3CDTF">2025-07-07T08:09:00Z</dcterms:created>
  <dcterms:modified xsi:type="dcterms:W3CDTF">2025-07-09T07:41:00Z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