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Jalubí</w:t>
        <w:br/>
        <w:t>Zastupitelstvo obce Jalubí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Jalubí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Jalubí se na svém zasedání dne 3.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Jalubí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reklamní akce.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jmenovitě v příloze č. 1. Tato příloha tvoří nedílnou součást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Style w:val="Znakapozn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dočasných staveb sloužících pro poskytování služeb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dočasných staveb sloužících pro poskytování prodeje 10 Kč,</w:t>
      </w:r>
    </w:p>
    <w:p>
      <w:pPr>
        <w:pStyle w:val="Odstavec"/>
        <w:numPr>
          <w:ilvl w:val="1"/>
          <w:numId w:val="5"/>
        </w:numPr>
        <w:rPr/>
      </w:pPr>
      <w:r>
        <w:rPr/>
        <w:t>za provádění výkopových prací 2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stavebních zařízení 2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skládek 2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cirkusů 5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lunaparků a jiných obdobných atrakcí 5 Kč,</w:t>
      </w:r>
    </w:p>
    <w:p>
      <w:pPr>
        <w:pStyle w:val="Odstavec"/>
        <w:numPr>
          <w:ilvl w:val="1"/>
          <w:numId w:val="5"/>
        </w:numPr>
        <w:rPr/>
      </w:pPr>
      <w:r>
        <w:rPr/>
        <w:t>za užívání veřejného prostranství pro reklamní akce 10 Kč.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Poplatek je splatný v den ukončení užívání veřejného prostranství.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8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7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0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9"/>
        </w:numPr>
        <w:rPr/>
      </w:pPr>
      <w:r>
        <w:rPr/>
        <w:t>Zrušuje se obecně závazná vyhláška č. 4/2019 obce Jalubí, o místním poplatku za užívání veřejného prostranství, ze dne 12. prosince 2019.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Lukáš Horák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JUDr. Robert Mařák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Znakypropoznmkupodarou1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LibreOffice/7.3.0.3$Windows_X86_64 LibreOffice_project/0f246aa12d0eee4a0f7adcefbf7c878fc2238db3</Application>
  <AppVersion>15.0000</AppVersion>
  <Pages>3</Pages>
  <Words>492</Words>
  <Characters>2909</Characters>
  <CharactersWithSpaces>3395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2024-11-28T13:16:00Z</dcterms:created>
  <dc:creator>INTERNET</dc:creator>
  <dc:description/>
  <dc:language>cs-CZ</dc:language>
  <cp:lastModifiedBy>Janůšková Zdenka, Mgr.</cp:lastModifiedBy>
  <dcterms:modified xsi:type="dcterms:W3CDTF">2024-12-02T06:06:00Z</dcterms:modified>
  <cp:revision>3</cp:revision>
  <dc:subject/>
  <dc:title/>
</cp:coreProperties>
</file>