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264" w:rsidRPr="00B6058B" w:rsidRDefault="00FA1E8E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58B">
        <w:rPr>
          <w:rFonts w:ascii="Times New Roman" w:hAnsi="Times New Roman" w:cs="Times New Roman"/>
          <w:b/>
          <w:bCs/>
          <w:sz w:val="26"/>
          <w:szCs w:val="26"/>
        </w:rPr>
        <w:t>Obec Crhov</w:t>
      </w:r>
    </w:p>
    <w:p w:rsidR="00FA1E8E" w:rsidRPr="00B6058B" w:rsidRDefault="00FA1E8E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58B">
        <w:rPr>
          <w:rFonts w:ascii="Times New Roman" w:hAnsi="Times New Roman" w:cs="Times New Roman"/>
          <w:b/>
          <w:bCs/>
          <w:sz w:val="26"/>
          <w:szCs w:val="26"/>
        </w:rPr>
        <w:t>Zastupitelstvo obce Crhov</w:t>
      </w:r>
    </w:p>
    <w:p w:rsidR="00FA1E8E" w:rsidRPr="00B6058B" w:rsidRDefault="00FA1E8E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58B">
        <w:rPr>
          <w:rFonts w:ascii="Times New Roman" w:hAnsi="Times New Roman" w:cs="Times New Roman"/>
          <w:b/>
          <w:bCs/>
          <w:sz w:val="26"/>
          <w:szCs w:val="26"/>
        </w:rPr>
        <w:t>Obecně závazná vyhláška obce Crhov č. 1/2016</w:t>
      </w:r>
    </w:p>
    <w:p w:rsidR="00FA1E8E" w:rsidRPr="00B6058B" w:rsidRDefault="00FA1E8E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58B">
        <w:rPr>
          <w:rFonts w:ascii="Times New Roman" w:hAnsi="Times New Roman" w:cs="Times New Roman"/>
          <w:b/>
          <w:bCs/>
          <w:sz w:val="26"/>
          <w:szCs w:val="26"/>
        </w:rPr>
        <w:t>o ochraně nočního klidu a regulaci hlučných činností</w:t>
      </w:r>
    </w:p>
    <w:p w:rsidR="00FA1E8E" w:rsidRDefault="00FA1E8E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3B16" w:rsidRPr="00B6058B" w:rsidRDefault="00823B16" w:rsidP="00FA1E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1E8E" w:rsidRPr="00B6058B" w:rsidRDefault="00FA1E8E" w:rsidP="00FA1E8E">
      <w:pPr>
        <w:jc w:val="center"/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Zastupitelstvo obce Crhov se na svém zasedání dne 29. 8. 2016 usnesením č. 8/18/2016 usneslo vydat na základě § 10 písm. d) a ustanovení § 84 odst. 2 písm. h) zákona č. 128/2000 Sb., o obcích (obecní zřízení), ve znění pozdějších předpisů, a na základě ustanovení § 47 odst. 6 zákona č. 200/1990 Sb., o</w:t>
      </w:r>
      <w:r w:rsidR="002B77A3">
        <w:rPr>
          <w:rFonts w:ascii="Times New Roman" w:hAnsi="Times New Roman" w:cs="Times New Roman"/>
        </w:rPr>
        <w:t> </w:t>
      </w:r>
      <w:r w:rsidRPr="00B6058B">
        <w:rPr>
          <w:rFonts w:ascii="Times New Roman" w:hAnsi="Times New Roman" w:cs="Times New Roman"/>
        </w:rPr>
        <w:t>přestupcích, ve znění pozdějších předpisů, tuto obecně závaznou vyhlášku:</w:t>
      </w:r>
    </w:p>
    <w:p w:rsidR="00FA1E8E" w:rsidRDefault="00FA1E8E" w:rsidP="00FA1E8E">
      <w:pPr>
        <w:jc w:val="center"/>
        <w:rPr>
          <w:rFonts w:ascii="Times New Roman" w:hAnsi="Times New Roman" w:cs="Times New Roman"/>
        </w:rPr>
      </w:pPr>
    </w:p>
    <w:p w:rsidR="00823B16" w:rsidRPr="00B6058B" w:rsidRDefault="00823B16" w:rsidP="00FA1E8E">
      <w:pPr>
        <w:jc w:val="center"/>
        <w:rPr>
          <w:rFonts w:ascii="Times New Roman" w:hAnsi="Times New Roman" w:cs="Times New Roman"/>
        </w:rPr>
      </w:pPr>
    </w:p>
    <w:p w:rsidR="001B0A07" w:rsidRPr="00823B16" w:rsidRDefault="001B0A07" w:rsidP="00FA1E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:rsidR="001B0A07" w:rsidRPr="00823B16" w:rsidRDefault="001B0A07" w:rsidP="00FA1E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t>Vymezení činností, které by mohly narušit veřejný pořádek v obci nebo být v rozporu s dobrými mravy, ochranou bezpečnosti, zdraví a majetku</w:t>
      </w:r>
    </w:p>
    <w:p w:rsidR="00EA20A0" w:rsidRPr="00B6058B" w:rsidRDefault="00EA20A0" w:rsidP="00EA20A0">
      <w:p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Činností, která by mohla narušit veřejný pořádek v obci, je:</w:t>
      </w:r>
    </w:p>
    <w:p w:rsidR="00EA20A0" w:rsidRPr="00B6058B" w:rsidRDefault="00EA20A0" w:rsidP="00EA20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rušení nočního klidu,</w:t>
      </w:r>
    </w:p>
    <w:p w:rsidR="00EA20A0" w:rsidRPr="00B6058B" w:rsidRDefault="00EA20A0" w:rsidP="00EA20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veřejná produkce hudby,</w:t>
      </w:r>
    </w:p>
    <w:p w:rsidR="00EA20A0" w:rsidRPr="00B6058B" w:rsidRDefault="00EA20A0" w:rsidP="00EA20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používání hlučných strojů a zařízení v nevhodnou denní dobu.</w:t>
      </w:r>
    </w:p>
    <w:p w:rsidR="00EA20A0" w:rsidRDefault="00EA20A0" w:rsidP="00EA20A0">
      <w:pPr>
        <w:rPr>
          <w:rFonts w:ascii="Times New Roman" w:hAnsi="Times New Roman" w:cs="Times New Roman"/>
        </w:rPr>
      </w:pPr>
    </w:p>
    <w:p w:rsidR="00823B16" w:rsidRPr="00B6058B" w:rsidRDefault="00823B16" w:rsidP="00EA20A0">
      <w:pPr>
        <w:rPr>
          <w:rFonts w:ascii="Times New Roman" w:hAnsi="Times New Roman" w:cs="Times New Roman"/>
        </w:rPr>
      </w:pPr>
    </w:p>
    <w:p w:rsidR="00EA20A0" w:rsidRPr="00823B16" w:rsidRDefault="00EA20A0" w:rsidP="00EA2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:rsidR="00EA20A0" w:rsidRPr="00823B16" w:rsidRDefault="00EA20A0" w:rsidP="00EA2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t>Omezení činností</w:t>
      </w:r>
    </w:p>
    <w:p w:rsidR="00EA20A0" w:rsidRPr="00B6058B" w:rsidRDefault="00EA20A0" w:rsidP="00EA20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Noční klid je dobou od 22:00 hod. do 6:00 hodin. V této době je každý povinen zachovat klid a omezit hlučné projevy.</w:t>
      </w:r>
    </w:p>
    <w:p w:rsidR="00EA20A0" w:rsidRPr="00B6058B" w:rsidRDefault="00EA20A0" w:rsidP="00EA20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Veřejnou produkci hudby lze provozovat:</w:t>
      </w:r>
    </w:p>
    <w:p w:rsidR="00B6058B" w:rsidRPr="00B6058B" w:rsidRDefault="00EA20A0" w:rsidP="00B6058B">
      <w:pPr>
        <w:pStyle w:val="Odstavecseseznamem"/>
        <w:numPr>
          <w:ilvl w:val="1"/>
          <w:numId w:val="2"/>
        </w:numPr>
        <w:ind w:left="1134"/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v sobotu a ve dnech, po kterých následuje den pracovního klidu od 8:00 hod. do 2:00</w:t>
      </w:r>
      <w:r w:rsidR="00B6058B" w:rsidRPr="00B6058B">
        <w:rPr>
          <w:rFonts w:ascii="Times New Roman" w:hAnsi="Times New Roman" w:cs="Times New Roman"/>
        </w:rPr>
        <w:t xml:space="preserve"> následujícího dne,</w:t>
      </w:r>
    </w:p>
    <w:p w:rsidR="00B6058B" w:rsidRPr="00B6058B" w:rsidRDefault="00B6058B" w:rsidP="00B6058B">
      <w:pPr>
        <w:pStyle w:val="Odstavecseseznamem"/>
        <w:numPr>
          <w:ilvl w:val="1"/>
          <w:numId w:val="2"/>
        </w:numPr>
        <w:ind w:left="1134"/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v pátek od 6:00 hod. do 2:00 hod. následujícího dne,</w:t>
      </w:r>
    </w:p>
    <w:p w:rsidR="00EA20A0" w:rsidRPr="00B6058B" w:rsidRDefault="00EA20A0" w:rsidP="00EA20A0">
      <w:pPr>
        <w:pStyle w:val="Odstavecseseznamem"/>
        <w:numPr>
          <w:ilvl w:val="1"/>
          <w:numId w:val="2"/>
        </w:numPr>
        <w:ind w:left="1134"/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v ostatní dny od 6:00 do 24:00 hod.,</w:t>
      </w:r>
    </w:p>
    <w:p w:rsidR="00EA20A0" w:rsidRPr="00B6058B" w:rsidRDefault="00EA20A0" w:rsidP="00EA20A0">
      <w:pPr>
        <w:pStyle w:val="Odstavecseseznamem"/>
        <w:numPr>
          <w:ilvl w:val="1"/>
          <w:numId w:val="2"/>
        </w:numPr>
        <w:ind w:left="1134"/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od 6:00 hod. 31. prosince do 2:00 hod. 1. ledna.</w:t>
      </w:r>
    </w:p>
    <w:p w:rsidR="00EA20A0" w:rsidRPr="00B6058B" w:rsidRDefault="00EA20A0" w:rsidP="00EA20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 xml:space="preserve">Každý je povinen zdržet se o nedělích a ve dnech státem </w:t>
      </w:r>
      <w:r w:rsidR="00B6058B" w:rsidRPr="00B6058B">
        <w:rPr>
          <w:rFonts w:ascii="Times New Roman" w:hAnsi="Times New Roman" w:cs="Times New Roman"/>
        </w:rPr>
        <w:t>uznávaných svátků v době od 6:00 hod. do 22:00 hod. veškerých prací spojených s užíváním zařízení a přístrojů způsobujících hluk, např. sekaček na trávu, motorových pil, okružních pil, křovinořezů apod.</w:t>
      </w:r>
    </w:p>
    <w:p w:rsidR="00B6058B" w:rsidRDefault="00B6058B" w:rsidP="00B6058B">
      <w:pPr>
        <w:rPr>
          <w:rFonts w:ascii="Times New Roman" w:hAnsi="Times New Roman" w:cs="Times New Roman"/>
        </w:rPr>
      </w:pPr>
    </w:p>
    <w:p w:rsidR="00823B16" w:rsidRDefault="00823B16" w:rsidP="00B6058B">
      <w:pPr>
        <w:rPr>
          <w:rFonts w:ascii="Times New Roman" w:hAnsi="Times New Roman" w:cs="Times New Roman"/>
        </w:rPr>
      </w:pPr>
    </w:p>
    <w:p w:rsidR="00823B16" w:rsidRPr="00B6058B" w:rsidRDefault="00823B16" w:rsidP="00B6058B">
      <w:pPr>
        <w:rPr>
          <w:rFonts w:ascii="Times New Roman" w:hAnsi="Times New Roman" w:cs="Times New Roman"/>
        </w:rPr>
      </w:pPr>
    </w:p>
    <w:p w:rsidR="00B6058B" w:rsidRPr="00823B16" w:rsidRDefault="00B6058B" w:rsidP="00B605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</w:p>
    <w:p w:rsidR="00B6058B" w:rsidRPr="00823B16" w:rsidRDefault="00B6058B" w:rsidP="00B605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1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B6058B" w:rsidRPr="00B6058B" w:rsidRDefault="00B6058B" w:rsidP="00B6058B">
      <w:pPr>
        <w:rPr>
          <w:rFonts w:ascii="Times New Roman" w:hAnsi="Times New Roman" w:cs="Times New Roman"/>
        </w:rPr>
      </w:pPr>
      <w:r w:rsidRPr="00B6058B">
        <w:rPr>
          <w:rFonts w:ascii="Times New Roman" w:hAnsi="Times New Roman" w:cs="Times New Roman"/>
        </w:rPr>
        <w:t>Tato obecně závazná vyhláška nabývá účinnosti dnem 1. 10. 2016.</w:t>
      </w:r>
    </w:p>
    <w:p w:rsidR="00B6058B" w:rsidRPr="00B6058B" w:rsidRDefault="00B6058B" w:rsidP="00B6058B">
      <w:pPr>
        <w:rPr>
          <w:rFonts w:ascii="Times New Roman" w:hAnsi="Times New Roman" w:cs="Times New Roman"/>
        </w:rPr>
      </w:pPr>
    </w:p>
    <w:p w:rsidR="00B6058B" w:rsidRPr="00B6058B" w:rsidRDefault="00B6058B" w:rsidP="00B6058B">
      <w:pPr>
        <w:rPr>
          <w:rFonts w:ascii="Times New Roman" w:hAnsi="Times New Roman" w:cs="Times New Roman"/>
        </w:rPr>
      </w:pPr>
    </w:p>
    <w:p w:rsidR="00B6058B" w:rsidRDefault="00B6058B" w:rsidP="00B6058B">
      <w:pPr>
        <w:rPr>
          <w:rFonts w:ascii="Times New Roman" w:hAnsi="Times New Roman" w:cs="Times New Roman"/>
        </w:rPr>
      </w:pPr>
    </w:p>
    <w:p w:rsidR="00B6058B" w:rsidRDefault="00B6058B" w:rsidP="00B6058B">
      <w:pPr>
        <w:rPr>
          <w:rFonts w:ascii="Times New Roman" w:hAnsi="Times New Roman" w:cs="Times New Roman"/>
        </w:rPr>
      </w:pPr>
    </w:p>
    <w:p w:rsidR="00B6058B" w:rsidRDefault="00B6058B" w:rsidP="00B60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</w:t>
      </w:r>
    </w:p>
    <w:p w:rsidR="00B6058B" w:rsidRDefault="00823B16" w:rsidP="00823B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Jaroslav Vlasák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Dana Dvořáková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   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starostka</w:t>
      </w:r>
    </w:p>
    <w:p w:rsidR="00823B16" w:rsidRDefault="00823B16" w:rsidP="00B6058B">
      <w:pPr>
        <w:rPr>
          <w:rFonts w:ascii="Times New Roman" w:hAnsi="Times New Roman" w:cs="Times New Roman"/>
        </w:rPr>
      </w:pPr>
    </w:p>
    <w:p w:rsidR="00823B16" w:rsidRDefault="00823B16" w:rsidP="00B6058B">
      <w:pPr>
        <w:rPr>
          <w:rFonts w:ascii="Times New Roman" w:hAnsi="Times New Roman" w:cs="Times New Roman"/>
        </w:rPr>
      </w:pPr>
    </w:p>
    <w:p w:rsidR="00823B16" w:rsidRDefault="00823B16" w:rsidP="00B60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 dne: 30. 8. 2016</w:t>
      </w:r>
    </w:p>
    <w:p w:rsidR="00823B16" w:rsidRPr="00B6058B" w:rsidRDefault="00823B16" w:rsidP="00B60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 10. 10. 2016</w:t>
      </w:r>
    </w:p>
    <w:sectPr w:rsidR="00823B16" w:rsidRPr="00B6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1413"/>
    <w:multiLevelType w:val="hybridMultilevel"/>
    <w:tmpl w:val="5318281A"/>
    <w:lvl w:ilvl="0" w:tplc="FB1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3D6"/>
    <w:multiLevelType w:val="hybridMultilevel"/>
    <w:tmpl w:val="822081FE"/>
    <w:lvl w:ilvl="0" w:tplc="98B01D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70687">
    <w:abstractNumId w:val="1"/>
  </w:num>
  <w:num w:numId="2" w16cid:durableId="11142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E"/>
    <w:rsid w:val="000B05EA"/>
    <w:rsid w:val="001B0A07"/>
    <w:rsid w:val="002B77A3"/>
    <w:rsid w:val="00623CA4"/>
    <w:rsid w:val="00823B16"/>
    <w:rsid w:val="009E6546"/>
    <w:rsid w:val="009E7264"/>
    <w:rsid w:val="00B6058B"/>
    <w:rsid w:val="00EA20A0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07D"/>
  <w15:chartTrackingRefBased/>
  <w15:docId w15:val="{CB28217B-2044-41F1-9122-611564D6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1351-0CFC-4919-9177-7F056B7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</dc:creator>
  <cp:keywords/>
  <dc:description/>
  <cp:lastModifiedBy>Ivet</cp:lastModifiedBy>
  <cp:revision>2</cp:revision>
  <dcterms:created xsi:type="dcterms:W3CDTF">2024-11-04T10:31:00Z</dcterms:created>
  <dcterms:modified xsi:type="dcterms:W3CDTF">2024-11-04T12:57:00Z</dcterms:modified>
</cp:coreProperties>
</file>