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002DD0" w14:textId="1C95885A" w:rsidR="00DB156C" w:rsidRDefault="00DB156C" w:rsidP="00DB156C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 Křoví</w:t>
      </w:r>
    </w:p>
    <w:p w14:paraId="73EA80DE" w14:textId="603AE7C7" w:rsidR="00DB156C" w:rsidRDefault="00DB156C" w:rsidP="00DB156C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Zastupitelstvo obce Křoví</w:t>
      </w:r>
    </w:p>
    <w:p w14:paraId="065EABAE" w14:textId="051A0427" w:rsidR="00DB156C" w:rsidRDefault="00DB156C" w:rsidP="00DB156C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obce Křoví č. </w:t>
      </w:r>
      <w:r w:rsidR="00666D8E">
        <w:rPr>
          <w:rFonts w:ascii="Arial" w:hAnsi="Arial" w:cs="Arial"/>
          <w:b/>
          <w:sz w:val="22"/>
          <w:szCs w:val="22"/>
        </w:rPr>
        <w:t>2</w:t>
      </w:r>
      <w:r>
        <w:rPr>
          <w:rFonts w:ascii="Arial" w:hAnsi="Arial" w:cs="Arial"/>
          <w:b/>
          <w:sz w:val="22"/>
          <w:szCs w:val="22"/>
        </w:rPr>
        <w:t>/2021,</w:t>
      </w:r>
    </w:p>
    <w:p w14:paraId="78ECDC64" w14:textId="77777777" w:rsidR="00DB156C" w:rsidRDefault="00DB156C" w:rsidP="00DB156C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1CFF2A6" w14:textId="77777777" w:rsidR="00DB156C" w:rsidRDefault="00DB156C" w:rsidP="00DB156C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regulaci hlučných činností</w:t>
      </w:r>
    </w:p>
    <w:p w14:paraId="119C89C6" w14:textId="77777777" w:rsidR="00DB156C" w:rsidRDefault="00DB156C" w:rsidP="00DB156C">
      <w:pPr>
        <w:rPr>
          <w:rFonts w:ascii="Arial" w:hAnsi="Arial" w:cs="Arial"/>
          <w:b/>
          <w:sz w:val="22"/>
          <w:szCs w:val="22"/>
          <w:u w:val="single"/>
        </w:rPr>
      </w:pPr>
    </w:p>
    <w:p w14:paraId="3D5E1EA3" w14:textId="6BD15BCB" w:rsidR="00DB156C" w:rsidRDefault="00DB156C" w:rsidP="00DB156C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Křoví se na svém zasedání dne </w:t>
      </w:r>
      <w:r w:rsidR="00666D8E">
        <w:rPr>
          <w:rFonts w:ascii="Arial" w:hAnsi="Arial" w:cs="Arial"/>
          <w:sz w:val="22"/>
          <w:szCs w:val="22"/>
        </w:rPr>
        <w:t>15.9.2021</w:t>
      </w:r>
      <w:r>
        <w:rPr>
          <w:rFonts w:ascii="Arial" w:hAnsi="Arial" w:cs="Arial"/>
          <w:sz w:val="22"/>
          <w:szCs w:val="22"/>
        </w:rPr>
        <w:t xml:space="preserve"> usnesením č.</w:t>
      </w:r>
      <w:r w:rsidR="00666D8E">
        <w:rPr>
          <w:rFonts w:ascii="Arial" w:hAnsi="Arial" w:cs="Arial"/>
          <w:sz w:val="22"/>
          <w:szCs w:val="22"/>
        </w:rPr>
        <w:t xml:space="preserve"> 16/2021/ZO4</w:t>
      </w:r>
      <w:r>
        <w:rPr>
          <w:rFonts w:ascii="Arial" w:hAnsi="Arial" w:cs="Arial"/>
          <w:sz w:val="22"/>
          <w:szCs w:val="22"/>
        </w:rPr>
        <w:t xml:space="preserve"> usneslo vydat na základě ustanovení § 10 písm. a) a ustanovení § 84 odst. 2 písm. h) zákona č. 128/2000 Sb., o obcích (obecní zřízení), ve znění pozdějších předpisů, tuto obecně závaznou vyhlášku:</w:t>
      </w:r>
    </w:p>
    <w:p w14:paraId="5ECA2569" w14:textId="77777777" w:rsidR="00DB156C" w:rsidRDefault="00DB156C" w:rsidP="00DB156C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C0A10F4" w14:textId="77777777" w:rsidR="00DB156C" w:rsidRDefault="00DB156C" w:rsidP="00DB156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79391204" w14:textId="77777777" w:rsidR="00DB156C" w:rsidRDefault="00DB156C" w:rsidP="00DB156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a cíl </w:t>
      </w:r>
    </w:p>
    <w:p w14:paraId="1D751832" w14:textId="77777777" w:rsidR="00DB156C" w:rsidRDefault="00DB156C" w:rsidP="00DB156C">
      <w:pPr>
        <w:jc w:val="both"/>
        <w:rPr>
          <w:rFonts w:ascii="Arial" w:hAnsi="Arial" w:cs="Arial"/>
          <w:b/>
          <w:sz w:val="22"/>
          <w:szCs w:val="22"/>
        </w:rPr>
      </w:pPr>
    </w:p>
    <w:p w14:paraId="302DE9A4" w14:textId="77777777" w:rsidR="00DB156C" w:rsidRDefault="00DB156C" w:rsidP="00DB156C">
      <w:pPr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regulace činností v nevhodnou denní dobu, které by mohly svou hlučností narušit veřejný pořádek nebo být v rozporu s dobrými mravy v obci. </w:t>
      </w:r>
    </w:p>
    <w:p w14:paraId="6C690A3F" w14:textId="77777777" w:rsidR="00DB156C" w:rsidRDefault="00DB156C" w:rsidP="00DB156C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4BB12A4" w14:textId="40A69061" w:rsidR="00DB156C" w:rsidRDefault="00DB156C" w:rsidP="00DB156C">
      <w:pPr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Cílem této obecně závazné vyhlášky je zajištění klidu pro odpočinek a relaxaci občanů v obci Křoví.</w:t>
      </w:r>
    </w:p>
    <w:p w14:paraId="67C6EBE0" w14:textId="77777777" w:rsidR="00DB156C" w:rsidRDefault="00DB156C" w:rsidP="00DB156C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553E975" w14:textId="77777777" w:rsidR="00DB156C" w:rsidRDefault="00DB156C" w:rsidP="00DB156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0F301BBA" w14:textId="77777777" w:rsidR="00DB156C" w:rsidRDefault="00DB156C" w:rsidP="00DB156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Regulace hlučných činností v nevhodnou denní dobu</w:t>
      </w:r>
    </w:p>
    <w:p w14:paraId="43A46977" w14:textId="77777777" w:rsidR="00DB156C" w:rsidRDefault="00DB156C" w:rsidP="00DB156C">
      <w:pPr>
        <w:jc w:val="center"/>
        <w:rPr>
          <w:rFonts w:ascii="Arial" w:hAnsi="Arial" w:cs="Arial"/>
          <w:b/>
          <w:sz w:val="22"/>
          <w:szCs w:val="22"/>
        </w:rPr>
      </w:pPr>
    </w:p>
    <w:p w14:paraId="156ECB3B" w14:textId="30F3ECCD" w:rsidR="00DB156C" w:rsidRDefault="00DB156C" w:rsidP="00DB156C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Každý je povinen zdržet se o nedělích v době </w:t>
      </w:r>
      <w:r>
        <w:rPr>
          <w:rFonts w:ascii="Arial" w:hAnsi="Arial" w:cs="Arial"/>
          <w:i/>
          <w:sz w:val="22"/>
          <w:szCs w:val="22"/>
        </w:rPr>
        <w:t xml:space="preserve">od </w:t>
      </w:r>
      <w:r w:rsidR="0060209A">
        <w:rPr>
          <w:rFonts w:ascii="Arial" w:hAnsi="Arial" w:cs="Arial"/>
          <w:i/>
          <w:sz w:val="22"/>
          <w:szCs w:val="22"/>
        </w:rPr>
        <w:t>06</w:t>
      </w:r>
      <w:r>
        <w:rPr>
          <w:rFonts w:ascii="Arial" w:hAnsi="Arial" w:cs="Arial"/>
          <w:i/>
          <w:sz w:val="22"/>
          <w:szCs w:val="22"/>
        </w:rPr>
        <w:t xml:space="preserve">:00 hod do 22:00 hod </w:t>
      </w:r>
      <w:r>
        <w:rPr>
          <w:rFonts w:ascii="Arial" w:hAnsi="Arial" w:cs="Arial"/>
          <w:sz w:val="22"/>
          <w:szCs w:val="22"/>
        </w:rPr>
        <w:t xml:space="preserve"> veškerých činností spojených s užíváním zařízení a přístrojů způsobujících hluk, například sekaček na trávu, cirkulárek, motorových pil a křovinořezů.</w:t>
      </w:r>
    </w:p>
    <w:p w14:paraId="56775778" w14:textId="77777777" w:rsidR="00DB156C" w:rsidRDefault="00DB156C" w:rsidP="00DB156C">
      <w:pPr>
        <w:spacing w:after="120"/>
        <w:rPr>
          <w:rFonts w:ascii="Arial" w:hAnsi="Arial" w:cs="Arial"/>
          <w:sz w:val="22"/>
          <w:szCs w:val="22"/>
        </w:rPr>
      </w:pPr>
    </w:p>
    <w:p w14:paraId="3B6389E9" w14:textId="77777777" w:rsidR="00DB156C" w:rsidRDefault="00DB156C" w:rsidP="00DB156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74AE7806" w14:textId="77777777" w:rsidR="00DB156C" w:rsidRDefault="00DB156C" w:rsidP="00DB156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643F69DA" w14:textId="77777777" w:rsidR="00DB156C" w:rsidRDefault="00DB156C" w:rsidP="00DB156C">
      <w:pPr>
        <w:jc w:val="center"/>
        <w:rPr>
          <w:rFonts w:ascii="Arial" w:hAnsi="Arial" w:cs="Arial"/>
          <w:b/>
          <w:sz w:val="22"/>
          <w:szCs w:val="22"/>
        </w:rPr>
      </w:pPr>
    </w:p>
    <w:p w14:paraId="6FCCAAC8" w14:textId="77777777" w:rsidR="00DB156C" w:rsidRDefault="00DB156C" w:rsidP="00DB156C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patnáctým dnem po dni vyhlášení.</w:t>
      </w:r>
    </w:p>
    <w:p w14:paraId="19C0ABA7" w14:textId="77777777" w:rsidR="00DB156C" w:rsidRDefault="00DB156C" w:rsidP="00DB156C">
      <w:pPr>
        <w:spacing w:after="120"/>
        <w:rPr>
          <w:rFonts w:ascii="Arial" w:hAnsi="Arial" w:cs="Arial"/>
          <w:sz w:val="22"/>
          <w:szCs w:val="22"/>
        </w:rPr>
      </w:pPr>
    </w:p>
    <w:p w14:paraId="0F85D5DA" w14:textId="6E1F29FC" w:rsidR="00DB156C" w:rsidRDefault="00666D8E" w:rsidP="00DB156C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  <w:r w:rsidR="00DB156C">
        <w:rPr>
          <w:rFonts w:ascii="Arial" w:hAnsi="Arial" w:cs="Arial"/>
          <w:i/>
          <w:sz w:val="22"/>
          <w:szCs w:val="22"/>
        </w:rPr>
        <w:tab/>
      </w:r>
      <w:r w:rsidR="00DB156C">
        <w:rPr>
          <w:rFonts w:ascii="Arial" w:hAnsi="Arial" w:cs="Arial"/>
          <w:i/>
          <w:sz w:val="22"/>
          <w:szCs w:val="22"/>
        </w:rPr>
        <w:tab/>
      </w:r>
      <w:r w:rsidR="00DB156C">
        <w:rPr>
          <w:rFonts w:ascii="Arial" w:hAnsi="Arial" w:cs="Arial"/>
          <w:i/>
          <w:sz w:val="22"/>
          <w:szCs w:val="22"/>
        </w:rPr>
        <w:tab/>
      </w:r>
      <w:r w:rsidR="00DB156C">
        <w:rPr>
          <w:rFonts w:ascii="Arial" w:hAnsi="Arial" w:cs="Arial"/>
          <w:i/>
          <w:sz w:val="22"/>
          <w:szCs w:val="22"/>
        </w:rPr>
        <w:tab/>
      </w:r>
      <w:r w:rsidR="00DB156C">
        <w:rPr>
          <w:rFonts w:ascii="Arial" w:hAnsi="Arial" w:cs="Arial"/>
          <w:i/>
          <w:sz w:val="22"/>
          <w:szCs w:val="22"/>
        </w:rPr>
        <w:tab/>
      </w:r>
      <w:r w:rsidR="00DB156C">
        <w:rPr>
          <w:rFonts w:ascii="Arial" w:hAnsi="Arial" w:cs="Arial"/>
          <w:i/>
          <w:sz w:val="22"/>
          <w:szCs w:val="22"/>
        </w:rPr>
        <w:tab/>
      </w:r>
      <w:r w:rsidR="00DB156C">
        <w:rPr>
          <w:rFonts w:ascii="Arial" w:hAnsi="Arial" w:cs="Arial"/>
          <w:i/>
          <w:sz w:val="22"/>
          <w:szCs w:val="22"/>
        </w:rPr>
        <w:tab/>
      </w:r>
      <w:r w:rsidR="00DB156C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1C69B7CE" w14:textId="77777777" w:rsidR="00DB156C" w:rsidRDefault="00DB156C" w:rsidP="00DB156C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1EBD28BD" w14:textId="58B1E5D7" w:rsidR="00DB156C" w:rsidRDefault="00DB156C" w:rsidP="00DB156C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666D8E">
        <w:rPr>
          <w:rFonts w:ascii="Arial" w:hAnsi="Arial" w:cs="Arial"/>
          <w:sz w:val="22"/>
          <w:szCs w:val="22"/>
        </w:rPr>
        <w:t xml:space="preserve">Leoš </w:t>
      </w:r>
      <w:r>
        <w:rPr>
          <w:rFonts w:ascii="Arial" w:hAnsi="Arial" w:cs="Arial"/>
          <w:sz w:val="22"/>
          <w:szCs w:val="22"/>
        </w:rPr>
        <w:tab/>
      </w:r>
      <w:proofErr w:type="spellStart"/>
      <w:r w:rsidR="00666D8E">
        <w:rPr>
          <w:rFonts w:ascii="Arial" w:hAnsi="Arial" w:cs="Arial"/>
          <w:sz w:val="22"/>
          <w:szCs w:val="22"/>
        </w:rPr>
        <w:t>Fronc</w:t>
      </w:r>
      <w:proofErr w:type="spellEnd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</w:t>
      </w:r>
      <w:r w:rsidR="00CB73A9">
        <w:rPr>
          <w:rFonts w:ascii="Arial" w:hAnsi="Arial" w:cs="Arial"/>
          <w:sz w:val="22"/>
          <w:szCs w:val="22"/>
        </w:rPr>
        <w:t xml:space="preserve">                     </w:t>
      </w:r>
      <w:r>
        <w:rPr>
          <w:rFonts w:ascii="Arial" w:hAnsi="Arial" w:cs="Arial"/>
          <w:sz w:val="22"/>
          <w:szCs w:val="22"/>
        </w:rPr>
        <w:t xml:space="preserve">    </w:t>
      </w:r>
      <w:r w:rsidR="00666D8E">
        <w:rPr>
          <w:rFonts w:ascii="Arial" w:hAnsi="Arial" w:cs="Arial"/>
          <w:sz w:val="22"/>
          <w:szCs w:val="22"/>
        </w:rPr>
        <w:t xml:space="preserve">Luboš </w:t>
      </w:r>
      <w:proofErr w:type="spellStart"/>
      <w:r w:rsidR="00666D8E">
        <w:rPr>
          <w:rFonts w:ascii="Arial" w:hAnsi="Arial" w:cs="Arial"/>
          <w:sz w:val="22"/>
          <w:szCs w:val="22"/>
        </w:rPr>
        <w:t>Mencler</w:t>
      </w:r>
      <w:proofErr w:type="spellEnd"/>
    </w:p>
    <w:p w14:paraId="59D09866" w14:textId="534451DA" w:rsidR="00DB156C" w:rsidRDefault="00DB156C" w:rsidP="00DB156C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327374AC" w14:textId="77777777" w:rsidR="00DB156C" w:rsidRDefault="00DB156C" w:rsidP="00DB156C">
      <w:pPr>
        <w:spacing w:after="120"/>
        <w:rPr>
          <w:rFonts w:ascii="Arial" w:hAnsi="Arial" w:cs="Arial"/>
          <w:sz w:val="22"/>
          <w:szCs w:val="22"/>
        </w:rPr>
      </w:pPr>
    </w:p>
    <w:p w14:paraId="124FA861" w14:textId="77777777" w:rsidR="00DB156C" w:rsidRDefault="00DB156C" w:rsidP="00DB156C">
      <w:pPr>
        <w:rPr>
          <w:rFonts w:ascii="Arial" w:hAnsi="Arial" w:cs="Arial"/>
          <w:i/>
          <w:color w:val="FF0000"/>
          <w:sz w:val="22"/>
          <w:szCs w:val="22"/>
        </w:rPr>
      </w:pPr>
    </w:p>
    <w:p w14:paraId="14FB4611" w14:textId="77777777" w:rsidR="00DB156C" w:rsidRDefault="00DB156C" w:rsidP="00DB156C">
      <w:pPr>
        <w:spacing w:after="120"/>
        <w:rPr>
          <w:rFonts w:ascii="Arial" w:hAnsi="Arial" w:cs="Arial"/>
          <w:sz w:val="22"/>
          <w:szCs w:val="22"/>
        </w:rPr>
      </w:pPr>
    </w:p>
    <w:p w14:paraId="06BBAFD4" w14:textId="729C9815" w:rsidR="00DB156C" w:rsidRDefault="00DB156C" w:rsidP="00DB156C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666D8E">
        <w:rPr>
          <w:rFonts w:ascii="Arial" w:hAnsi="Arial" w:cs="Arial"/>
          <w:sz w:val="22"/>
          <w:szCs w:val="22"/>
        </w:rPr>
        <w:t xml:space="preserve"> 19.9.2021</w:t>
      </w:r>
    </w:p>
    <w:p w14:paraId="69550D96" w14:textId="6D018A42" w:rsidR="00DB156C" w:rsidRDefault="00DB156C" w:rsidP="00DB156C">
      <w:r>
        <w:rPr>
          <w:rFonts w:ascii="Arial" w:hAnsi="Arial" w:cs="Arial"/>
          <w:sz w:val="22"/>
          <w:szCs w:val="22"/>
        </w:rPr>
        <w:t>Sejmuto z úřední desky dne:</w:t>
      </w:r>
      <w:r w:rsidR="00666D8E">
        <w:rPr>
          <w:rFonts w:ascii="Arial" w:hAnsi="Arial" w:cs="Arial"/>
          <w:sz w:val="22"/>
          <w:szCs w:val="22"/>
        </w:rPr>
        <w:t xml:space="preserve"> </w:t>
      </w:r>
      <w:r w:rsidR="004F5E57">
        <w:rPr>
          <w:rFonts w:ascii="Arial" w:hAnsi="Arial" w:cs="Arial"/>
          <w:sz w:val="22"/>
          <w:szCs w:val="22"/>
        </w:rPr>
        <w:t>5.10</w:t>
      </w:r>
      <w:r w:rsidR="00666D8E">
        <w:rPr>
          <w:rFonts w:ascii="Arial" w:hAnsi="Arial" w:cs="Arial"/>
          <w:sz w:val="22"/>
          <w:szCs w:val="22"/>
        </w:rPr>
        <w:t>.2021</w:t>
      </w:r>
    </w:p>
    <w:p w14:paraId="7EF72ED2" w14:textId="77777777" w:rsidR="00DB156C" w:rsidRDefault="00DB156C" w:rsidP="00DB156C">
      <w:pPr>
        <w:spacing w:after="120"/>
        <w:rPr>
          <w:rFonts w:ascii="Arial" w:hAnsi="Arial" w:cs="Arial"/>
          <w:sz w:val="22"/>
          <w:szCs w:val="22"/>
        </w:rPr>
      </w:pPr>
    </w:p>
    <w:p w14:paraId="606A7D0F" w14:textId="77777777" w:rsidR="00F93DFF" w:rsidRDefault="00F93DFF"/>
    <w:sectPr w:rsidR="00F93D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86214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306"/>
    <w:rsid w:val="004B4306"/>
    <w:rsid w:val="004F5E57"/>
    <w:rsid w:val="00575B24"/>
    <w:rsid w:val="0060209A"/>
    <w:rsid w:val="00666D8E"/>
    <w:rsid w:val="00CB73A9"/>
    <w:rsid w:val="00DB156C"/>
    <w:rsid w:val="00E112B4"/>
    <w:rsid w:val="00E20EA1"/>
    <w:rsid w:val="00F93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772A9"/>
  <w15:chartTrackingRefBased/>
  <w15:docId w15:val="{1EBCBBE2-350E-4FF8-A6D7-22FFE6B5F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15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DB156C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DB156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DB156C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524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Krovi</dc:creator>
  <cp:keywords/>
  <dc:description/>
  <cp:lastModifiedBy>ucetni</cp:lastModifiedBy>
  <cp:revision>2</cp:revision>
  <cp:lastPrinted>2021-09-22T14:29:00Z</cp:lastPrinted>
  <dcterms:created xsi:type="dcterms:W3CDTF">2024-10-18T08:59:00Z</dcterms:created>
  <dcterms:modified xsi:type="dcterms:W3CDTF">2024-10-18T08:59:00Z</dcterms:modified>
</cp:coreProperties>
</file>