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1DFA" w14:textId="17416E5F" w:rsidR="00B227B8" w:rsidRPr="000A579F" w:rsidRDefault="000A579F">
      <w:pPr>
        <w:pStyle w:val="Nzev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MĚSTO JESENICE</w:t>
      </w:r>
      <w:r w:rsidR="00F62239" w:rsidRPr="000A579F">
        <w:rPr>
          <w:rFonts w:ascii="Times New Roman" w:hAnsi="Times New Roman" w:cs="Times New Roman"/>
        </w:rPr>
        <w:br/>
        <w:t>Zastupitelstvo města Jesenice</w:t>
      </w:r>
    </w:p>
    <w:p w14:paraId="5DD1E9EB" w14:textId="77777777" w:rsidR="00B227B8" w:rsidRPr="000A579F" w:rsidRDefault="00F62239">
      <w:pPr>
        <w:pStyle w:val="Nadpis1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Obecně závazná vyhláška města Jesenice</w:t>
      </w:r>
      <w:r w:rsidRPr="000A579F">
        <w:rPr>
          <w:rFonts w:ascii="Times New Roman" w:hAnsi="Times New Roman" w:cs="Times New Roman"/>
        </w:rPr>
        <w:br/>
        <w:t>o místním poplatku za odkládání komunálního odpadu z nemovité věci</w:t>
      </w:r>
    </w:p>
    <w:p w14:paraId="5907BE00" w14:textId="77280E8C" w:rsidR="00B227B8" w:rsidRPr="000A579F" w:rsidRDefault="00F62239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 xml:space="preserve">Zastupitelstvo města Jesenice </w:t>
      </w:r>
      <w:r w:rsidR="00124084">
        <w:rPr>
          <w:rFonts w:ascii="Times New Roman" w:hAnsi="Times New Roman" w:cs="Times New Roman"/>
          <w:sz w:val="24"/>
          <w:szCs w:val="24"/>
        </w:rPr>
        <w:t xml:space="preserve">se </w:t>
      </w:r>
      <w:r w:rsidRPr="000A579F">
        <w:rPr>
          <w:rFonts w:ascii="Times New Roman" w:hAnsi="Times New Roman" w:cs="Times New Roman"/>
          <w:sz w:val="24"/>
          <w:szCs w:val="24"/>
        </w:rPr>
        <w:t>na svém zasedání dne 13. prosince 2023</w:t>
      </w:r>
      <w:r w:rsidR="00124084">
        <w:rPr>
          <w:rFonts w:ascii="Times New Roman" w:hAnsi="Times New Roman" w:cs="Times New Roman"/>
          <w:sz w:val="24"/>
          <w:szCs w:val="24"/>
        </w:rPr>
        <w:t xml:space="preserve">, usnesením číslo </w:t>
      </w:r>
      <w:r w:rsidR="00124084">
        <w:rPr>
          <w:rFonts w:ascii="Times New Roman" w:hAnsi="Times New Roman" w:cs="Times New Roman"/>
          <w:sz w:val="24"/>
          <w:szCs w:val="24"/>
        </w:rPr>
        <w:br/>
        <w:t xml:space="preserve">68/23-Z05, </w:t>
      </w:r>
      <w:r w:rsidRPr="000A579F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910F9D8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1</w:t>
      </w:r>
      <w:r w:rsidRPr="000A579F">
        <w:rPr>
          <w:rFonts w:ascii="Times New Roman" w:hAnsi="Times New Roman" w:cs="Times New Roman"/>
        </w:rPr>
        <w:br/>
        <w:t>Úvodní ustanovení</w:t>
      </w:r>
    </w:p>
    <w:p w14:paraId="3B4D7FE7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Město Jesenice touto vyhláškou zavádí místní poplatek za odkládání komunálního odpadu z nemovité věci (dále jen „poplatek“).</w:t>
      </w:r>
    </w:p>
    <w:p w14:paraId="27308FBF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0D07492A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6B8E7B44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2</w:t>
      </w:r>
      <w:r w:rsidRPr="000A579F">
        <w:rPr>
          <w:rFonts w:ascii="Times New Roman" w:hAnsi="Times New Roman" w:cs="Times New Roman"/>
        </w:rPr>
        <w:br/>
        <w:t>Předmět poplatku, poplatník a plátce poplatku</w:t>
      </w:r>
    </w:p>
    <w:p w14:paraId="541BC395" w14:textId="77777777" w:rsidR="00B227B8" w:rsidRPr="000A579F" w:rsidRDefault="00F62239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482B09EA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Poplatníkem poplatku je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3628273B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fyzická osoba, která má v nemovité věci bydliště,</w:t>
      </w:r>
    </w:p>
    <w:p w14:paraId="3D75D860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14:paraId="6CFAC1D3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Plátcem poplatku je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6AEAAB85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společenství vlastníků jednotek, pokud pro dům vzniklo,</w:t>
      </w:r>
    </w:p>
    <w:p w14:paraId="47C2EE80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vlastník nemovité věci v ostatních případech.</w:t>
      </w:r>
    </w:p>
    <w:p w14:paraId="1C446E9B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 poplatku je povinen vybrat poplatek od poplatníka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0853FC71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19081D25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lastRenderedPageBreak/>
        <w:t>Čl. 3</w:t>
      </w:r>
      <w:r w:rsidRPr="000A579F">
        <w:rPr>
          <w:rFonts w:ascii="Times New Roman" w:hAnsi="Times New Roman" w:cs="Times New Roman"/>
        </w:rPr>
        <w:br/>
        <w:t>Ohlašovací povinnost</w:t>
      </w:r>
    </w:p>
    <w:p w14:paraId="6752E0B7" w14:textId="77777777" w:rsidR="00B227B8" w:rsidRPr="000A579F" w:rsidRDefault="00F62239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 30 dnů ode dne, kdy nabyl postavení plátce poplatku; údaje uváděné v ohlášení upravuje zákon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7183C93C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30 dnů ode dne, kdy nastala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67CBED31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Není-li plátce poplatku, plní ohlašovací povinnost poplatník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15576E4F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4</w:t>
      </w:r>
      <w:r w:rsidRPr="000A579F">
        <w:rPr>
          <w:rFonts w:ascii="Times New Roman" w:hAnsi="Times New Roman" w:cs="Times New Roman"/>
        </w:rPr>
        <w:br/>
        <w:t>Základ poplatku</w:t>
      </w:r>
    </w:p>
    <w:p w14:paraId="562F89B1" w14:textId="77777777" w:rsidR="00B227B8" w:rsidRPr="000A579F" w:rsidRDefault="00F62239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78C21F98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Objednanou kapacitou soustřeďovacích prostředků pro nemovitou věc za kalendářní měsíc připadající na poplatníka je</w:t>
      </w:r>
    </w:p>
    <w:p w14:paraId="4A42F152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530AE3C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3798E64D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Minimální základ dílčího poplatku činí 60 l.</w:t>
      </w:r>
    </w:p>
    <w:p w14:paraId="7FC7DBC7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5</w:t>
      </w:r>
      <w:r w:rsidRPr="000A579F">
        <w:rPr>
          <w:rFonts w:ascii="Times New Roman" w:hAnsi="Times New Roman" w:cs="Times New Roman"/>
        </w:rPr>
        <w:br/>
        <w:t>Sazba poplatku</w:t>
      </w:r>
    </w:p>
    <w:p w14:paraId="31477042" w14:textId="2500A1F5" w:rsidR="00B227B8" w:rsidRPr="000A579F" w:rsidRDefault="00F62239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Sazba poplatku činí 0,</w:t>
      </w:r>
      <w:r w:rsidR="007B348B">
        <w:rPr>
          <w:rFonts w:ascii="Times New Roman" w:hAnsi="Times New Roman" w:cs="Times New Roman"/>
          <w:sz w:val="24"/>
          <w:szCs w:val="24"/>
        </w:rPr>
        <w:t>40</w:t>
      </w:r>
      <w:r w:rsidRPr="000A579F">
        <w:rPr>
          <w:rFonts w:ascii="Times New Roman" w:hAnsi="Times New Roman" w:cs="Times New Roman"/>
          <w:sz w:val="24"/>
          <w:szCs w:val="24"/>
        </w:rPr>
        <w:t> Kč za l.</w:t>
      </w:r>
    </w:p>
    <w:p w14:paraId="1CAA5D55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6</w:t>
      </w:r>
      <w:r w:rsidRPr="000A579F">
        <w:rPr>
          <w:rFonts w:ascii="Times New Roman" w:hAnsi="Times New Roman" w:cs="Times New Roman"/>
        </w:rPr>
        <w:br/>
        <w:t>Výpočet poplatku</w:t>
      </w:r>
    </w:p>
    <w:p w14:paraId="4ECB590C" w14:textId="77777777" w:rsidR="00B227B8" w:rsidRPr="000A579F" w:rsidRDefault="00F62239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Poplatek se vypočte jako součet dílčích poplatků za jednotlivé kalendářní měsíce, na jejichž konci</w:t>
      </w:r>
    </w:p>
    <w:p w14:paraId="6A241306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měl poplatník v nemovité věci bydliště,</w:t>
      </w:r>
    </w:p>
    <w:p w14:paraId="04FABC14" w14:textId="77777777" w:rsidR="00B227B8" w:rsidRPr="000A579F" w:rsidRDefault="00F6223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nebo neměla v nemovité věci bydliště žádná fyzická osoba v případě, že poplatníkem je vlastník této nemovité věci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220DF826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lastRenderedPageBreak/>
        <w:t>Dílčí poplatek za kalendářní měsíc se vypočte jako součin základu dílčího poplatku zaokrouhleného na celé litry nahoru a sazby pro tento základ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0CF59C14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7</w:t>
      </w:r>
      <w:r w:rsidRPr="000A579F">
        <w:rPr>
          <w:rFonts w:ascii="Times New Roman" w:hAnsi="Times New Roman" w:cs="Times New Roman"/>
        </w:rPr>
        <w:br/>
        <w:t>Splatnost poplatku</w:t>
      </w:r>
    </w:p>
    <w:p w14:paraId="45716FAD" w14:textId="77777777" w:rsidR="00B227B8" w:rsidRPr="000A579F" w:rsidRDefault="00F62239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Plátce poplatku odvede vybraný poplatek správci poplatku nejpozději do 31. března následujícího kalendářního roku.</w:t>
      </w:r>
    </w:p>
    <w:p w14:paraId="2BD61378" w14:textId="77777777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Není-li plátce poplatku, zaplatí poplatek ve lhůtě podle odstavce 1 poplatník</w:t>
      </w:r>
      <w:r w:rsidRPr="000A579F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4EB5B158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8</w:t>
      </w:r>
      <w:r w:rsidRPr="000A579F">
        <w:rPr>
          <w:rFonts w:ascii="Times New Roman" w:hAnsi="Times New Roman" w:cs="Times New Roman"/>
        </w:rPr>
        <w:br/>
        <w:t>Přechodné a zrušovací ustanovení</w:t>
      </w:r>
    </w:p>
    <w:p w14:paraId="2B615323" w14:textId="77777777" w:rsidR="00B227B8" w:rsidRPr="000A579F" w:rsidRDefault="00F62239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4FBF3B35" w14:textId="206E1D82" w:rsidR="00B227B8" w:rsidRPr="000A579F" w:rsidRDefault="00F6223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CB6867">
        <w:rPr>
          <w:rFonts w:ascii="Times New Roman" w:hAnsi="Times New Roman" w:cs="Times New Roman"/>
          <w:sz w:val="24"/>
          <w:szCs w:val="24"/>
        </w:rPr>
        <w:t>O</w:t>
      </w:r>
      <w:r w:rsidRPr="000A579F">
        <w:rPr>
          <w:rFonts w:ascii="Times New Roman" w:hAnsi="Times New Roman" w:cs="Times New Roman"/>
          <w:sz w:val="24"/>
          <w:szCs w:val="24"/>
        </w:rPr>
        <w:t>becně závazná vyhláška</w:t>
      </w:r>
      <w:r w:rsidR="00CB6867">
        <w:rPr>
          <w:rFonts w:ascii="Times New Roman" w:hAnsi="Times New Roman" w:cs="Times New Roman"/>
          <w:sz w:val="24"/>
          <w:szCs w:val="24"/>
        </w:rPr>
        <w:t xml:space="preserve">, </w:t>
      </w:r>
      <w:r w:rsidR="00CB6867" w:rsidRPr="000A579F">
        <w:rPr>
          <w:rFonts w:ascii="Times New Roman" w:hAnsi="Times New Roman" w:cs="Times New Roman"/>
          <w:sz w:val="24"/>
          <w:szCs w:val="24"/>
        </w:rPr>
        <w:t>č. </w:t>
      </w:r>
      <w:r w:rsidR="00CB6867" w:rsidRPr="007B348B">
        <w:rPr>
          <w:rFonts w:ascii="Times New Roman" w:hAnsi="Times New Roman" w:cs="Times New Roman"/>
          <w:sz w:val="24"/>
          <w:szCs w:val="24"/>
        </w:rPr>
        <w:t>1/202</w:t>
      </w:r>
      <w:r w:rsidR="00F93C51">
        <w:rPr>
          <w:rFonts w:ascii="Times New Roman" w:hAnsi="Times New Roman" w:cs="Times New Roman"/>
          <w:sz w:val="24"/>
          <w:szCs w:val="24"/>
        </w:rPr>
        <w:t>3</w:t>
      </w:r>
      <w:r w:rsidR="00CB6867">
        <w:rPr>
          <w:rFonts w:ascii="Times New Roman" w:hAnsi="Times New Roman" w:cs="Times New Roman"/>
          <w:sz w:val="24"/>
          <w:szCs w:val="24"/>
        </w:rPr>
        <w:t xml:space="preserve">, </w:t>
      </w:r>
      <w:r w:rsidR="007B348B" w:rsidRPr="007B348B">
        <w:rPr>
          <w:rFonts w:ascii="Times New Roman" w:hAnsi="Times New Roman" w:cs="Times New Roman"/>
          <w:sz w:val="24"/>
          <w:szCs w:val="24"/>
        </w:rPr>
        <w:t>o místním poplatku za odkládání komunálního odpadu z nemovité věc</w:t>
      </w:r>
      <w:r w:rsidR="00CB6867">
        <w:rPr>
          <w:rFonts w:ascii="Times New Roman" w:hAnsi="Times New Roman" w:cs="Times New Roman"/>
          <w:sz w:val="24"/>
          <w:szCs w:val="24"/>
        </w:rPr>
        <w:t>i,</w:t>
      </w:r>
      <w:r w:rsidR="00CB6867" w:rsidRPr="00CB6867">
        <w:rPr>
          <w:rFonts w:ascii="Times New Roman" w:hAnsi="Times New Roman" w:cs="Times New Roman"/>
          <w:sz w:val="24"/>
          <w:szCs w:val="24"/>
        </w:rPr>
        <w:t xml:space="preserve"> </w:t>
      </w:r>
      <w:r w:rsidRPr="000A579F">
        <w:rPr>
          <w:rFonts w:ascii="Times New Roman" w:hAnsi="Times New Roman" w:cs="Times New Roman"/>
          <w:sz w:val="24"/>
          <w:szCs w:val="24"/>
        </w:rPr>
        <w:t xml:space="preserve">ze dne </w:t>
      </w:r>
      <w:r w:rsidR="007B348B" w:rsidRPr="007B348B">
        <w:rPr>
          <w:rFonts w:ascii="Times New Roman" w:hAnsi="Times New Roman" w:cs="Times New Roman"/>
          <w:sz w:val="24"/>
          <w:szCs w:val="24"/>
        </w:rPr>
        <w:t>12.</w:t>
      </w:r>
      <w:r w:rsidR="007B348B">
        <w:rPr>
          <w:rFonts w:ascii="Times New Roman" w:hAnsi="Times New Roman" w:cs="Times New Roman"/>
          <w:sz w:val="24"/>
          <w:szCs w:val="24"/>
        </w:rPr>
        <w:t xml:space="preserve">prosince </w:t>
      </w:r>
      <w:r w:rsidR="007B348B" w:rsidRPr="007B348B">
        <w:rPr>
          <w:rFonts w:ascii="Times New Roman" w:hAnsi="Times New Roman" w:cs="Times New Roman"/>
          <w:sz w:val="24"/>
          <w:szCs w:val="24"/>
        </w:rPr>
        <w:t>2022</w:t>
      </w:r>
      <w:r w:rsidRPr="000A579F">
        <w:rPr>
          <w:rFonts w:ascii="Times New Roman" w:hAnsi="Times New Roman" w:cs="Times New Roman"/>
          <w:sz w:val="24"/>
          <w:szCs w:val="24"/>
        </w:rPr>
        <w:t>.</w:t>
      </w:r>
    </w:p>
    <w:p w14:paraId="764F43C1" w14:textId="77777777" w:rsidR="00B227B8" w:rsidRPr="000A579F" w:rsidRDefault="00F62239">
      <w:pPr>
        <w:pStyle w:val="Nadpis2"/>
        <w:rPr>
          <w:rFonts w:ascii="Times New Roman" w:hAnsi="Times New Roman" w:cs="Times New Roman"/>
        </w:rPr>
      </w:pPr>
      <w:r w:rsidRPr="000A579F">
        <w:rPr>
          <w:rFonts w:ascii="Times New Roman" w:hAnsi="Times New Roman" w:cs="Times New Roman"/>
        </w:rPr>
        <w:t>Čl. 9</w:t>
      </w:r>
      <w:r w:rsidRPr="000A579F">
        <w:rPr>
          <w:rFonts w:ascii="Times New Roman" w:hAnsi="Times New Roman" w:cs="Times New Roman"/>
        </w:rPr>
        <w:br/>
        <w:t>Účinnost</w:t>
      </w:r>
    </w:p>
    <w:p w14:paraId="59E74BB5" w14:textId="77777777" w:rsidR="00B227B8" w:rsidRDefault="00F62239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0A579F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14:paraId="1763DD11" w14:textId="77777777" w:rsidR="000A579F" w:rsidRPr="000A579F" w:rsidRDefault="000A579F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27B8" w:rsidRPr="000A579F" w14:paraId="6BB554C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03DB1" w14:textId="77777777" w:rsidR="00B227B8" w:rsidRPr="000A579F" w:rsidRDefault="00F62239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F">
              <w:rPr>
                <w:rFonts w:ascii="Times New Roman" w:hAnsi="Times New Roman" w:cs="Times New Roman"/>
                <w:sz w:val="24"/>
                <w:szCs w:val="24"/>
              </w:rPr>
              <w:t>Ing. Pavel Smutný v. r.</w:t>
            </w:r>
            <w:r w:rsidRPr="000A57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B6819" w14:textId="77777777" w:rsidR="00B227B8" w:rsidRPr="000A579F" w:rsidRDefault="00F62239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F">
              <w:rPr>
                <w:rFonts w:ascii="Times New Roman" w:hAnsi="Times New Roman" w:cs="Times New Roman"/>
                <w:sz w:val="24"/>
                <w:szCs w:val="24"/>
              </w:rPr>
              <w:t>Mgr. Vladimír Koblasa v. r.</w:t>
            </w:r>
            <w:r w:rsidRPr="000A57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B227B8" w:rsidRPr="000A579F" w14:paraId="00A9BF5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2645C" w14:textId="77777777" w:rsidR="00B227B8" w:rsidRPr="000A579F" w:rsidRDefault="00B227B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0DFE1" w14:textId="77777777" w:rsidR="00B227B8" w:rsidRPr="000A579F" w:rsidRDefault="00B227B8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F19BF" w14:textId="77777777" w:rsidR="00F62239" w:rsidRPr="000A579F" w:rsidRDefault="00F62239">
      <w:pPr>
        <w:rPr>
          <w:rFonts w:ascii="Times New Roman" w:hAnsi="Times New Roman" w:cs="Times New Roman"/>
        </w:rPr>
      </w:pPr>
    </w:p>
    <w:sectPr w:rsidR="00F62239" w:rsidRPr="000A57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34DA" w14:textId="77777777" w:rsidR="00F62239" w:rsidRDefault="00F62239">
      <w:r>
        <w:separator/>
      </w:r>
    </w:p>
  </w:endnote>
  <w:endnote w:type="continuationSeparator" w:id="0">
    <w:p w14:paraId="49BDF19F" w14:textId="77777777" w:rsidR="00F62239" w:rsidRDefault="00F6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6863" w14:textId="77777777" w:rsidR="00F62239" w:rsidRDefault="00F62239">
      <w:r>
        <w:rPr>
          <w:color w:val="000000"/>
        </w:rPr>
        <w:separator/>
      </w:r>
    </w:p>
  </w:footnote>
  <w:footnote w:type="continuationSeparator" w:id="0">
    <w:p w14:paraId="732063D0" w14:textId="77777777" w:rsidR="00F62239" w:rsidRDefault="00F62239">
      <w:r>
        <w:continuationSeparator/>
      </w:r>
    </w:p>
  </w:footnote>
  <w:footnote w:id="1">
    <w:p w14:paraId="15DEBE40" w14:textId="42F44E7A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1D35688E" w14:textId="3490BD2E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24F8D81E" w14:textId="046A357E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10j zákona o místních poplatcích</w:t>
      </w:r>
    </w:p>
  </w:footnote>
  <w:footnote w:id="4">
    <w:p w14:paraId="7987CA24" w14:textId="205D0C55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10i zákona o místních poplatcích</w:t>
      </w:r>
    </w:p>
  </w:footnote>
  <w:footnote w:id="5">
    <w:p w14:paraId="6962BFB6" w14:textId="4897D418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10n odst. 1 zákona o místních poplatcích</w:t>
      </w:r>
    </w:p>
  </w:footnote>
  <w:footnote w:id="6">
    <w:p w14:paraId="0C61940B" w14:textId="227F2C1C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10n odst. 2 zákona o místních poplatcích</w:t>
      </w:r>
    </w:p>
  </w:footnote>
  <w:footnote w:id="7">
    <w:p w14:paraId="16792531" w14:textId="3FB92DAF" w:rsidR="00B227B8" w:rsidRDefault="00F62239" w:rsidP="000A579F">
      <w:pPr>
        <w:pStyle w:val="Footnote"/>
        <w:ind w:left="284" w:hanging="284"/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10p zákona o místních poplatcích</w:t>
      </w:r>
    </w:p>
  </w:footnote>
  <w:footnote w:id="8">
    <w:p w14:paraId="40948F4F" w14:textId="4D762FD4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E4AA09E" w14:textId="3CE1F567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14a odst. 4 zákona o místních poplatcích</w:t>
      </w:r>
    </w:p>
  </w:footnote>
  <w:footnote w:id="10">
    <w:p w14:paraId="30009BDA" w14:textId="132144C5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267B47E" w14:textId="6B9FE527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10k odst. 1 zákona o místních poplatcích</w:t>
      </w:r>
    </w:p>
  </w:footnote>
  <w:footnote w:id="12">
    <w:p w14:paraId="7F840562" w14:textId="1FF3890F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10k odst. 3 zákona o místních poplatcích</w:t>
      </w:r>
    </w:p>
  </w:footnote>
  <w:footnote w:id="13">
    <w:p w14:paraId="06CF88FA" w14:textId="45D697DE" w:rsidR="00B227B8" w:rsidRPr="000A579F" w:rsidRDefault="00F62239" w:rsidP="000A579F">
      <w:pPr>
        <w:pStyle w:val="Footnote"/>
        <w:ind w:left="284" w:hanging="284"/>
        <w:rPr>
          <w:rFonts w:ascii="Times New Roman" w:hAnsi="Times New Roman" w:cs="Times New Roman"/>
        </w:rPr>
      </w:pPr>
      <w:r w:rsidRPr="000A579F">
        <w:rPr>
          <w:rStyle w:val="Znakapoznpodarou"/>
          <w:rFonts w:ascii="Times New Roman" w:hAnsi="Times New Roman" w:cs="Times New Roman"/>
        </w:rPr>
        <w:footnoteRef/>
      </w:r>
      <w:r w:rsidR="000A579F">
        <w:rPr>
          <w:rFonts w:ascii="Times New Roman" w:hAnsi="Times New Roman" w:cs="Times New Roman"/>
        </w:rPr>
        <w:t xml:space="preserve"> </w:t>
      </w:r>
      <w:r w:rsidR="000A579F">
        <w:rPr>
          <w:rFonts w:ascii="Times New Roman" w:hAnsi="Times New Roman" w:cs="Times New Roman"/>
        </w:rPr>
        <w:tab/>
      </w:r>
      <w:r w:rsidRPr="000A579F">
        <w:rPr>
          <w:rFonts w:ascii="Times New Roman" w:hAnsi="Times New Roman" w:cs="Times New Roman"/>
        </w:rPr>
        <w:t>§ 10m odst. 1 zákona o místních poplatcích</w:t>
      </w:r>
    </w:p>
  </w:footnote>
  <w:footnote w:id="14">
    <w:p w14:paraId="62C68269" w14:textId="3427F8E3" w:rsidR="00B227B8" w:rsidRPr="00CB6867" w:rsidRDefault="00F62239" w:rsidP="00CB6867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B686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CB6867">
        <w:rPr>
          <w:rFonts w:ascii="Times New Roman" w:hAnsi="Times New Roman" w:cs="Times New Roman"/>
          <w:sz w:val="20"/>
          <w:szCs w:val="20"/>
        </w:rPr>
        <w:t xml:space="preserve"> </w:t>
      </w:r>
      <w:r w:rsidR="00CB6867">
        <w:rPr>
          <w:rFonts w:ascii="Times New Roman" w:hAnsi="Times New Roman" w:cs="Times New Roman"/>
          <w:sz w:val="20"/>
          <w:szCs w:val="20"/>
        </w:rPr>
        <w:tab/>
      </w:r>
      <w:r w:rsidRPr="00CB6867">
        <w:rPr>
          <w:rFonts w:ascii="Times New Roman" w:hAnsi="Times New Roman" w:cs="Times New Roman"/>
          <w:sz w:val="20"/>
          <w:szCs w:val="20"/>
        </w:rPr>
        <w:t>§ 10m odst. 2 zákona o místních poplatcích</w:t>
      </w:r>
    </w:p>
  </w:footnote>
  <w:footnote w:id="15">
    <w:p w14:paraId="7485DAB2" w14:textId="6E8CB47F" w:rsidR="00B227B8" w:rsidRPr="00CB6867" w:rsidRDefault="00F62239" w:rsidP="00CB6867">
      <w:pPr>
        <w:pStyle w:val="Footnote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B6867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="00CB6867">
        <w:rPr>
          <w:rFonts w:ascii="Times New Roman" w:hAnsi="Times New Roman" w:cs="Times New Roman"/>
          <w:sz w:val="20"/>
          <w:szCs w:val="20"/>
        </w:rPr>
        <w:t xml:space="preserve"> </w:t>
      </w:r>
      <w:r w:rsidR="00CB6867">
        <w:rPr>
          <w:rFonts w:ascii="Times New Roman" w:hAnsi="Times New Roman" w:cs="Times New Roman"/>
          <w:sz w:val="20"/>
          <w:szCs w:val="20"/>
        </w:rPr>
        <w:tab/>
      </w:r>
      <w:r w:rsidRPr="00CB6867">
        <w:rPr>
          <w:rFonts w:ascii="Times New Roman" w:hAnsi="Times New Roman" w:cs="Times New Roman"/>
          <w:sz w:val="20"/>
          <w:szCs w:val="20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809DF"/>
    <w:multiLevelType w:val="multilevel"/>
    <w:tmpl w:val="AE6299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32719353">
    <w:abstractNumId w:val="0"/>
  </w:num>
  <w:num w:numId="2" w16cid:durableId="1622034705">
    <w:abstractNumId w:val="0"/>
    <w:lvlOverride w:ilvl="0">
      <w:startOverride w:val="1"/>
    </w:lvlOverride>
  </w:num>
  <w:num w:numId="3" w16cid:durableId="567493054">
    <w:abstractNumId w:val="0"/>
    <w:lvlOverride w:ilvl="0">
      <w:startOverride w:val="1"/>
    </w:lvlOverride>
  </w:num>
  <w:num w:numId="4" w16cid:durableId="1077363392">
    <w:abstractNumId w:val="0"/>
    <w:lvlOverride w:ilvl="0">
      <w:startOverride w:val="1"/>
    </w:lvlOverride>
  </w:num>
  <w:num w:numId="5" w16cid:durableId="663509373">
    <w:abstractNumId w:val="0"/>
    <w:lvlOverride w:ilvl="0">
      <w:startOverride w:val="1"/>
    </w:lvlOverride>
  </w:num>
  <w:num w:numId="6" w16cid:durableId="1032728069">
    <w:abstractNumId w:val="0"/>
    <w:lvlOverride w:ilvl="0">
      <w:startOverride w:val="1"/>
    </w:lvlOverride>
  </w:num>
  <w:num w:numId="7" w16cid:durableId="1012487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B8"/>
    <w:rsid w:val="000A579F"/>
    <w:rsid w:val="00124084"/>
    <w:rsid w:val="00544F22"/>
    <w:rsid w:val="007B348B"/>
    <w:rsid w:val="00B227B8"/>
    <w:rsid w:val="00CB6867"/>
    <w:rsid w:val="00F62239"/>
    <w:rsid w:val="00F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D864"/>
  <w15:docId w15:val="{932C386B-92B4-41F1-947D-74B1606E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541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Haubertová</dc:creator>
  <cp:lastModifiedBy>Lucie Přetrdílová</cp:lastModifiedBy>
  <cp:revision>8</cp:revision>
  <cp:lastPrinted>2023-12-14T08:03:00Z</cp:lastPrinted>
  <dcterms:created xsi:type="dcterms:W3CDTF">2023-11-07T13:47:00Z</dcterms:created>
  <dcterms:modified xsi:type="dcterms:W3CDTF">2023-12-14T08:45:00Z</dcterms:modified>
</cp:coreProperties>
</file>