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7513D8E3" w:rsidR="00850CCE" w:rsidRPr="002104F5" w:rsidRDefault="00AB74AD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104F5">
        <w:rPr>
          <w:rFonts w:ascii="Arial" w:hAnsi="Arial" w:cs="Arial"/>
          <w:b/>
          <w:sz w:val="28"/>
          <w:szCs w:val="28"/>
        </w:rPr>
        <w:t>Město Žďár nad Sázavou</w:t>
      </w:r>
    </w:p>
    <w:p w14:paraId="0A5BFDBD" w14:textId="53BB7BEA" w:rsidR="00850CCE" w:rsidRPr="002104F5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104F5">
        <w:rPr>
          <w:rFonts w:ascii="Arial" w:hAnsi="Arial" w:cs="Arial"/>
          <w:b/>
          <w:sz w:val="28"/>
          <w:szCs w:val="28"/>
        </w:rPr>
        <w:t xml:space="preserve">Zastupitelstvo </w:t>
      </w:r>
      <w:r w:rsidR="00AB74AD" w:rsidRPr="002104F5">
        <w:rPr>
          <w:rFonts w:ascii="Arial" w:hAnsi="Arial" w:cs="Arial"/>
          <w:b/>
          <w:sz w:val="28"/>
          <w:szCs w:val="28"/>
        </w:rPr>
        <w:t>města Žďár nad Sázavou</w:t>
      </w:r>
    </w:p>
    <w:p w14:paraId="695B4DBB" w14:textId="77777777" w:rsidR="001F5CC9" w:rsidRDefault="001F5CC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4398CB1" w14:textId="77777777" w:rsidR="002104F5" w:rsidRPr="002104F5" w:rsidRDefault="002104F5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0621E540" w14:textId="352CF21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B74AD">
        <w:rPr>
          <w:rFonts w:ascii="Arial" w:hAnsi="Arial" w:cs="Arial"/>
          <w:b/>
        </w:rPr>
        <w:t>města Žďár nad Sázavou</w:t>
      </w:r>
    </w:p>
    <w:p w14:paraId="5D647475" w14:textId="6CB34F95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</w:t>
      </w:r>
      <w:r w:rsidR="00AB74AD">
        <w:rPr>
          <w:rFonts w:ascii="Arial" w:hAnsi="Arial" w:cs="Arial"/>
          <w:b/>
        </w:rPr>
        <w:t>se mění</w:t>
      </w:r>
      <w:r w:rsidR="00903381" w:rsidRPr="00903381">
        <w:rPr>
          <w:rFonts w:ascii="Arial" w:hAnsi="Arial" w:cs="Arial"/>
          <w:b/>
        </w:rPr>
        <w:t xml:space="preserve"> obecně závazná vyhláška č. </w:t>
      </w:r>
      <w:r w:rsidR="00AB74AD">
        <w:rPr>
          <w:rFonts w:ascii="Arial" w:hAnsi="Arial" w:cs="Arial"/>
          <w:b/>
        </w:rPr>
        <w:t>6/2025</w:t>
      </w:r>
      <w:r w:rsidR="00903381" w:rsidRPr="00903381">
        <w:rPr>
          <w:rFonts w:ascii="Arial" w:hAnsi="Arial" w:cs="Arial"/>
          <w:b/>
        </w:rPr>
        <w:t xml:space="preserve">, o </w:t>
      </w:r>
      <w:r w:rsidR="00AB74AD">
        <w:rPr>
          <w:rFonts w:ascii="Arial" w:hAnsi="Arial" w:cs="Arial"/>
          <w:b/>
        </w:rPr>
        <w:t>stanovení obecního systému odpadového hospodářství ve městě Žďár nad Sázavou,</w:t>
      </w:r>
      <w:r w:rsidR="00903381" w:rsidRPr="00903381">
        <w:rPr>
          <w:rFonts w:ascii="Arial" w:hAnsi="Arial" w:cs="Arial"/>
          <w:b/>
        </w:rPr>
        <w:t xml:space="preserve"> ze dne</w:t>
      </w:r>
      <w:r w:rsidR="00AB74AD">
        <w:rPr>
          <w:rFonts w:ascii="Arial" w:hAnsi="Arial" w:cs="Arial"/>
          <w:b/>
        </w:rPr>
        <w:t xml:space="preserve"> 6.11.2025</w:t>
      </w:r>
    </w:p>
    <w:p w14:paraId="71D48CC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022BA29" w14:textId="77777777" w:rsidR="002104F5" w:rsidRDefault="002104F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414D39A" w14:textId="77777777" w:rsidR="002104F5" w:rsidRPr="00686CC9" w:rsidRDefault="002104F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AF24EAD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B74AD">
        <w:rPr>
          <w:rFonts w:ascii="Arial" w:hAnsi="Arial" w:cs="Arial"/>
          <w:sz w:val="22"/>
          <w:szCs w:val="22"/>
        </w:rPr>
        <w:t>města Žďár nad Sázavou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36044">
        <w:rPr>
          <w:rFonts w:ascii="Arial" w:hAnsi="Arial" w:cs="Arial"/>
          <w:sz w:val="22"/>
          <w:szCs w:val="22"/>
        </w:rPr>
        <w:t xml:space="preserve"> 05.02.2026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3EF3C46B" w14:textId="77777777" w:rsidR="002104F5" w:rsidRDefault="002104F5" w:rsidP="00903381">
      <w:pPr>
        <w:pStyle w:val="slalnk"/>
        <w:spacing w:before="480" w:after="0" w:line="312" w:lineRule="auto"/>
        <w:rPr>
          <w:rFonts w:ascii="Arial" w:hAnsi="Arial" w:cs="Arial"/>
        </w:rPr>
      </w:pPr>
    </w:p>
    <w:p w14:paraId="560B0171" w14:textId="5E069E4C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59D416E3" w:rsidR="00061889" w:rsidRPr="00903381" w:rsidRDefault="00AB74AD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Změnové</w:t>
      </w:r>
      <w:r w:rsidR="00061889">
        <w:rPr>
          <w:rFonts w:ascii="Arial" w:hAnsi="Arial" w:cs="Arial"/>
        </w:rPr>
        <w:t xml:space="preserve"> </w:t>
      </w:r>
      <w:r w:rsidR="00061889" w:rsidRPr="00007D87">
        <w:rPr>
          <w:rFonts w:ascii="Arial" w:hAnsi="Arial" w:cs="Arial"/>
        </w:rPr>
        <w:t>ustanovení</w:t>
      </w:r>
    </w:p>
    <w:p w14:paraId="714E5AEF" w14:textId="508378E5" w:rsidR="00DA3A89" w:rsidRDefault="00AB74AD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</w:t>
      </w:r>
      <w:r w:rsidRPr="00AB74AD">
        <w:rPr>
          <w:rFonts w:ascii="Arial" w:hAnsi="Arial" w:cs="Arial"/>
          <w:b/>
          <w:bCs/>
          <w:sz w:val="22"/>
          <w:szCs w:val="22"/>
        </w:rPr>
        <w:t xml:space="preserve">čl. 4 </w:t>
      </w:r>
      <w:r>
        <w:rPr>
          <w:rFonts w:ascii="Arial" w:hAnsi="Arial" w:cs="Arial"/>
          <w:sz w:val="22"/>
          <w:szCs w:val="22"/>
        </w:rPr>
        <w:t>se zrušuje a nahrazuje následujícím zněním:</w:t>
      </w:r>
    </w:p>
    <w:p w14:paraId="34D1F693" w14:textId="10065FE2" w:rsidR="00AB74AD" w:rsidRDefault="00AB74AD" w:rsidP="00AB74AD">
      <w:pPr>
        <w:pStyle w:val="Odstavecseseznamem"/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AB74AD">
        <w:rPr>
          <w:rFonts w:ascii="Arial" w:hAnsi="Arial" w:cs="Arial"/>
          <w:i/>
          <w:iCs/>
          <w:sz w:val="22"/>
          <w:szCs w:val="22"/>
        </w:rPr>
        <w:t xml:space="preserve">Svoz nebezpečných složek komunálního odpadu je zajišťován dvakrát ročně. Jedenkrát ročně jejich odebíráním na předem vyhlášených přechodných stanovištích přímo do zvláštních sběrných nádob k tomuto sběru   určených a jedenkrát ročně je možné odevzdat nebezpečné složky komunálního odpadu do sběrného dvora bez nutnosti prokázat se obsluze dokladem o zapojení do obecního systému odpadového hospodářství ve městě (bez nutnosti splnění podmínky uvedené v čl. 1 odst. 5). Informace o svozu jsou zveřejňovány ve Žďárském zpravodaji a na internetových stránkách města https://www.zdarns.cz/. </w:t>
      </w:r>
      <w:r w:rsidRPr="00AB74AD">
        <w:rPr>
          <w:rFonts w:ascii="Arial" w:hAnsi="Arial" w:cs="Arial"/>
          <w:i/>
          <w:iCs/>
          <w:color w:val="ED7D31"/>
          <w:sz w:val="22"/>
          <w:szCs w:val="22"/>
        </w:rPr>
        <w:t xml:space="preserve"> </w:t>
      </w:r>
    </w:p>
    <w:p w14:paraId="2068B8F4" w14:textId="77777777" w:rsidR="002104F5" w:rsidRDefault="002104F5" w:rsidP="002104F5">
      <w:pPr>
        <w:pStyle w:val="Odstavecseseznamem"/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79944988" w14:textId="6D8422A8" w:rsidR="002104F5" w:rsidRDefault="00AB74AD" w:rsidP="002104F5">
      <w:pPr>
        <w:pStyle w:val="Odstavecseseznamem"/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B74AD">
        <w:rPr>
          <w:rFonts w:ascii="Arial" w:hAnsi="Arial" w:cs="Arial"/>
          <w:i/>
          <w:iCs/>
          <w:sz w:val="22"/>
          <w:szCs w:val="22"/>
        </w:rPr>
        <w:t xml:space="preserve">Nebezpečný odpad lze </w:t>
      </w:r>
      <w:r>
        <w:rPr>
          <w:rFonts w:ascii="Arial" w:hAnsi="Arial" w:cs="Arial"/>
          <w:i/>
          <w:iCs/>
          <w:sz w:val="22"/>
          <w:szCs w:val="22"/>
        </w:rPr>
        <w:t xml:space="preserve">také </w:t>
      </w:r>
      <w:r w:rsidRPr="00AB74AD">
        <w:rPr>
          <w:rFonts w:ascii="Arial" w:hAnsi="Arial" w:cs="Arial"/>
          <w:i/>
          <w:iCs/>
          <w:sz w:val="22"/>
          <w:szCs w:val="22"/>
        </w:rPr>
        <w:t>odevzdávat celoročně ve sběrném dvoře firmy AVE CZ odpadové hospodářství, který je umístěn v Jihlavské č. 22, ve Žďáru nad Sázavou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5A5B1AD8" w14:textId="77777777" w:rsidR="002104F5" w:rsidRPr="002104F5" w:rsidRDefault="002104F5" w:rsidP="002104F5">
      <w:pPr>
        <w:pStyle w:val="Odstavecseseznamem"/>
        <w:rPr>
          <w:rFonts w:ascii="Arial" w:hAnsi="Arial" w:cs="Arial"/>
          <w:i/>
          <w:iCs/>
          <w:sz w:val="22"/>
          <w:szCs w:val="22"/>
        </w:rPr>
      </w:pPr>
    </w:p>
    <w:p w14:paraId="4DF20FF5" w14:textId="77777777" w:rsidR="002104F5" w:rsidRPr="002104F5" w:rsidRDefault="002104F5" w:rsidP="002104F5">
      <w:pPr>
        <w:pStyle w:val="Odstavecseseznamem"/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498BCBFF" w14:textId="63177727" w:rsidR="00AB74AD" w:rsidRPr="00AB74AD" w:rsidRDefault="00AB74AD" w:rsidP="00AB74AD">
      <w:pPr>
        <w:pStyle w:val="Odstavecseseznamem"/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B74AD">
        <w:rPr>
          <w:rFonts w:ascii="Arial" w:hAnsi="Arial" w:cs="Arial"/>
          <w:i/>
          <w:iCs/>
          <w:sz w:val="22"/>
          <w:szCs w:val="22"/>
        </w:rPr>
        <w:t xml:space="preserve">Soustřeďování   nebezpečných </w:t>
      </w:r>
      <w:r w:rsidR="002104F5">
        <w:rPr>
          <w:rFonts w:ascii="Arial" w:hAnsi="Arial" w:cs="Arial"/>
          <w:i/>
          <w:iCs/>
          <w:sz w:val="22"/>
          <w:szCs w:val="22"/>
        </w:rPr>
        <w:t xml:space="preserve">složek komunálního odpadu podléhá požadavkům </w:t>
      </w:r>
      <w:r w:rsidRPr="00AB74AD">
        <w:rPr>
          <w:rFonts w:ascii="Arial" w:hAnsi="Arial" w:cs="Arial"/>
          <w:i/>
          <w:iCs/>
          <w:sz w:val="22"/>
          <w:szCs w:val="22"/>
        </w:rPr>
        <w:t xml:space="preserve">stanoveným v čl. 3 odst. 3 a 4.    </w:t>
      </w:r>
    </w:p>
    <w:p w14:paraId="5D9EC90F" w14:textId="77777777" w:rsidR="002104F5" w:rsidRDefault="002104F5" w:rsidP="00CB3885">
      <w:pPr>
        <w:pStyle w:val="slalnk"/>
        <w:spacing w:before="480"/>
        <w:rPr>
          <w:rFonts w:ascii="Arial" w:hAnsi="Arial" w:cs="Arial"/>
        </w:rPr>
      </w:pPr>
    </w:p>
    <w:p w14:paraId="1D386F1E" w14:textId="28C30B8C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3E5CF904" w:rsidR="00252845" w:rsidRPr="00B20497" w:rsidRDefault="002104F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Martin Mrkos, ACCA v.r.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4BDFB94E" w:rsidR="00252845" w:rsidRPr="00B20497" w:rsidRDefault="002104F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 Hedvičák 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0F081BD" w14:textId="77777777" w:rsidR="00252845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</w:pPr>
    </w:p>
    <w:p w14:paraId="0197BC28" w14:textId="77777777" w:rsidR="002104F5" w:rsidRPr="00B20497" w:rsidRDefault="002104F5" w:rsidP="002104F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3519FD7C" w14:textId="7E13CBD1" w:rsidR="002104F5" w:rsidRPr="00B20497" w:rsidRDefault="002104F5" w:rsidP="002104F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Rostislav Dvořák v.r.</w:t>
      </w:r>
    </w:p>
    <w:p w14:paraId="2B8220CB" w14:textId="374F4716" w:rsidR="002104F5" w:rsidRDefault="002104F5" w:rsidP="002104F5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místo</w:t>
      </w:r>
      <w:r w:rsidRPr="00B20497">
        <w:rPr>
          <w:rFonts w:ascii="Arial" w:hAnsi="Arial" w:cs="Arial"/>
        </w:rPr>
        <w:t>starosta</w:t>
      </w:r>
    </w:p>
    <w:p w14:paraId="7E15DD7E" w14:textId="77777777" w:rsidR="002104F5" w:rsidRDefault="002104F5" w:rsidP="00252845">
      <w:pPr>
        <w:tabs>
          <w:tab w:val="left" w:pos="0"/>
        </w:tabs>
        <w:spacing w:after="120"/>
        <w:rPr>
          <w:rFonts w:ascii="Arial" w:hAnsi="Arial" w:cs="Arial"/>
        </w:rPr>
      </w:pPr>
    </w:p>
    <w:p w14:paraId="692493FF" w14:textId="77777777" w:rsidR="002104F5" w:rsidRPr="00B20497" w:rsidRDefault="002104F5" w:rsidP="00252845">
      <w:pPr>
        <w:tabs>
          <w:tab w:val="left" w:pos="0"/>
        </w:tabs>
        <w:spacing w:after="120"/>
        <w:rPr>
          <w:rFonts w:ascii="Arial" w:hAnsi="Arial" w:cs="Arial"/>
        </w:rPr>
        <w:sectPr w:rsidR="002104F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587F1493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45E86" w14:textId="77777777" w:rsidR="0036648C" w:rsidRDefault="0036648C">
      <w:r>
        <w:separator/>
      </w:r>
    </w:p>
  </w:endnote>
  <w:endnote w:type="continuationSeparator" w:id="0">
    <w:p w14:paraId="5EFB9D56" w14:textId="77777777" w:rsidR="0036648C" w:rsidRDefault="0036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4AAAF" w14:textId="77777777" w:rsidR="0036648C" w:rsidRDefault="0036648C">
      <w:r>
        <w:separator/>
      </w:r>
    </w:p>
  </w:footnote>
  <w:footnote w:type="continuationSeparator" w:id="0">
    <w:p w14:paraId="38B97786" w14:textId="77777777" w:rsidR="0036648C" w:rsidRDefault="00366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7B2827"/>
    <w:multiLevelType w:val="hybridMultilevel"/>
    <w:tmpl w:val="9364D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0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18"/>
  </w:num>
  <w:num w:numId="5">
    <w:abstractNumId w:val="19"/>
  </w:num>
  <w:num w:numId="6">
    <w:abstractNumId w:val="7"/>
  </w:num>
  <w:num w:numId="7">
    <w:abstractNumId w:val="1"/>
  </w:num>
  <w:num w:numId="8">
    <w:abstractNumId w:val="13"/>
  </w:num>
  <w:num w:numId="9">
    <w:abstractNumId w:val="8"/>
  </w:num>
  <w:num w:numId="10">
    <w:abstractNumId w:val="14"/>
  </w:num>
  <w:num w:numId="11">
    <w:abstractNumId w:val="3"/>
  </w:num>
  <w:num w:numId="12">
    <w:abstractNumId w:val="9"/>
  </w:num>
  <w:num w:numId="13">
    <w:abstractNumId w:val="16"/>
  </w:num>
  <w:num w:numId="14">
    <w:abstractNumId w:val="17"/>
  </w:num>
  <w:num w:numId="15">
    <w:abstractNumId w:val="0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9"/>
  </w:num>
  <w:num w:numId="21">
    <w:abstractNumId w:val="9"/>
  </w:num>
  <w:num w:numId="22">
    <w:abstractNumId w:val="2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6"/>
  </w:num>
  <w:num w:numId="26">
    <w:abstractNumId w:val="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0EE9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579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074FD"/>
    <w:rsid w:val="002104F5"/>
    <w:rsid w:val="00211A72"/>
    <w:rsid w:val="00220AD2"/>
    <w:rsid w:val="002223EB"/>
    <w:rsid w:val="002246F4"/>
    <w:rsid w:val="00225BDA"/>
    <w:rsid w:val="0022698B"/>
    <w:rsid w:val="00226AD0"/>
    <w:rsid w:val="00235623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6648C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B53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36044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B74AD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7D7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35623"/>
    <w:rPr>
      <w:sz w:val="24"/>
      <w:szCs w:val="24"/>
    </w:rPr>
  </w:style>
  <w:style w:type="character" w:styleId="Hypertextovodkaz">
    <w:name w:val="Hyperlink"/>
    <w:basedOn w:val="Standardnpsmoodstavce"/>
    <w:rsid w:val="00AB74A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74A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B7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Švomová Martina Mgr.</cp:lastModifiedBy>
  <cp:revision>4</cp:revision>
  <cp:lastPrinted>2019-09-23T08:46:00Z</cp:lastPrinted>
  <dcterms:created xsi:type="dcterms:W3CDTF">2026-02-09T09:58:00Z</dcterms:created>
  <dcterms:modified xsi:type="dcterms:W3CDTF">2026-02-09T12:47:00Z</dcterms:modified>
</cp:coreProperties>
</file>