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B3894" w14:textId="081D4798" w:rsidR="00D62A83" w:rsidRDefault="00000000">
      <w:pPr>
        <w:pStyle w:val="Nzev"/>
      </w:pPr>
      <w:r>
        <w:t>M</w:t>
      </w:r>
      <w:r w:rsidR="008B158A">
        <w:t xml:space="preserve">ĚSTO  </w:t>
      </w:r>
      <w:r>
        <w:t>M</w:t>
      </w:r>
      <w:r w:rsidR="008B158A">
        <w:t>EZIBOŘÍ</w:t>
      </w:r>
      <w:r>
        <w:br/>
        <w:t>Zastupitelstvo města Meziboří</w:t>
      </w:r>
    </w:p>
    <w:p w14:paraId="47463A37" w14:textId="511BB2BC" w:rsidR="00D62A83" w:rsidRDefault="00000000">
      <w:pPr>
        <w:pStyle w:val="Nadpis1"/>
      </w:pPr>
      <w:r>
        <w:t>Obecně závazná vyhláška města Meziboří</w:t>
      </w:r>
      <w:r>
        <w:br/>
        <w:t>o regulaci zacházení s pyrotechnickými výrobky</w:t>
      </w:r>
    </w:p>
    <w:p w14:paraId="6C342F83" w14:textId="00FD48E0" w:rsidR="00D62A83" w:rsidRDefault="00000000">
      <w:pPr>
        <w:pStyle w:val="UvodniVeta"/>
      </w:pPr>
      <w:r>
        <w:t xml:space="preserve">Zastupitelstvo města Meziboří se na svém zasedání dne 15. prosince 2025 usneslo </w:t>
      </w:r>
      <w:r w:rsidR="008B158A">
        <w:t>usnesením č.</w:t>
      </w:r>
      <w:r w:rsidR="007E0435">
        <w:t xml:space="preserve"> 21/Z17/2025 </w:t>
      </w:r>
      <w:r>
        <w:t>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290FA522" w14:textId="77777777" w:rsidR="00D62A83" w:rsidRDefault="00000000">
      <w:pPr>
        <w:pStyle w:val="Nadpis2"/>
      </w:pPr>
      <w:r>
        <w:t>Čl. 1</w:t>
      </w:r>
      <w:r>
        <w:br/>
        <w:t>Úvodní ustanovení</w:t>
      </w:r>
    </w:p>
    <w:p w14:paraId="583EDC99" w14:textId="77777777" w:rsidR="00D62A83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7EA1ABDA" w14:textId="77777777" w:rsidR="00D62A83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1B4AB4F8" w14:textId="77777777" w:rsidR="00D62A83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1C0D61CB" w14:textId="77777777" w:rsidR="00D62A83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486D581A" w14:textId="77777777" w:rsidR="00D62A83" w:rsidRDefault="00000000">
      <w:pPr>
        <w:pStyle w:val="Odstavec"/>
      </w:pPr>
      <w:r>
        <w:t>Zacházení s pyrotechnickými výrobky podle této vyhlášky se zakazuje v zastavěném území a zastavitelných plochách města.</w:t>
      </w:r>
    </w:p>
    <w:p w14:paraId="25D9AF7E" w14:textId="77777777" w:rsidR="00D62A83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2B2E4AA5" w14:textId="77777777" w:rsidR="00D62A83" w:rsidRDefault="00000000">
      <w:pPr>
        <w:pStyle w:val="Odstavec"/>
        <w:numPr>
          <w:ilvl w:val="0"/>
          <w:numId w:val="3"/>
        </w:numPr>
      </w:pPr>
      <w:r>
        <w:t>Zákaz stanovený touto vyhláškou neplatí:</w:t>
      </w:r>
    </w:p>
    <w:p w14:paraId="29F25590" w14:textId="77777777" w:rsidR="00D62A83" w:rsidRDefault="00000000">
      <w:pPr>
        <w:pStyle w:val="Odstavec"/>
        <w:numPr>
          <w:ilvl w:val="1"/>
          <w:numId w:val="4"/>
        </w:numPr>
      </w:pPr>
      <w:r>
        <w:t>ve dnech 31. prosince a 1. ledna,</w:t>
      </w:r>
    </w:p>
    <w:p w14:paraId="50C942F0" w14:textId="77777777" w:rsidR="00D62A83" w:rsidRDefault="00000000">
      <w:pPr>
        <w:pStyle w:val="Odstavec"/>
        <w:numPr>
          <w:ilvl w:val="1"/>
          <w:numId w:val="1"/>
        </w:numPr>
      </w:pPr>
      <w:r>
        <w:t>po dobu a místo konání tradiční akce "Advent" (akce se koná vždy v pátek před 1. adventní nedělí).</w:t>
      </w:r>
    </w:p>
    <w:p w14:paraId="5419D1EB" w14:textId="77777777" w:rsidR="00D62A83" w:rsidRDefault="0000000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7D971150" w14:textId="77777777" w:rsidR="00D62A83" w:rsidRDefault="00000000">
      <w:pPr>
        <w:pStyle w:val="Nadpis2"/>
      </w:pPr>
      <w:r>
        <w:lastRenderedPageBreak/>
        <w:t>Čl. 4</w:t>
      </w:r>
      <w:r>
        <w:br/>
        <w:t>Zrušovací ustanovení</w:t>
      </w:r>
    </w:p>
    <w:p w14:paraId="27802E50" w14:textId="77777777" w:rsidR="00D62A83" w:rsidRDefault="00000000">
      <w:pPr>
        <w:pStyle w:val="Odstavec"/>
      </w:pPr>
      <w:r>
        <w:t>Zrušuje se obecně závazná vyhláška č. 2/2020, o omezení používání hlučné zábavní pyrotechniky a o stanovení výjimečných případů, kdy nemusí být dodržována doba nočního klidu, ze dne 2. března 2020.</w:t>
      </w:r>
    </w:p>
    <w:p w14:paraId="7B7D7D77" w14:textId="77777777" w:rsidR="00D62A83" w:rsidRDefault="00000000">
      <w:pPr>
        <w:pStyle w:val="Nadpis2"/>
      </w:pPr>
      <w:r>
        <w:t>Čl. 5</w:t>
      </w:r>
      <w:r>
        <w:br/>
        <w:t>Účinnost</w:t>
      </w:r>
    </w:p>
    <w:p w14:paraId="1843263C" w14:textId="77777777" w:rsidR="00D62A83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62A83" w14:paraId="5877FA4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E83C4" w14:textId="77777777" w:rsidR="00D62A83" w:rsidRDefault="00000000">
            <w:pPr>
              <w:pStyle w:val="PodpisovePole"/>
            </w:pPr>
            <w:r>
              <w:t>Petr Červenka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B1EA58" w14:textId="77777777" w:rsidR="00D62A83" w:rsidRDefault="00000000">
            <w:pPr>
              <w:pStyle w:val="PodpisovePole"/>
            </w:pPr>
            <w:r>
              <w:t>Libuše Karbanová v. r.</w:t>
            </w:r>
            <w:r>
              <w:br/>
              <w:t xml:space="preserve"> místostarostka</w:t>
            </w:r>
          </w:p>
        </w:tc>
      </w:tr>
      <w:tr w:rsidR="00D62A83" w14:paraId="459ADF3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C93423" w14:textId="77777777" w:rsidR="00D62A83" w:rsidRDefault="00D62A8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E1DAFC" w14:textId="77777777" w:rsidR="00D62A83" w:rsidRDefault="00D62A83">
            <w:pPr>
              <w:pStyle w:val="PodpisovePole"/>
            </w:pPr>
          </w:p>
        </w:tc>
      </w:tr>
    </w:tbl>
    <w:p w14:paraId="61715F7F" w14:textId="77777777" w:rsidR="00D62A83" w:rsidRDefault="00D62A83"/>
    <w:sectPr w:rsidR="00D62A8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401FF" w14:textId="77777777" w:rsidR="00D74ACB" w:rsidRDefault="00D74ACB">
      <w:r>
        <w:separator/>
      </w:r>
    </w:p>
  </w:endnote>
  <w:endnote w:type="continuationSeparator" w:id="0">
    <w:p w14:paraId="60B38349" w14:textId="77777777" w:rsidR="00D74ACB" w:rsidRDefault="00D74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B9A9D" w14:textId="77777777" w:rsidR="00D74ACB" w:rsidRDefault="00D74ACB">
      <w:r>
        <w:rPr>
          <w:color w:val="000000"/>
        </w:rPr>
        <w:separator/>
      </w:r>
    </w:p>
  </w:footnote>
  <w:footnote w:type="continuationSeparator" w:id="0">
    <w:p w14:paraId="2503F60C" w14:textId="77777777" w:rsidR="00D74ACB" w:rsidRDefault="00D74ACB">
      <w:r>
        <w:continuationSeparator/>
      </w:r>
    </w:p>
  </w:footnote>
  <w:footnote w:id="1">
    <w:p w14:paraId="598E0C88" w14:textId="77777777" w:rsidR="00D62A83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398397D8" w14:textId="77777777" w:rsidR="00D62A83" w:rsidRDefault="00D62A83"/>
    <w:p w14:paraId="08651C87" w14:textId="77777777" w:rsidR="00066F86" w:rsidRDefault="00066F86"/>
  </w:footnote>
  <w:footnote w:id="2">
    <w:p w14:paraId="2A041F77" w14:textId="77777777" w:rsidR="00D62A83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7B37E973" w14:textId="77777777" w:rsidR="00D62A83" w:rsidRDefault="00D62A83"/>
    <w:p w14:paraId="2B03DD16" w14:textId="77777777" w:rsidR="00066F86" w:rsidRDefault="00066F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E7A"/>
    <w:multiLevelType w:val="multilevel"/>
    <w:tmpl w:val="C8EC7D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518232484">
    <w:abstractNumId w:val="0"/>
  </w:num>
  <w:num w:numId="2" w16cid:durableId="1305353369">
    <w:abstractNumId w:val="0"/>
    <w:lvlOverride w:ilvl="0">
      <w:startOverride w:val="1"/>
    </w:lvlOverride>
  </w:num>
  <w:num w:numId="3" w16cid:durableId="662929239">
    <w:abstractNumId w:val="0"/>
    <w:lvlOverride w:ilvl="0">
      <w:startOverride w:val="1"/>
    </w:lvlOverride>
  </w:num>
  <w:num w:numId="4" w16cid:durableId="77679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A83"/>
    <w:rsid w:val="00066F86"/>
    <w:rsid w:val="00093DC0"/>
    <w:rsid w:val="000F4076"/>
    <w:rsid w:val="00257236"/>
    <w:rsid w:val="004924FB"/>
    <w:rsid w:val="004C64C3"/>
    <w:rsid w:val="007E0435"/>
    <w:rsid w:val="0084104C"/>
    <w:rsid w:val="008B158A"/>
    <w:rsid w:val="00A01B5E"/>
    <w:rsid w:val="00A53646"/>
    <w:rsid w:val="00B43C59"/>
    <w:rsid w:val="00D23348"/>
    <w:rsid w:val="00D410FA"/>
    <w:rsid w:val="00D62A83"/>
    <w:rsid w:val="00D74ACB"/>
    <w:rsid w:val="00E7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D7DA"/>
  <w15:docId w15:val="{7E6F79EE-A56B-4F3F-BB7F-5344EB51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306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Vobořilová</dc:creator>
  <cp:lastModifiedBy>Linda Vobořilová</cp:lastModifiedBy>
  <cp:revision>9</cp:revision>
  <cp:lastPrinted>2025-10-20T12:45:00Z</cp:lastPrinted>
  <dcterms:created xsi:type="dcterms:W3CDTF">2025-11-13T11:50:00Z</dcterms:created>
  <dcterms:modified xsi:type="dcterms:W3CDTF">2025-12-16T14:34:00Z</dcterms:modified>
</cp:coreProperties>
</file>