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2526E3" w14:textId="77777777" w:rsidR="00507264" w:rsidRPr="00122EB9" w:rsidRDefault="00507264" w:rsidP="00507264">
      <w:pPr>
        <w:spacing w:line="276" w:lineRule="auto"/>
        <w:jc w:val="center"/>
        <w:rPr>
          <w:rFonts w:ascii="Arial" w:hAnsi="Arial" w:cs="Arial"/>
          <w:b/>
        </w:rPr>
      </w:pPr>
      <w:r w:rsidRPr="00122EB9">
        <w:rPr>
          <w:rFonts w:ascii="Arial" w:hAnsi="Arial" w:cs="Arial"/>
          <w:b/>
        </w:rPr>
        <w:t>Obec Zeleneč</w:t>
      </w:r>
    </w:p>
    <w:p w14:paraId="2E51C003" w14:textId="77777777" w:rsidR="00507264" w:rsidRPr="00122EB9" w:rsidRDefault="00507264" w:rsidP="00507264">
      <w:pPr>
        <w:spacing w:line="276" w:lineRule="auto"/>
        <w:jc w:val="center"/>
        <w:rPr>
          <w:rFonts w:ascii="Arial" w:hAnsi="Arial" w:cs="Arial"/>
          <w:b/>
        </w:rPr>
      </w:pPr>
      <w:r w:rsidRPr="00122EB9">
        <w:rPr>
          <w:rFonts w:ascii="Arial" w:hAnsi="Arial" w:cs="Arial"/>
          <w:b/>
        </w:rPr>
        <w:t>Zastupitelstvo obce Zeleneč</w:t>
      </w:r>
    </w:p>
    <w:p w14:paraId="113FFC00" w14:textId="77777777" w:rsidR="00507264" w:rsidRPr="00122EB9" w:rsidRDefault="00507264" w:rsidP="00507264">
      <w:pPr>
        <w:pStyle w:val="NormlnIMP"/>
        <w:spacing w:line="240" w:lineRule="auto"/>
        <w:jc w:val="center"/>
        <w:rPr>
          <w:rFonts w:ascii="Arial" w:hAnsi="Arial" w:cs="Arial"/>
          <w:b/>
          <w:szCs w:val="24"/>
        </w:rPr>
      </w:pPr>
      <w:r w:rsidRPr="00122EB9">
        <w:rPr>
          <w:rFonts w:ascii="Arial" w:hAnsi="Arial" w:cs="Arial"/>
          <w:b/>
          <w:szCs w:val="24"/>
        </w:rPr>
        <w:t>Obecně závazná vyhláška obce Zeleneč</w:t>
      </w:r>
    </w:p>
    <w:p w14:paraId="1C12EE74" w14:textId="77777777" w:rsidR="00507264" w:rsidRPr="00122EB9" w:rsidRDefault="00507264" w:rsidP="00507264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122EB9"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1D529E6D" w14:textId="77777777" w:rsidR="00507264" w:rsidRPr="00FB6AE5" w:rsidRDefault="00507264" w:rsidP="00507264">
      <w:pPr>
        <w:jc w:val="both"/>
        <w:rPr>
          <w:rFonts w:ascii="Arial" w:hAnsi="Arial" w:cs="Arial"/>
          <w:sz w:val="22"/>
          <w:szCs w:val="22"/>
        </w:rPr>
      </w:pPr>
    </w:p>
    <w:p w14:paraId="05947D9D" w14:textId="4F8372D4" w:rsidR="00507264" w:rsidRPr="00734831" w:rsidRDefault="00507264" w:rsidP="0050726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734831">
        <w:rPr>
          <w:rFonts w:ascii="Arial" w:hAnsi="Arial" w:cs="Arial"/>
          <w:sz w:val="22"/>
          <w:szCs w:val="22"/>
        </w:rPr>
        <w:t>Zastupitelstvo obce Zeleneč se na svém zasedání dne 12.</w:t>
      </w:r>
      <w:r>
        <w:rPr>
          <w:rFonts w:ascii="Arial" w:hAnsi="Arial" w:cs="Arial"/>
          <w:sz w:val="22"/>
          <w:szCs w:val="22"/>
        </w:rPr>
        <w:t xml:space="preserve"> </w:t>
      </w:r>
      <w:r w:rsidRPr="00734831"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 xml:space="preserve"> </w:t>
      </w:r>
      <w:r w:rsidRPr="00734831">
        <w:rPr>
          <w:rFonts w:ascii="Arial" w:hAnsi="Arial" w:cs="Arial"/>
          <w:sz w:val="22"/>
          <w:szCs w:val="22"/>
        </w:rPr>
        <w:t xml:space="preserve">2024 usneslo vydat na základě § 59 odst. 4 zákona č. 541/2020 Sb., o odpadech (dále jen „zákon </w:t>
      </w:r>
      <w:r w:rsidRPr="00734831"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 w:rsidRPr="00734831"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2CA3A47D" w14:textId="77777777" w:rsidR="00507264" w:rsidRPr="00734831" w:rsidRDefault="00507264" w:rsidP="00507264">
      <w:pPr>
        <w:jc w:val="center"/>
        <w:rPr>
          <w:rFonts w:ascii="Arial" w:hAnsi="Arial" w:cs="Arial"/>
          <w:b/>
          <w:sz w:val="22"/>
          <w:szCs w:val="22"/>
        </w:rPr>
      </w:pPr>
    </w:p>
    <w:p w14:paraId="1CEA0895" w14:textId="77777777" w:rsidR="00507264" w:rsidRPr="00122EB9" w:rsidRDefault="00507264" w:rsidP="00507264">
      <w:pPr>
        <w:jc w:val="center"/>
        <w:rPr>
          <w:rFonts w:ascii="Arial" w:hAnsi="Arial" w:cs="Arial"/>
          <w:b/>
        </w:rPr>
      </w:pPr>
      <w:r w:rsidRPr="00122EB9">
        <w:rPr>
          <w:rFonts w:ascii="Arial" w:hAnsi="Arial" w:cs="Arial"/>
          <w:b/>
        </w:rPr>
        <w:t>Čl. 1</w:t>
      </w:r>
    </w:p>
    <w:p w14:paraId="5958064F" w14:textId="77777777" w:rsidR="00507264" w:rsidRPr="00122EB9" w:rsidRDefault="00507264" w:rsidP="00507264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122EB9"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20F6D7CC" w14:textId="77777777" w:rsidR="00507264" w:rsidRPr="00734831" w:rsidRDefault="00507264" w:rsidP="0050726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8C17172" w14:textId="77777777" w:rsidR="00507264" w:rsidRPr="00734831" w:rsidRDefault="00507264" w:rsidP="00B0755A">
      <w:pPr>
        <w:numPr>
          <w:ilvl w:val="0"/>
          <w:numId w:val="6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734831">
        <w:rPr>
          <w:rFonts w:ascii="Arial" w:hAnsi="Arial" w:cs="Arial"/>
          <w:sz w:val="22"/>
          <w:szCs w:val="22"/>
        </w:rPr>
        <w:t>Tato vyhláška stanovuje obecní systém odpadového hospodářství na území obce Zeleneč.</w:t>
      </w:r>
    </w:p>
    <w:p w14:paraId="7029EF10" w14:textId="77777777" w:rsidR="00507264" w:rsidRPr="00734831" w:rsidRDefault="00507264" w:rsidP="00B0755A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13C5320D" w14:textId="77777777" w:rsidR="00507264" w:rsidRPr="00734831" w:rsidRDefault="00507264" w:rsidP="00B0755A">
      <w:pPr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34831">
        <w:rPr>
          <w:rFonts w:ascii="Arial" w:hAnsi="Arial" w:cs="Arial"/>
          <w:color w:val="FF0000"/>
          <w:sz w:val="22"/>
          <w:szCs w:val="22"/>
        </w:rPr>
        <w:t xml:space="preserve">  </w:t>
      </w:r>
      <w:r w:rsidRPr="00734831"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734831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734831">
        <w:rPr>
          <w:rFonts w:ascii="Arial" w:hAnsi="Arial" w:cs="Arial"/>
          <w:sz w:val="22"/>
          <w:szCs w:val="22"/>
        </w:rPr>
        <w:t>.</w:t>
      </w:r>
    </w:p>
    <w:p w14:paraId="0F1DCC4E" w14:textId="77777777" w:rsidR="00507264" w:rsidRPr="00734831" w:rsidRDefault="00507264" w:rsidP="00B0755A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5338CEE" w14:textId="77777777" w:rsidR="00507264" w:rsidRPr="00734831" w:rsidRDefault="00507264" w:rsidP="00B0755A">
      <w:pPr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34831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Pr="00734831"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 w:rsidRPr="0073483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734831">
        <w:rPr>
          <w:rFonts w:ascii="Arial" w:hAnsi="Arial" w:cs="Arial"/>
          <w:sz w:val="22"/>
          <w:szCs w:val="22"/>
        </w:rPr>
        <w:t xml:space="preserve">. </w:t>
      </w:r>
    </w:p>
    <w:p w14:paraId="25B2299B" w14:textId="77777777" w:rsidR="00507264" w:rsidRPr="00734831" w:rsidRDefault="00507264" w:rsidP="00B0755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56571EA" w14:textId="0F987FE9" w:rsidR="00B0755A" w:rsidRDefault="00507264" w:rsidP="00B0755A">
      <w:pPr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734831"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A8D5698" w14:textId="77777777" w:rsidR="00B0755A" w:rsidRPr="00B0755A" w:rsidRDefault="00B0755A" w:rsidP="00B0755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BEFFBA" w14:textId="1D432E3B" w:rsidR="00B0755A" w:rsidRPr="00B0755A" w:rsidRDefault="00B0755A" w:rsidP="00B0755A">
      <w:pPr>
        <w:numPr>
          <w:ilvl w:val="0"/>
          <w:numId w:val="6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016747">
        <w:rPr>
          <w:rFonts w:ascii="Arial" w:hAnsi="Arial" w:cs="Arial"/>
          <w:sz w:val="22"/>
          <w:szCs w:val="22"/>
        </w:rPr>
        <w:t>Informace o p</w:t>
      </w:r>
      <w:r w:rsidRPr="00B0755A">
        <w:rPr>
          <w:rFonts w:ascii="Arial" w:hAnsi="Arial" w:cs="Arial"/>
          <w:sz w:val="22"/>
          <w:szCs w:val="22"/>
        </w:rPr>
        <w:t>rovozní dob</w:t>
      </w:r>
      <w:r w:rsidR="00016747">
        <w:rPr>
          <w:rFonts w:ascii="Arial" w:hAnsi="Arial" w:cs="Arial"/>
          <w:sz w:val="22"/>
          <w:szCs w:val="22"/>
        </w:rPr>
        <w:t>ě</w:t>
      </w:r>
      <w:r w:rsidRPr="00B0755A">
        <w:rPr>
          <w:rFonts w:ascii="Arial" w:hAnsi="Arial" w:cs="Arial"/>
          <w:sz w:val="22"/>
          <w:szCs w:val="22"/>
        </w:rPr>
        <w:t xml:space="preserve"> sběrného místa</w:t>
      </w:r>
      <w:r w:rsidR="00016747">
        <w:rPr>
          <w:rFonts w:ascii="Arial" w:hAnsi="Arial" w:cs="Arial"/>
          <w:sz w:val="22"/>
          <w:szCs w:val="22"/>
        </w:rPr>
        <w:t xml:space="preserve"> obce a </w:t>
      </w:r>
      <w:r w:rsidRPr="00B0755A">
        <w:rPr>
          <w:rFonts w:ascii="Arial" w:hAnsi="Arial" w:cs="Arial"/>
          <w:sz w:val="22"/>
          <w:szCs w:val="22"/>
        </w:rPr>
        <w:t>sběrného dvora</w:t>
      </w:r>
      <w:r w:rsidR="00016747">
        <w:rPr>
          <w:rFonts w:ascii="Arial" w:hAnsi="Arial" w:cs="Arial"/>
          <w:sz w:val="22"/>
          <w:szCs w:val="22"/>
        </w:rPr>
        <w:t xml:space="preserve"> obce a har</w:t>
      </w:r>
      <w:r>
        <w:rPr>
          <w:rFonts w:ascii="Arial" w:hAnsi="Arial" w:cs="Arial"/>
          <w:sz w:val="22"/>
          <w:szCs w:val="22"/>
        </w:rPr>
        <w:t xml:space="preserve">monogram svozu individuálních sběrných nádob a pytlů </w:t>
      </w:r>
      <w:r w:rsidR="00016747">
        <w:rPr>
          <w:rFonts w:ascii="Arial" w:hAnsi="Arial" w:cs="Arial"/>
          <w:sz w:val="22"/>
          <w:szCs w:val="22"/>
        </w:rPr>
        <w:t xml:space="preserve">jsou zveřejněny na webových stránkách obce. </w:t>
      </w:r>
    </w:p>
    <w:p w14:paraId="05A40E27" w14:textId="77777777" w:rsidR="00507264" w:rsidRPr="00734831" w:rsidRDefault="00507264" w:rsidP="00B0755A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1BF9117" w14:textId="77777777" w:rsidR="00507264" w:rsidRPr="00734831" w:rsidRDefault="00507264" w:rsidP="00B0755A">
      <w:pPr>
        <w:jc w:val="center"/>
        <w:rPr>
          <w:rFonts w:ascii="Arial" w:hAnsi="Arial" w:cs="Arial"/>
          <w:b/>
          <w:sz w:val="22"/>
          <w:szCs w:val="22"/>
        </w:rPr>
      </w:pPr>
    </w:p>
    <w:p w14:paraId="2D2DC532" w14:textId="77777777" w:rsidR="00507264" w:rsidRPr="00122EB9" w:rsidRDefault="00507264" w:rsidP="00507264">
      <w:pPr>
        <w:jc w:val="center"/>
        <w:rPr>
          <w:rFonts w:ascii="Arial" w:hAnsi="Arial" w:cs="Arial"/>
          <w:b/>
        </w:rPr>
      </w:pPr>
      <w:r w:rsidRPr="00122EB9">
        <w:rPr>
          <w:rFonts w:ascii="Arial" w:hAnsi="Arial" w:cs="Arial"/>
          <w:b/>
        </w:rPr>
        <w:t>Čl. 2</w:t>
      </w:r>
    </w:p>
    <w:p w14:paraId="4FF2DE97" w14:textId="77777777" w:rsidR="00507264" w:rsidRPr="00122EB9" w:rsidRDefault="00507264" w:rsidP="00507264">
      <w:pPr>
        <w:jc w:val="center"/>
        <w:rPr>
          <w:rFonts w:ascii="Arial" w:hAnsi="Arial" w:cs="Arial"/>
        </w:rPr>
      </w:pPr>
      <w:r w:rsidRPr="00122EB9">
        <w:rPr>
          <w:rFonts w:ascii="Arial" w:hAnsi="Arial" w:cs="Arial"/>
          <w:b/>
        </w:rPr>
        <w:t xml:space="preserve">Oddělené soustřeďování komunálního odpadu </w:t>
      </w:r>
    </w:p>
    <w:p w14:paraId="33522604" w14:textId="77777777" w:rsidR="00507264" w:rsidRPr="00734831" w:rsidRDefault="00507264" w:rsidP="00507264">
      <w:pPr>
        <w:jc w:val="center"/>
        <w:rPr>
          <w:rFonts w:ascii="Arial" w:hAnsi="Arial" w:cs="Arial"/>
          <w:sz w:val="22"/>
          <w:szCs w:val="22"/>
        </w:rPr>
      </w:pPr>
    </w:p>
    <w:p w14:paraId="71893527" w14:textId="77777777" w:rsidR="00507264" w:rsidRDefault="00507264" w:rsidP="00FE7E4A">
      <w:pPr>
        <w:numPr>
          <w:ilvl w:val="0"/>
          <w:numId w:val="4"/>
        </w:numPr>
        <w:ind w:left="0"/>
        <w:jc w:val="both"/>
        <w:rPr>
          <w:rFonts w:ascii="Arial" w:hAnsi="Arial" w:cs="Arial"/>
          <w:sz w:val="22"/>
          <w:szCs w:val="22"/>
        </w:rPr>
      </w:pPr>
      <w:r w:rsidRPr="00734831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35332D79" w14:textId="77777777" w:rsidR="00507264" w:rsidRDefault="00507264" w:rsidP="0050726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Biologické odpady,</w:t>
      </w:r>
    </w:p>
    <w:p w14:paraId="07645938" w14:textId="77777777" w:rsidR="00507264" w:rsidRPr="00734831" w:rsidRDefault="00507264" w:rsidP="0050726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Papír,</w:t>
      </w:r>
    </w:p>
    <w:p w14:paraId="2FBF8027" w14:textId="77777777" w:rsidR="00507264" w:rsidRPr="00734831" w:rsidRDefault="00507264" w:rsidP="00507264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34831">
        <w:rPr>
          <w:rFonts w:ascii="Arial" w:hAnsi="Arial" w:cs="Arial"/>
          <w:bCs/>
          <w:color w:val="000000"/>
        </w:rPr>
        <w:t>Plasty a PET l</w:t>
      </w:r>
      <w:r>
        <w:rPr>
          <w:rFonts w:ascii="Arial" w:hAnsi="Arial" w:cs="Arial"/>
          <w:bCs/>
          <w:color w:val="000000"/>
        </w:rPr>
        <w:t>á</w:t>
      </w:r>
      <w:r w:rsidRPr="00734831">
        <w:rPr>
          <w:rFonts w:ascii="Arial" w:hAnsi="Arial" w:cs="Arial"/>
          <w:bCs/>
          <w:color w:val="000000"/>
        </w:rPr>
        <w:t>hve</w:t>
      </w:r>
      <w:r>
        <w:rPr>
          <w:rFonts w:ascii="Arial" w:hAnsi="Arial" w:cs="Arial"/>
          <w:bCs/>
          <w:color w:val="000000"/>
        </w:rPr>
        <w:t>,</w:t>
      </w:r>
    </w:p>
    <w:p w14:paraId="60A42498" w14:textId="77777777" w:rsidR="00507264" w:rsidRPr="00734831" w:rsidRDefault="00507264" w:rsidP="00507264">
      <w:pPr>
        <w:pStyle w:val="Odstavecseseznamem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34831">
        <w:rPr>
          <w:rFonts w:ascii="Arial" w:hAnsi="Arial" w:cs="Arial"/>
          <w:bCs/>
          <w:color w:val="000000"/>
        </w:rPr>
        <w:t>Sklo,</w:t>
      </w:r>
    </w:p>
    <w:p w14:paraId="141CBF8D" w14:textId="77777777" w:rsidR="00507264" w:rsidRPr="00734831" w:rsidRDefault="00507264" w:rsidP="0050726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34831">
        <w:rPr>
          <w:rFonts w:ascii="Arial" w:hAnsi="Arial" w:cs="Arial"/>
          <w:bCs/>
          <w:color w:val="000000"/>
        </w:rPr>
        <w:t>Nápojové kartony,</w:t>
      </w:r>
    </w:p>
    <w:p w14:paraId="2DED4004" w14:textId="77777777" w:rsidR="00507264" w:rsidRPr="007B2242" w:rsidRDefault="00507264" w:rsidP="0050726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B2242">
        <w:rPr>
          <w:rFonts w:ascii="Arial" w:hAnsi="Arial" w:cs="Arial"/>
          <w:bCs/>
          <w:color w:val="000000"/>
        </w:rPr>
        <w:t>Kovy,</w:t>
      </w:r>
    </w:p>
    <w:p w14:paraId="01BDB159" w14:textId="77777777" w:rsidR="00507264" w:rsidRPr="00734831" w:rsidRDefault="00507264" w:rsidP="00507264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734831">
        <w:rPr>
          <w:rFonts w:ascii="Arial" w:hAnsi="Arial" w:cs="Arial"/>
          <w:bCs/>
          <w:color w:val="000000"/>
        </w:rPr>
        <w:t>Jedlé oleje a tuky,</w:t>
      </w:r>
    </w:p>
    <w:p w14:paraId="65495947" w14:textId="77777777" w:rsidR="00507264" w:rsidRPr="00734831" w:rsidRDefault="00507264" w:rsidP="00507264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734831">
        <w:rPr>
          <w:rFonts w:ascii="Arial" w:hAnsi="Arial" w:cs="Arial"/>
          <w:sz w:val="22"/>
          <w:szCs w:val="22"/>
        </w:rPr>
        <w:t>Nebezpečné odpady,</w:t>
      </w:r>
    </w:p>
    <w:p w14:paraId="49F2F09B" w14:textId="77777777" w:rsidR="00507264" w:rsidRPr="00734831" w:rsidRDefault="00507264" w:rsidP="0050726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734831">
        <w:rPr>
          <w:rFonts w:ascii="Arial" w:hAnsi="Arial" w:cs="Arial"/>
        </w:rPr>
        <w:t>Objemný odpad,</w:t>
      </w:r>
    </w:p>
    <w:p w14:paraId="4D5374A2" w14:textId="77777777" w:rsidR="00507264" w:rsidRDefault="00507264" w:rsidP="0050726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7B2242">
        <w:rPr>
          <w:rFonts w:ascii="Arial" w:hAnsi="Arial" w:cs="Arial"/>
        </w:rPr>
        <w:lastRenderedPageBreak/>
        <w:t>Textil</w:t>
      </w:r>
      <w:r>
        <w:rPr>
          <w:rFonts w:ascii="Arial" w:hAnsi="Arial" w:cs="Arial"/>
        </w:rPr>
        <w:t>,</w:t>
      </w:r>
    </w:p>
    <w:p w14:paraId="42D545A4" w14:textId="7D69002A" w:rsidR="00B23536" w:rsidRPr="00D87003" w:rsidRDefault="00B23536" w:rsidP="0050726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Gastroodpad</w:t>
      </w:r>
      <w:proofErr w:type="spellEnd"/>
      <w:r>
        <w:rPr>
          <w:rFonts w:ascii="Arial" w:hAnsi="Arial" w:cs="Arial"/>
        </w:rPr>
        <w:t>,</w:t>
      </w:r>
    </w:p>
    <w:p w14:paraId="15AE364F" w14:textId="77777777" w:rsidR="00507264" w:rsidRDefault="00507264" w:rsidP="00507264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734831">
        <w:rPr>
          <w:rFonts w:ascii="Arial" w:hAnsi="Arial" w:cs="Arial"/>
        </w:rPr>
        <w:t>Směsný komunální odpad</w:t>
      </w:r>
    </w:p>
    <w:p w14:paraId="576624CD" w14:textId="37B9700F" w:rsidR="00507264" w:rsidRPr="00734831" w:rsidRDefault="00507264" w:rsidP="00507264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34831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h), i), j)</w:t>
      </w:r>
      <w:r w:rsidR="00AB0557">
        <w:rPr>
          <w:rFonts w:ascii="Arial" w:hAnsi="Arial" w:cs="Arial"/>
          <w:sz w:val="22"/>
          <w:szCs w:val="22"/>
        </w:rPr>
        <w:t xml:space="preserve"> a</w:t>
      </w:r>
      <w:r w:rsidR="00B23536">
        <w:rPr>
          <w:rFonts w:ascii="Arial" w:hAnsi="Arial" w:cs="Arial"/>
          <w:sz w:val="22"/>
          <w:szCs w:val="22"/>
        </w:rPr>
        <w:t xml:space="preserve"> k)</w:t>
      </w:r>
      <w:r w:rsidRPr="00734831">
        <w:rPr>
          <w:rFonts w:ascii="Arial" w:hAnsi="Arial" w:cs="Arial"/>
          <w:sz w:val="22"/>
          <w:szCs w:val="22"/>
        </w:rPr>
        <w:t>.</w:t>
      </w:r>
    </w:p>
    <w:p w14:paraId="049EBDD8" w14:textId="77777777" w:rsidR="00507264" w:rsidRPr="00734831" w:rsidRDefault="00507264" w:rsidP="0050726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58E5B420" w14:textId="77777777" w:rsidR="00507264" w:rsidRPr="00734831" w:rsidRDefault="00507264" w:rsidP="00507264">
      <w:pPr>
        <w:pStyle w:val="Zkladntextodsazen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734831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nábytek, …).</w:t>
      </w:r>
    </w:p>
    <w:p w14:paraId="7F3C135A" w14:textId="77777777" w:rsidR="00507264" w:rsidRPr="00734831" w:rsidRDefault="00507264" w:rsidP="00507264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EBF5AD5" w14:textId="77777777" w:rsidR="00507264" w:rsidRPr="00734831" w:rsidRDefault="00507264" w:rsidP="00507264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E0C7006" w14:textId="77777777" w:rsidR="00507264" w:rsidRPr="00122EB9" w:rsidRDefault="00507264" w:rsidP="00507264">
      <w:pPr>
        <w:jc w:val="center"/>
        <w:rPr>
          <w:rFonts w:ascii="Arial" w:hAnsi="Arial" w:cs="Arial"/>
          <w:b/>
        </w:rPr>
      </w:pPr>
      <w:r w:rsidRPr="00122EB9">
        <w:rPr>
          <w:rFonts w:ascii="Arial" w:hAnsi="Arial" w:cs="Arial"/>
          <w:b/>
        </w:rPr>
        <w:t>Čl. 3</w:t>
      </w:r>
    </w:p>
    <w:p w14:paraId="4E327D6E" w14:textId="3737D24A" w:rsidR="00507264" w:rsidRPr="00122EB9" w:rsidRDefault="00507264" w:rsidP="00507264">
      <w:pPr>
        <w:jc w:val="center"/>
        <w:rPr>
          <w:rFonts w:ascii="Arial" w:hAnsi="Arial" w:cs="Arial"/>
          <w:b/>
        </w:rPr>
      </w:pPr>
      <w:r w:rsidRPr="00122EB9">
        <w:rPr>
          <w:rFonts w:ascii="Arial" w:hAnsi="Arial" w:cs="Arial"/>
          <w:b/>
        </w:rPr>
        <w:t>Určení míst pro oddělené soustřeďování papíru, plastů, skla, nápojových kart</w:t>
      </w:r>
      <w:r w:rsidR="00122EB9">
        <w:rPr>
          <w:rFonts w:ascii="Arial" w:hAnsi="Arial" w:cs="Arial"/>
          <w:b/>
        </w:rPr>
        <w:t>o</w:t>
      </w:r>
      <w:r w:rsidRPr="00122EB9">
        <w:rPr>
          <w:rFonts w:ascii="Arial" w:hAnsi="Arial" w:cs="Arial"/>
          <w:b/>
        </w:rPr>
        <w:t xml:space="preserve">nů, kovů, textilu, </w:t>
      </w:r>
      <w:proofErr w:type="spellStart"/>
      <w:r w:rsidR="00D379DE" w:rsidRPr="00122EB9">
        <w:rPr>
          <w:rFonts w:ascii="Arial" w:hAnsi="Arial" w:cs="Arial"/>
          <w:b/>
        </w:rPr>
        <w:t>gastroodpadu</w:t>
      </w:r>
      <w:proofErr w:type="spellEnd"/>
      <w:r w:rsidR="009F4523" w:rsidRPr="00122EB9">
        <w:rPr>
          <w:rFonts w:ascii="Arial" w:hAnsi="Arial" w:cs="Arial"/>
          <w:b/>
        </w:rPr>
        <w:t xml:space="preserve">, </w:t>
      </w:r>
      <w:r w:rsidRPr="00122EB9">
        <w:rPr>
          <w:rFonts w:ascii="Arial" w:hAnsi="Arial" w:cs="Arial"/>
          <w:b/>
        </w:rPr>
        <w:t>jedlých olejů a tuků</w:t>
      </w:r>
    </w:p>
    <w:p w14:paraId="0202CA58" w14:textId="77777777" w:rsidR="00507264" w:rsidRPr="00734831" w:rsidRDefault="00507264" w:rsidP="00507264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0193C3B" w14:textId="77777777" w:rsidR="00507264" w:rsidRPr="00D379DE" w:rsidRDefault="00507264" w:rsidP="00507264">
      <w:pPr>
        <w:numPr>
          <w:ilvl w:val="0"/>
          <w:numId w:val="1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D379DE">
        <w:rPr>
          <w:rFonts w:ascii="Arial" w:hAnsi="Arial" w:cs="Arial"/>
          <w:sz w:val="22"/>
          <w:szCs w:val="22"/>
        </w:rPr>
        <w:t>Papír, plasty, sklo, nápojové kartony se soustřeďují do individuálních sběrných pytlů.</w:t>
      </w:r>
    </w:p>
    <w:p w14:paraId="232867FF" w14:textId="77777777" w:rsidR="00507264" w:rsidRPr="00D379DE" w:rsidRDefault="00507264" w:rsidP="0050726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02A73D5" w14:textId="2508C86E" w:rsidR="00507264" w:rsidRPr="00D379DE" w:rsidRDefault="00507264" w:rsidP="00507264">
      <w:pPr>
        <w:pStyle w:val="NormlnIMP"/>
        <w:numPr>
          <w:ilvl w:val="0"/>
          <w:numId w:val="1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D379DE">
        <w:rPr>
          <w:rFonts w:ascii="Arial" w:hAnsi="Arial" w:cs="Arial"/>
          <w:sz w:val="22"/>
          <w:szCs w:val="22"/>
        </w:rPr>
        <w:t>Sběrné pytle jsou barevně odlišeny a jsou k dispozici na obecním úřadě:</w:t>
      </w:r>
    </w:p>
    <w:p w14:paraId="57AA962F" w14:textId="77777777" w:rsidR="00507264" w:rsidRPr="00D379DE" w:rsidRDefault="00507264" w:rsidP="00507264">
      <w:pPr>
        <w:pStyle w:val="NormlnIMP"/>
        <w:numPr>
          <w:ilvl w:val="0"/>
          <w:numId w:val="12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D379DE">
        <w:rPr>
          <w:rFonts w:ascii="Arial" w:hAnsi="Arial" w:cs="Arial"/>
          <w:bCs/>
          <w:color w:val="000000"/>
          <w:sz w:val="22"/>
          <w:szCs w:val="22"/>
        </w:rPr>
        <w:t>modrý</w:t>
      </w:r>
      <w:r w:rsidRPr="00D379DE">
        <w:rPr>
          <w:rFonts w:ascii="Arial" w:hAnsi="Arial" w:cs="Arial"/>
          <w:bCs/>
          <w:color w:val="000000"/>
          <w:sz w:val="22"/>
          <w:szCs w:val="22"/>
        </w:rPr>
        <w:tab/>
      </w:r>
      <w:r w:rsidRPr="00D379DE">
        <w:rPr>
          <w:rFonts w:ascii="Arial" w:hAnsi="Arial" w:cs="Arial"/>
          <w:bCs/>
          <w:color w:val="000000"/>
          <w:sz w:val="22"/>
          <w:szCs w:val="22"/>
        </w:rPr>
        <w:tab/>
        <w:t>papír</w:t>
      </w:r>
    </w:p>
    <w:p w14:paraId="465060D1" w14:textId="2B6AEDD5" w:rsidR="00507264" w:rsidRPr="00D379DE" w:rsidRDefault="00507264" w:rsidP="00507264">
      <w:pPr>
        <w:pStyle w:val="NormlnIMP"/>
        <w:numPr>
          <w:ilvl w:val="0"/>
          <w:numId w:val="12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D379DE">
        <w:rPr>
          <w:rFonts w:ascii="Arial" w:hAnsi="Arial" w:cs="Arial"/>
          <w:bCs/>
          <w:color w:val="000000"/>
          <w:sz w:val="22"/>
          <w:szCs w:val="22"/>
        </w:rPr>
        <w:t>žlutý</w:t>
      </w:r>
      <w:r w:rsidRPr="00D379DE">
        <w:rPr>
          <w:rFonts w:ascii="Arial" w:hAnsi="Arial" w:cs="Arial"/>
          <w:bCs/>
          <w:color w:val="000000"/>
          <w:sz w:val="22"/>
          <w:szCs w:val="22"/>
        </w:rPr>
        <w:tab/>
      </w:r>
      <w:r w:rsidRPr="00D379DE">
        <w:rPr>
          <w:rFonts w:ascii="Arial" w:hAnsi="Arial" w:cs="Arial"/>
          <w:bCs/>
          <w:color w:val="000000"/>
          <w:sz w:val="22"/>
          <w:szCs w:val="22"/>
        </w:rPr>
        <w:tab/>
        <w:t>plasty</w:t>
      </w:r>
    </w:p>
    <w:p w14:paraId="150A49A6" w14:textId="483860CD" w:rsidR="009F4523" w:rsidRPr="00D379DE" w:rsidRDefault="009F4523" w:rsidP="00507264">
      <w:pPr>
        <w:pStyle w:val="NormlnIMP"/>
        <w:numPr>
          <w:ilvl w:val="0"/>
          <w:numId w:val="12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D379DE">
        <w:rPr>
          <w:rFonts w:ascii="Arial" w:hAnsi="Arial" w:cs="Arial"/>
          <w:bCs/>
          <w:color w:val="000000"/>
          <w:sz w:val="22"/>
          <w:szCs w:val="22"/>
        </w:rPr>
        <w:t>žlutý</w:t>
      </w:r>
      <w:r w:rsidRPr="00D379DE">
        <w:rPr>
          <w:rFonts w:ascii="Arial" w:hAnsi="Arial" w:cs="Arial"/>
          <w:bCs/>
          <w:color w:val="000000"/>
          <w:sz w:val="22"/>
          <w:szCs w:val="22"/>
        </w:rPr>
        <w:tab/>
      </w:r>
      <w:r w:rsidRPr="00D379DE">
        <w:rPr>
          <w:rFonts w:ascii="Arial" w:hAnsi="Arial" w:cs="Arial"/>
          <w:bCs/>
          <w:color w:val="000000"/>
          <w:sz w:val="22"/>
          <w:szCs w:val="22"/>
        </w:rPr>
        <w:tab/>
        <w:t>PET láhve</w:t>
      </w:r>
    </w:p>
    <w:p w14:paraId="149F004E" w14:textId="77777777" w:rsidR="00507264" w:rsidRPr="00D379DE" w:rsidRDefault="00507264" w:rsidP="00507264">
      <w:pPr>
        <w:pStyle w:val="NormlnIMP"/>
        <w:numPr>
          <w:ilvl w:val="0"/>
          <w:numId w:val="12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D379DE">
        <w:rPr>
          <w:rFonts w:ascii="Arial" w:hAnsi="Arial" w:cs="Arial"/>
          <w:bCs/>
          <w:color w:val="000000"/>
          <w:sz w:val="22"/>
          <w:szCs w:val="22"/>
        </w:rPr>
        <w:t>zelený</w:t>
      </w:r>
      <w:r w:rsidRPr="00D379DE">
        <w:rPr>
          <w:rFonts w:ascii="Arial" w:hAnsi="Arial" w:cs="Arial"/>
          <w:bCs/>
          <w:color w:val="000000"/>
          <w:sz w:val="22"/>
          <w:szCs w:val="22"/>
        </w:rPr>
        <w:tab/>
      </w:r>
      <w:r w:rsidRPr="00D379DE">
        <w:rPr>
          <w:rFonts w:ascii="Arial" w:hAnsi="Arial" w:cs="Arial"/>
          <w:bCs/>
          <w:color w:val="000000"/>
          <w:sz w:val="22"/>
          <w:szCs w:val="22"/>
        </w:rPr>
        <w:tab/>
        <w:t>sklo</w:t>
      </w:r>
    </w:p>
    <w:p w14:paraId="32DB63AA" w14:textId="77777777" w:rsidR="00507264" w:rsidRPr="00D379DE" w:rsidRDefault="00507264" w:rsidP="00507264">
      <w:pPr>
        <w:pStyle w:val="NormlnIMP"/>
        <w:numPr>
          <w:ilvl w:val="0"/>
          <w:numId w:val="12"/>
        </w:numPr>
        <w:suppressAutoHyphens w:val="0"/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D379DE">
        <w:rPr>
          <w:rFonts w:ascii="Arial" w:hAnsi="Arial" w:cs="Arial"/>
          <w:bCs/>
          <w:color w:val="000000"/>
          <w:sz w:val="22"/>
          <w:szCs w:val="22"/>
        </w:rPr>
        <w:t>červený</w:t>
      </w:r>
      <w:r w:rsidRPr="00D379DE">
        <w:rPr>
          <w:rFonts w:ascii="Arial" w:hAnsi="Arial" w:cs="Arial"/>
          <w:bCs/>
          <w:color w:val="000000"/>
          <w:sz w:val="22"/>
          <w:szCs w:val="22"/>
        </w:rPr>
        <w:tab/>
        <w:t>nápojové kartony</w:t>
      </w:r>
      <w:r w:rsidRPr="00D379DE">
        <w:rPr>
          <w:rFonts w:ascii="Arial" w:hAnsi="Arial" w:cs="Arial"/>
          <w:bCs/>
          <w:color w:val="000000"/>
          <w:sz w:val="22"/>
          <w:szCs w:val="22"/>
        </w:rPr>
        <w:br/>
      </w:r>
    </w:p>
    <w:p w14:paraId="258B347F" w14:textId="6986414E" w:rsidR="00507264" w:rsidRPr="00D379DE" w:rsidRDefault="00507264" w:rsidP="00507264">
      <w:pPr>
        <w:pStyle w:val="NormlnIMP"/>
        <w:numPr>
          <w:ilvl w:val="0"/>
          <w:numId w:val="1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D379DE">
        <w:rPr>
          <w:rFonts w:ascii="Arial" w:hAnsi="Arial" w:cs="Arial"/>
          <w:bCs/>
          <w:color w:val="000000"/>
          <w:sz w:val="22"/>
          <w:szCs w:val="22"/>
        </w:rPr>
        <w:t>Společné zvláštní sběrné nádoby pro papír, plasty, sklo, nápojové kartony</w:t>
      </w:r>
      <w:r w:rsidR="009F4523" w:rsidRPr="00D379DE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D379DE">
        <w:rPr>
          <w:rFonts w:ascii="Arial" w:hAnsi="Arial" w:cs="Arial"/>
          <w:bCs/>
          <w:color w:val="000000"/>
          <w:sz w:val="22"/>
          <w:szCs w:val="22"/>
        </w:rPr>
        <w:t>kovy</w:t>
      </w:r>
      <w:r w:rsidR="009F4523" w:rsidRPr="00D379DE">
        <w:rPr>
          <w:rFonts w:ascii="Arial" w:hAnsi="Arial" w:cs="Arial"/>
          <w:bCs/>
          <w:color w:val="000000"/>
          <w:sz w:val="22"/>
          <w:szCs w:val="22"/>
        </w:rPr>
        <w:t xml:space="preserve"> a gastro</w:t>
      </w:r>
      <w:r w:rsidR="00D379D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9F4523" w:rsidRPr="00D379DE">
        <w:rPr>
          <w:rFonts w:ascii="Arial" w:hAnsi="Arial" w:cs="Arial"/>
          <w:bCs/>
          <w:color w:val="000000"/>
          <w:sz w:val="22"/>
          <w:szCs w:val="22"/>
        </w:rPr>
        <w:t>odpad</w:t>
      </w:r>
      <w:r w:rsidRPr="00D379DE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6021B">
        <w:rPr>
          <w:rFonts w:ascii="Arial" w:hAnsi="Arial" w:cs="Arial"/>
          <w:bCs/>
          <w:color w:val="000000"/>
          <w:sz w:val="22"/>
          <w:szCs w:val="22"/>
        </w:rPr>
        <w:t xml:space="preserve">s řádným označením </w:t>
      </w:r>
      <w:r w:rsidRPr="00D379DE">
        <w:rPr>
          <w:rFonts w:ascii="Arial" w:hAnsi="Arial" w:cs="Arial"/>
          <w:bCs/>
          <w:color w:val="000000"/>
          <w:sz w:val="22"/>
          <w:szCs w:val="22"/>
        </w:rPr>
        <w:t>jsou umístěny na stanovišti:</w:t>
      </w:r>
    </w:p>
    <w:p w14:paraId="6869A767" w14:textId="77777777" w:rsidR="00507264" w:rsidRPr="00D379DE" w:rsidRDefault="00507264" w:rsidP="00507264">
      <w:pPr>
        <w:pStyle w:val="NormlnIMP"/>
        <w:numPr>
          <w:ilvl w:val="0"/>
          <w:numId w:val="12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bCs/>
          <w:color w:val="000000"/>
          <w:sz w:val="22"/>
          <w:szCs w:val="22"/>
        </w:rPr>
      </w:pPr>
      <w:r w:rsidRPr="00D379DE">
        <w:rPr>
          <w:rFonts w:ascii="Arial" w:hAnsi="Arial" w:cs="Arial"/>
          <w:bCs/>
          <w:color w:val="000000"/>
          <w:sz w:val="22"/>
          <w:szCs w:val="22"/>
        </w:rPr>
        <w:t xml:space="preserve"> v ulici Husova, vedle vchodu do sběrného dvora</w:t>
      </w:r>
    </w:p>
    <w:p w14:paraId="38480E42" w14:textId="77777777" w:rsidR="00507264" w:rsidRPr="00D379DE" w:rsidRDefault="00507264" w:rsidP="00507264">
      <w:pPr>
        <w:ind w:left="360"/>
        <w:rPr>
          <w:rFonts w:ascii="Arial" w:hAnsi="Arial" w:cs="Arial"/>
          <w:sz w:val="22"/>
          <w:szCs w:val="22"/>
        </w:rPr>
      </w:pPr>
    </w:p>
    <w:p w14:paraId="3F57CCC6" w14:textId="77777777" w:rsidR="00507264" w:rsidRPr="00D379DE" w:rsidRDefault="00507264" w:rsidP="0050726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79DE">
        <w:rPr>
          <w:rFonts w:ascii="Arial" w:hAnsi="Arial" w:cs="Arial"/>
          <w:sz w:val="22"/>
          <w:szCs w:val="22"/>
        </w:rPr>
        <w:t>Papír, plasty, sklo, nápojové kartony, kovy a textil lze také odevzdávat ve sběrném dvoře obce (Husova ulice).</w:t>
      </w:r>
    </w:p>
    <w:p w14:paraId="265796C2" w14:textId="77777777" w:rsidR="00507264" w:rsidRPr="00D379DE" w:rsidRDefault="00507264" w:rsidP="0050726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3F4741" w14:textId="77777777" w:rsidR="00507264" w:rsidRPr="00D379DE" w:rsidRDefault="00507264" w:rsidP="0050726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79DE">
        <w:rPr>
          <w:rFonts w:ascii="Arial" w:hAnsi="Arial" w:cs="Arial"/>
          <w:sz w:val="22"/>
          <w:szCs w:val="22"/>
        </w:rPr>
        <w:t>Jedlé tuky a oleje lze odevzdávat do zvláštních sběrných nádob, které jsou umístěné ve sběrném místě obce (Kmochova ulice).</w:t>
      </w:r>
    </w:p>
    <w:p w14:paraId="5B9D339F" w14:textId="77777777" w:rsidR="00507264" w:rsidRPr="00D379DE" w:rsidRDefault="00507264" w:rsidP="0050726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8D23EA4" w14:textId="77777777" w:rsidR="00507264" w:rsidRPr="00D379DE" w:rsidRDefault="00507264" w:rsidP="0050726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79DE">
        <w:rPr>
          <w:rFonts w:ascii="Arial" w:hAnsi="Arial" w:cs="Arial"/>
          <w:sz w:val="22"/>
          <w:szCs w:val="22"/>
        </w:rPr>
        <w:t>Do zvláštních sběrných nádob a sběrných pytlů je zakázáno ukládat jiné složky komunálních odpadů, než pro které jsou určeny.</w:t>
      </w:r>
    </w:p>
    <w:p w14:paraId="74B9F849" w14:textId="77777777" w:rsidR="00507264" w:rsidRDefault="00507264" w:rsidP="00507264">
      <w:pPr>
        <w:pStyle w:val="Default"/>
      </w:pPr>
    </w:p>
    <w:p w14:paraId="1D76F924" w14:textId="77777777" w:rsidR="00507264" w:rsidRPr="00734831" w:rsidRDefault="00507264" w:rsidP="00507264">
      <w:pPr>
        <w:pStyle w:val="Default"/>
      </w:pPr>
    </w:p>
    <w:p w14:paraId="78408DDA" w14:textId="77777777" w:rsidR="00507264" w:rsidRPr="00122EB9" w:rsidRDefault="00507264" w:rsidP="00507264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122EB9">
        <w:rPr>
          <w:rFonts w:ascii="Arial" w:hAnsi="Arial" w:cs="Arial"/>
          <w:b/>
          <w:bCs/>
          <w:szCs w:val="24"/>
          <w:u w:val="none"/>
        </w:rPr>
        <w:t>Čl. 4</w:t>
      </w:r>
    </w:p>
    <w:p w14:paraId="5F8ED1BD" w14:textId="77777777" w:rsidR="00507264" w:rsidRPr="00122EB9" w:rsidRDefault="00507264" w:rsidP="00507264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122EB9">
        <w:rPr>
          <w:rFonts w:ascii="Arial" w:hAnsi="Arial" w:cs="Arial"/>
          <w:b/>
          <w:bCs/>
          <w:szCs w:val="24"/>
          <w:u w:val="none"/>
        </w:rPr>
        <w:t xml:space="preserve"> Určení míst pro oddělené soustřeďování nebezpečného odpadu</w:t>
      </w:r>
    </w:p>
    <w:p w14:paraId="05112F15" w14:textId="77777777" w:rsidR="00507264" w:rsidRPr="00734831" w:rsidRDefault="00507264" w:rsidP="00507264">
      <w:pPr>
        <w:jc w:val="both"/>
        <w:rPr>
          <w:rFonts w:ascii="Arial" w:hAnsi="Arial" w:cs="Arial"/>
          <w:sz w:val="22"/>
          <w:szCs w:val="22"/>
        </w:rPr>
      </w:pPr>
    </w:p>
    <w:p w14:paraId="7F47EFEC" w14:textId="6377B6CE" w:rsidR="00507264" w:rsidRDefault="00507264" w:rsidP="00507264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Nebezpečný odpad je možné odevzdávat </w:t>
      </w:r>
      <w:r w:rsidR="003F27E5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e sběrném místě obce (ulice Kmochova).</w:t>
      </w:r>
    </w:p>
    <w:p w14:paraId="05CC32E4" w14:textId="77777777" w:rsidR="00507264" w:rsidRDefault="00507264" w:rsidP="0050726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5C8F593" w14:textId="77777777" w:rsidR="00507264" w:rsidRDefault="00507264" w:rsidP="00507264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734831">
        <w:rPr>
          <w:rFonts w:ascii="Arial" w:hAnsi="Arial" w:cs="Arial"/>
          <w:sz w:val="22"/>
          <w:szCs w:val="22"/>
        </w:rPr>
        <w:t>Do zvláštních sběrných nádob je zakázáno ukládat jiné složky odpadu, než pro které jsou určeny.</w:t>
      </w:r>
      <w:r>
        <w:rPr>
          <w:rFonts w:ascii="Arial" w:hAnsi="Arial" w:cs="Arial"/>
          <w:sz w:val="22"/>
          <w:szCs w:val="22"/>
        </w:rPr>
        <w:br/>
      </w:r>
    </w:p>
    <w:p w14:paraId="0981CA58" w14:textId="4C65CC29" w:rsidR="00507264" w:rsidRPr="00734831" w:rsidRDefault="00507264" w:rsidP="00507264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 nich </w:t>
      </w:r>
      <w:r w:rsidR="00595EA2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ři manipulaci nevypadával. Pokud to umožňuje povaha odpadu, je nutno objem odpadu před jeho odložením do sběrné nádoby minimalizovat.</w:t>
      </w:r>
    </w:p>
    <w:p w14:paraId="533C3F73" w14:textId="77777777" w:rsidR="00507264" w:rsidRDefault="00507264" w:rsidP="00507264">
      <w:pPr>
        <w:rPr>
          <w:rFonts w:ascii="Arial" w:hAnsi="Arial" w:cs="Arial"/>
          <w:b/>
          <w:sz w:val="22"/>
          <w:szCs w:val="22"/>
        </w:rPr>
      </w:pPr>
    </w:p>
    <w:p w14:paraId="495B026F" w14:textId="5BEB75DF" w:rsidR="00507264" w:rsidRPr="00122EB9" w:rsidRDefault="00507264" w:rsidP="00507264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122EB9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D11E7C" w:rsidRPr="00122EB9">
        <w:rPr>
          <w:rFonts w:ascii="Arial" w:hAnsi="Arial" w:cs="Arial"/>
          <w:b/>
          <w:bCs/>
          <w:szCs w:val="24"/>
          <w:u w:val="none"/>
        </w:rPr>
        <w:t>5</w:t>
      </w:r>
    </w:p>
    <w:p w14:paraId="43792621" w14:textId="4EDEE1CD" w:rsidR="00507264" w:rsidRPr="00122EB9" w:rsidRDefault="00507264" w:rsidP="00507264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122EB9">
        <w:rPr>
          <w:rFonts w:ascii="Arial" w:hAnsi="Arial" w:cs="Arial"/>
          <w:b/>
          <w:bCs/>
          <w:szCs w:val="24"/>
          <w:u w:val="none"/>
        </w:rPr>
        <w:t xml:space="preserve"> Určení míst pro oddělené soustřeďování objemn</w:t>
      </w:r>
      <w:r w:rsidR="003F27E5" w:rsidRPr="00122EB9">
        <w:rPr>
          <w:rFonts w:ascii="Arial" w:hAnsi="Arial" w:cs="Arial"/>
          <w:b/>
          <w:bCs/>
          <w:szCs w:val="24"/>
          <w:u w:val="none"/>
        </w:rPr>
        <w:t>ého</w:t>
      </w:r>
      <w:r w:rsidRPr="00122EB9">
        <w:rPr>
          <w:rFonts w:ascii="Arial" w:hAnsi="Arial" w:cs="Arial"/>
          <w:b/>
          <w:bCs/>
          <w:szCs w:val="24"/>
          <w:u w:val="none"/>
        </w:rPr>
        <w:t xml:space="preserve"> odpad</w:t>
      </w:r>
      <w:r w:rsidR="003F27E5" w:rsidRPr="00122EB9">
        <w:rPr>
          <w:rFonts w:ascii="Arial" w:hAnsi="Arial" w:cs="Arial"/>
          <w:b/>
          <w:bCs/>
          <w:szCs w:val="24"/>
          <w:u w:val="none"/>
        </w:rPr>
        <w:t>u</w:t>
      </w:r>
    </w:p>
    <w:p w14:paraId="19B8969C" w14:textId="77777777" w:rsidR="00507264" w:rsidRPr="00734831" w:rsidRDefault="00507264" w:rsidP="00507264">
      <w:pPr>
        <w:jc w:val="both"/>
        <w:rPr>
          <w:rFonts w:ascii="Arial" w:hAnsi="Arial" w:cs="Arial"/>
          <w:sz w:val="22"/>
          <w:szCs w:val="22"/>
        </w:rPr>
      </w:pPr>
    </w:p>
    <w:p w14:paraId="5976913F" w14:textId="02989A30" w:rsidR="00507264" w:rsidRPr="009F4523" w:rsidRDefault="003F27E5" w:rsidP="00F6607B">
      <w:pPr>
        <w:pStyle w:val="Odstavecseseznamem"/>
        <w:numPr>
          <w:ilvl w:val="0"/>
          <w:numId w:val="15"/>
        </w:numPr>
        <w:ind w:left="284"/>
        <w:jc w:val="both"/>
        <w:rPr>
          <w:rFonts w:ascii="Arial" w:hAnsi="Arial" w:cs="Arial"/>
        </w:rPr>
      </w:pPr>
      <w:r w:rsidRPr="009F4523">
        <w:rPr>
          <w:rFonts w:ascii="Arial" w:hAnsi="Arial" w:cs="Arial"/>
        </w:rPr>
        <w:t>Objemný</w:t>
      </w:r>
      <w:r w:rsidR="00507264" w:rsidRPr="009F4523">
        <w:rPr>
          <w:rFonts w:ascii="Arial" w:hAnsi="Arial" w:cs="Arial"/>
        </w:rPr>
        <w:t xml:space="preserve"> odpad je možné odevzdávat </w:t>
      </w:r>
      <w:r w:rsidRPr="009F4523">
        <w:rPr>
          <w:rFonts w:ascii="Arial" w:hAnsi="Arial" w:cs="Arial"/>
        </w:rPr>
        <w:t>v</w:t>
      </w:r>
      <w:r w:rsidR="00507264" w:rsidRPr="009F4523">
        <w:rPr>
          <w:rFonts w:ascii="Arial" w:hAnsi="Arial" w:cs="Arial"/>
        </w:rPr>
        <w:t xml:space="preserve">e sběrném dvoře obce (ulice </w:t>
      </w:r>
      <w:r w:rsidR="00D17A9A" w:rsidRPr="009F4523">
        <w:rPr>
          <w:rFonts w:ascii="Arial" w:hAnsi="Arial" w:cs="Arial"/>
        </w:rPr>
        <w:t>Husova</w:t>
      </w:r>
      <w:r w:rsidR="00507264" w:rsidRPr="009F4523">
        <w:rPr>
          <w:rFonts w:ascii="Arial" w:hAnsi="Arial" w:cs="Arial"/>
        </w:rPr>
        <w:t>).</w:t>
      </w:r>
    </w:p>
    <w:p w14:paraId="17AAB52B" w14:textId="77777777" w:rsidR="009F4523" w:rsidRDefault="00507264" w:rsidP="00F6607B">
      <w:pPr>
        <w:numPr>
          <w:ilvl w:val="0"/>
          <w:numId w:val="1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734831">
        <w:rPr>
          <w:rFonts w:ascii="Arial" w:hAnsi="Arial" w:cs="Arial"/>
          <w:sz w:val="22"/>
          <w:szCs w:val="22"/>
        </w:rPr>
        <w:t>Do zvláštních sběrných nádob je zakázáno ukládat jiné složky odpadu, než pro které jsou určeny.</w:t>
      </w:r>
    </w:p>
    <w:p w14:paraId="1B0D074E" w14:textId="77777777" w:rsidR="00595EA2" w:rsidRDefault="00595EA2" w:rsidP="00595EA2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D6A03E9" w14:textId="698B8F90" w:rsidR="00507264" w:rsidRPr="009F4523" w:rsidRDefault="00507264" w:rsidP="00F6607B">
      <w:pPr>
        <w:numPr>
          <w:ilvl w:val="0"/>
          <w:numId w:val="15"/>
        </w:numPr>
        <w:ind w:left="284"/>
        <w:jc w:val="both"/>
        <w:rPr>
          <w:rFonts w:ascii="Arial" w:hAnsi="Arial" w:cs="Arial"/>
          <w:sz w:val="22"/>
          <w:szCs w:val="22"/>
        </w:rPr>
      </w:pPr>
      <w:r w:rsidRPr="009F4523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 nich </w:t>
      </w:r>
      <w:r w:rsidR="009F4523">
        <w:rPr>
          <w:rFonts w:ascii="Arial" w:hAnsi="Arial" w:cs="Arial"/>
          <w:sz w:val="22"/>
          <w:szCs w:val="22"/>
        </w:rPr>
        <w:t>p</w:t>
      </w:r>
      <w:r w:rsidRPr="009F4523">
        <w:rPr>
          <w:rFonts w:ascii="Arial" w:hAnsi="Arial" w:cs="Arial"/>
          <w:sz w:val="22"/>
          <w:szCs w:val="22"/>
        </w:rPr>
        <w:t>ři manipulaci nevypadával. Pokud to umožňuje povaha odpadu, je nutno objem odpadu před jeho odložením do sběrné nádoby minimalizovat.</w:t>
      </w:r>
    </w:p>
    <w:p w14:paraId="7724D14A" w14:textId="77777777" w:rsidR="00507264" w:rsidRPr="00734831" w:rsidRDefault="00507264" w:rsidP="00F6607B">
      <w:pPr>
        <w:ind w:left="284"/>
        <w:rPr>
          <w:rFonts w:ascii="Arial" w:hAnsi="Arial" w:cs="Arial"/>
          <w:b/>
          <w:sz w:val="22"/>
          <w:szCs w:val="22"/>
        </w:rPr>
      </w:pPr>
    </w:p>
    <w:p w14:paraId="5A7E074E" w14:textId="77777777" w:rsidR="00507264" w:rsidRPr="00734831" w:rsidRDefault="00507264" w:rsidP="00F6607B">
      <w:pPr>
        <w:ind w:left="284"/>
        <w:rPr>
          <w:rFonts w:ascii="Arial" w:hAnsi="Arial" w:cs="Arial"/>
          <w:b/>
          <w:sz w:val="22"/>
          <w:szCs w:val="22"/>
        </w:rPr>
      </w:pPr>
    </w:p>
    <w:p w14:paraId="2FEB2C41" w14:textId="24B0353E" w:rsidR="00507264" w:rsidRPr="00122EB9" w:rsidRDefault="00507264" w:rsidP="00F6607B">
      <w:pPr>
        <w:ind w:left="284"/>
        <w:jc w:val="center"/>
        <w:rPr>
          <w:rFonts w:ascii="Arial" w:hAnsi="Arial" w:cs="Arial"/>
          <w:b/>
        </w:rPr>
      </w:pPr>
      <w:r w:rsidRPr="00122EB9">
        <w:rPr>
          <w:rFonts w:ascii="Arial" w:hAnsi="Arial" w:cs="Arial"/>
          <w:b/>
        </w:rPr>
        <w:t xml:space="preserve">Čl. </w:t>
      </w:r>
      <w:r w:rsidR="00D11E7C" w:rsidRPr="00122EB9">
        <w:rPr>
          <w:rFonts w:ascii="Arial" w:hAnsi="Arial" w:cs="Arial"/>
          <w:b/>
        </w:rPr>
        <w:t>6</w:t>
      </w:r>
    </w:p>
    <w:p w14:paraId="6C0D892F" w14:textId="77777777" w:rsidR="00507264" w:rsidRPr="00122EB9" w:rsidRDefault="00507264" w:rsidP="00F6607B">
      <w:pPr>
        <w:ind w:left="284"/>
        <w:jc w:val="center"/>
        <w:rPr>
          <w:rFonts w:ascii="Arial" w:hAnsi="Arial" w:cs="Arial"/>
          <w:b/>
        </w:rPr>
      </w:pPr>
      <w:r w:rsidRPr="00122EB9">
        <w:rPr>
          <w:rFonts w:ascii="Arial" w:hAnsi="Arial" w:cs="Arial"/>
          <w:b/>
        </w:rPr>
        <w:t xml:space="preserve">Soustřeďování směsného komunálního odpadu </w:t>
      </w:r>
    </w:p>
    <w:p w14:paraId="5E54CC87" w14:textId="77777777" w:rsidR="00507264" w:rsidRPr="00734831" w:rsidRDefault="00507264" w:rsidP="00F6607B">
      <w:pPr>
        <w:ind w:left="284"/>
        <w:jc w:val="center"/>
        <w:rPr>
          <w:rFonts w:ascii="Arial" w:hAnsi="Arial" w:cs="Arial"/>
          <w:b/>
          <w:sz w:val="22"/>
          <w:szCs w:val="22"/>
        </w:rPr>
      </w:pPr>
    </w:p>
    <w:p w14:paraId="76374C01" w14:textId="724AF13E" w:rsidR="00507264" w:rsidRPr="00734831" w:rsidRDefault="00507264" w:rsidP="00F6607B">
      <w:pPr>
        <w:widowControl w:val="0"/>
        <w:numPr>
          <w:ilvl w:val="0"/>
          <w:numId w:val="8"/>
        </w:numPr>
        <w:ind w:left="284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734831"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="00122EB9" w:rsidRPr="00122EB9">
        <w:rPr>
          <w:rFonts w:ascii="Arial" w:hAnsi="Arial" w:cs="Arial"/>
          <w:sz w:val="22"/>
          <w:szCs w:val="22"/>
        </w:rPr>
        <w:t>:</w:t>
      </w:r>
    </w:p>
    <w:p w14:paraId="426BB0F5" w14:textId="77777777" w:rsidR="00507264" w:rsidRPr="006E4B48" w:rsidRDefault="00507264" w:rsidP="00595EA2">
      <w:pPr>
        <w:pStyle w:val="Nadpis1"/>
        <w:numPr>
          <w:ilvl w:val="0"/>
          <w:numId w:val="14"/>
        </w:numPr>
        <w:spacing w:before="0"/>
        <w:ind w:left="709" w:hanging="283"/>
        <w:rPr>
          <w:rFonts w:ascii="Arial" w:hAnsi="Arial" w:cs="Arial"/>
          <w:color w:val="auto"/>
          <w:sz w:val="22"/>
          <w:szCs w:val="22"/>
        </w:rPr>
      </w:pPr>
      <w:r w:rsidRPr="006E4B48">
        <w:rPr>
          <w:rFonts w:ascii="Arial" w:hAnsi="Arial" w:cs="Arial"/>
          <w:color w:val="auto"/>
          <w:sz w:val="22"/>
          <w:szCs w:val="22"/>
        </w:rPr>
        <w:t xml:space="preserve">popelnice </w:t>
      </w:r>
    </w:p>
    <w:p w14:paraId="387084BD" w14:textId="77777777" w:rsidR="00507264" w:rsidRPr="006E4B48" w:rsidRDefault="00507264" w:rsidP="00595EA2">
      <w:pPr>
        <w:pStyle w:val="Nadpis1"/>
        <w:numPr>
          <w:ilvl w:val="0"/>
          <w:numId w:val="14"/>
        </w:numPr>
        <w:spacing w:before="0"/>
        <w:ind w:left="709" w:hanging="283"/>
        <w:rPr>
          <w:rFonts w:ascii="Arial" w:hAnsi="Arial" w:cs="Arial"/>
          <w:color w:val="auto"/>
          <w:sz w:val="22"/>
          <w:szCs w:val="22"/>
        </w:rPr>
      </w:pPr>
      <w:r w:rsidRPr="006E4B48">
        <w:rPr>
          <w:rFonts w:ascii="Arial" w:hAnsi="Arial" w:cs="Arial"/>
          <w:color w:val="auto"/>
          <w:sz w:val="22"/>
          <w:szCs w:val="22"/>
        </w:rPr>
        <w:t xml:space="preserve">kontejnery </w:t>
      </w:r>
    </w:p>
    <w:p w14:paraId="4FA1296A" w14:textId="77777777" w:rsidR="00507264" w:rsidRPr="006E4B48" w:rsidRDefault="00507264" w:rsidP="00595EA2">
      <w:pPr>
        <w:pStyle w:val="Nadpis1"/>
        <w:numPr>
          <w:ilvl w:val="0"/>
          <w:numId w:val="14"/>
        </w:numPr>
        <w:spacing w:before="0"/>
        <w:ind w:left="709" w:hanging="283"/>
        <w:rPr>
          <w:rFonts w:ascii="Arial" w:hAnsi="Arial" w:cs="Arial"/>
          <w:color w:val="auto"/>
          <w:sz w:val="22"/>
          <w:szCs w:val="22"/>
        </w:rPr>
      </w:pPr>
      <w:r w:rsidRPr="006E4B48">
        <w:rPr>
          <w:rFonts w:ascii="Arial" w:hAnsi="Arial" w:cs="Arial"/>
          <w:color w:val="auto"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74BEB0C7" w14:textId="77777777" w:rsidR="00507264" w:rsidRDefault="00507264" w:rsidP="00595EA2">
      <w:pPr>
        <w:pStyle w:val="Nadpis1"/>
        <w:numPr>
          <w:ilvl w:val="0"/>
          <w:numId w:val="14"/>
        </w:numPr>
        <w:spacing w:before="0"/>
        <w:ind w:left="709" w:hanging="283"/>
        <w:rPr>
          <w:rFonts w:ascii="Arial" w:hAnsi="Arial" w:cs="Arial"/>
          <w:color w:val="auto"/>
          <w:sz w:val="22"/>
          <w:szCs w:val="22"/>
        </w:rPr>
      </w:pPr>
      <w:r w:rsidRPr="006E4B48">
        <w:rPr>
          <w:rFonts w:ascii="Arial" w:hAnsi="Arial" w:cs="Arial"/>
          <w:color w:val="auto"/>
          <w:sz w:val="22"/>
          <w:szCs w:val="22"/>
        </w:rPr>
        <w:t>odpadkové koše na psí exkrementy, které jsou umístěny na veřejných prostranstvích obce</w:t>
      </w:r>
    </w:p>
    <w:p w14:paraId="43D357E1" w14:textId="77777777" w:rsidR="003F27E5" w:rsidRPr="003F27E5" w:rsidRDefault="003F27E5" w:rsidP="00F6607B">
      <w:pPr>
        <w:ind w:left="284"/>
      </w:pPr>
    </w:p>
    <w:p w14:paraId="5290CA5D" w14:textId="77777777" w:rsidR="00507264" w:rsidRPr="006E4B48" w:rsidRDefault="00507264" w:rsidP="00F6607B">
      <w:pPr>
        <w:widowControl w:val="0"/>
        <w:numPr>
          <w:ilvl w:val="0"/>
          <w:numId w:val="8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6E4B48">
        <w:rPr>
          <w:rFonts w:ascii="Arial" w:hAnsi="Arial" w:cs="Arial"/>
          <w:sz w:val="22"/>
          <w:szCs w:val="22"/>
        </w:rPr>
        <w:t>Do sběrných nádob je zakázáno ukládat jiné složky komunálních odpadů, než pro které jsou určeny.</w:t>
      </w:r>
    </w:p>
    <w:p w14:paraId="17B0263B" w14:textId="77777777" w:rsidR="00507264" w:rsidRPr="006E4B48" w:rsidRDefault="00507264" w:rsidP="00F6607B">
      <w:pPr>
        <w:widowControl w:val="0"/>
        <w:ind w:left="284"/>
        <w:jc w:val="both"/>
        <w:rPr>
          <w:rFonts w:ascii="Arial" w:hAnsi="Arial" w:cs="Arial"/>
          <w:sz w:val="22"/>
          <w:szCs w:val="22"/>
        </w:rPr>
      </w:pPr>
    </w:p>
    <w:p w14:paraId="5BB7741B" w14:textId="77777777" w:rsidR="00507264" w:rsidRPr="006E4B48" w:rsidRDefault="00507264" w:rsidP="00F6607B">
      <w:pPr>
        <w:widowControl w:val="0"/>
        <w:numPr>
          <w:ilvl w:val="0"/>
          <w:numId w:val="8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6E4B48">
        <w:rPr>
          <w:rFonts w:ascii="Arial" w:hAnsi="Arial" w:cs="Arial"/>
          <w:sz w:val="22"/>
          <w:szCs w:val="22"/>
        </w:rPr>
        <w:t>Sběrné nádoby je povinnost plnit tak, aby je bylo možné uzavřít a odpad z nich při manipulaci nevypadával. Pokud to umožňuje povaha odpadu, je nutno objem odpadu ještě před uložením do sběrné nádoby minimalizovat.</w:t>
      </w:r>
    </w:p>
    <w:p w14:paraId="27EE255F" w14:textId="77777777" w:rsidR="00507264" w:rsidRPr="006E4B48" w:rsidRDefault="00507264" w:rsidP="00F6607B">
      <w:pPr>
        <w:widowControl w:val="0"/>
        <w:ind w:left="284"/>
        <w:jc w:val="both"/>
        <w:rPr>
          <w:rFonts w:ascii="Arial" w:hAnsi="Arial" w:cs="Arial"/>
          <w:sz w:val="22"/>
          <w:szCs w:val="22"/>
        </w:rPr>
      </w:pPr>
    </w:p>
    <w:p w14:paraId="761C871F" w14:textId="77777777" w:rsidR="00507264" w:rsidRPr="006E4B48" w:rsidRDefault="00507264" w:rsidP="00F6607B">
      <w:pPr>
        <w:widowControl w:val="0"/>
        <w:numPr>
          <w:ilvl w:val="0"/>
          <w:numId w:val="8"/>
        </w:numPr>
        <w:ind w:left="284" w:hanging="426"/>
        <w:jc w:val="both"/>
        <w:rPr>
          <w:rFonts w:ascii="Arial" w:hAnsi="Arial" w:cs="Arial"/>
          <w:sz w:val="22"/>
          <w:szCs w:val="22"/>
        </w:rPr>
      </w:pPr>
      <w:r w:rsidRPr="006E4B48">
        <w:rPr>
          <w:rFonts w:ascii="Arial" w:hAnsi="Arial" w:cs="Arial"/>
          <w:sz w:val="22"/>
          <w:szCs w:val="22"/>
        </w:rPr>
        <w:t>Sběr a svoz komunálního odpadu se provádí dle schváleného harmonogramu, který je uveden na webových stránkách obce.</w:t>
      </w:r>
    </w:p>
    <w:p w14:paraId="3F78B9C1" w14:textId="77777777" w:rsidR="00507264" w:rsidRPr="00734831" w:rsidRDefault="00507264" w:rsidP="00F6607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57B06F2" w14:textId="77777777" w:rsidR="00507264" w:rsidRDefault="00507264" w:rsidP="00F6607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77288C8" w14:textId="77777777" w:rsidR="00F651B0" w:rsidRPr="00734831" w:rsidRDefault="00F651B0" w:rsidP="00F6607B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BC61F9F" w14:textId="26DF6D2C" w:rsidR="00507264" w:rsidRPr="00122EB9" w:rsidRDefault="00507264" w:rsidP="00F6607B">
      <w:pPr>
        <w:ind w:left="284"/>
        <w:jc w:val="center"/>
        <w:rPr>
          <w:rFonts w:ascii="Arial" w:hAnsi="Arial" w:cs="Arial"/>
          <w:b/>
        </w:rPr>
      </w:pPr>
      <w:r w:rsidRPr="00122EB9">
        <w:rPr>
          <w:rFonts w:ascii="Arial" w:hAnsi="Arial" w:cs="Arial"/>
          <w:b/>
        </w:rPr>
        <w:t xml:space="preserve">Čl. </w:t>
      </w:r>
      <w:r w:rsidR="00D11E7C" w:rsidRPr="00122EB9">
        <w:rPr>
          <w:rFonts w:ascii="Arial" w:hAnsi="Arial" w:cs="Arial"/>
          <w:b/>
        </w:rPr>
        <w:t>7</w:t>
      </w:r>
    </w:p>
    <w:p w14:paraId="6AB7E8F5" w14:textId="77777777" w:rsidR="00507264" w:rsidRPr="00122EB9" w:rsidRDefault="00507264" w:rsidP="00F6607B">
      <w:pPr>
        <w:pStyle w:val="Nadpis2"/>
        <w:numPr>
          <w:ilvl w:val="0"/>
          <w:numId w:val="0"/>
        </w:numPr>
        <w:ind w:left="284"/>
        <w:jc w:val="center"/>
        <w:rPr>
          <w:rFonts w:ascii="Arial" w:hAnsi="Arial" w:cs="Arial"/>
          <w:b/>
          <w:bCs/>
          <w:szCs w:val="24"/>
          <w:u w:val="none"/>
        </w:rPr>
      </w:pPr>
      <w:r w:rsidRPr="00122EB9">
        <w:rPr>
          <w:rFonts w:ascii="Arial" w:hAnsi="Arial" w:cs="Arial"/>
          <w:b/>
          <w:bCs/>
          <w:szCs w:val="24"/>
          <w:u w:val="none"/>
        </w:rPr>
        <w:t>Nakládání s komunálním odpadem vznikajícím na území obce při činnosti právnických a podnikajících fyzických osob</w:t>
      </w:r>
    </w:p>
    <w:p w14:paraId="2C70E2CF" w14:textId="77777777" w:rsidR="00507264" w:rsidRPr="00734831" w:rsidRDefault="00507264" w:rsidP="008534E3">
      <w:pPr>
        <w:ind w:left="284"/>
        <w:jc w:val="center"/>
        <w:rPr>
          <w:rFonts w:ascii="Arial" w:hAnsi="Arial" w:cs="Arial"/>
          <w:sz w:val="22"/>
          <w:szCs w:val="22"/>
        </w:rPr>
      </w:pPr>
    </w:p>
    <w:p w14:paraId="5C054E47" w14:textId="43747C94" w:rsidR="00F651B0" w:rsidRPr="008534E3" w:rsidRDefault="00507264" w:rsidP="008534E3">
      <w:pPr>
        <w:pStyle w:val="Odstavecseseznamem"/>
        <w:numPr>
          <w:ilvl w:val="0"/>
          <w:numId w:val="20"/>
        </w:numPr>
        <w:ind w:left="284"/>
        <w:jc w:val="both"/>
        <w:rPr>
          <w:rFonts w:ascii="Arial" w:hAnsi="Arial" w:cs="Arial"/>
        </w:rPr>
      </w:pPr>
      <w:r w:rsidRPr="008534E3">
        <w:rPr>
          <w:rFonts w:ascii="Arial" w:hAnsi="Arial" w:cs="Arial"/>
        </w:rPr>
        <w:t>Právnické a podnikající fyzické osoby zapojené do obecního systému na základě smlouvy s obcí komunální odpad</w:t>
      </w:r>
      <w:r w:rsidR="00F651B0" w:rsidRPr="008534E3">
        <w:rPr>
          <w:rFonts w:ascii="Arial" w:hAnsi="Arial" w:cs="Arial"/>
        </w:rPr>
        <w:t>:</w:t>
      </w:r>
    </w:p>
    <w:p w14:paraId="01B9F6F2" w14:textId="4EBC98FF" w:rsidR="00507264" w:rsidRPr="007917BD" w:rsidRDefault="00507264" w:rsidP="00AB0557">
      <w:pPr>
        <w:pStyle w:val="Nadpis1"/>
        <w:numPr>
          <w:ilvl w:val="0"/>
          <w:numId w:val="22"/>
        </w:numPr>
        <w:spacing w:before="0"/>
        <w:ind w:left="709" w:hanging="283"/>
        <w:rPr>
          <w:rFonts w:ascii="Arial" w:hAnsi="Arial" w:cs="Arial"/>
          <w:color w:val="auto"/>
          <w:sz w:val="22"/>
          <w:szCs w:val="22"/>
        </w:rPr>
      </w:pPr>
      <w:r w:rsidRPr="007917BD">
        <w:rPr>
          <w:rFonts w:ascii="Arial" w:hAnsi="Arial" w:cs="Arial"/>
          <w:color w:val="auto"/>
          <w:sz w:val="22"/>
          <w:szCs w:val="22"/>
        </w:rPr>
        <w:t xml:space="preserve">dle čl. 2 odst. 1 písm. b) až e) předávají </w:t>
      </w:r>
      <w:r w:rsidR="00D11E7C" w:rsidRPr="007917BD">
        <w:rPr>
          <w:rFonts w:ascii="Arial" w:hAnsi="Arial" w:cs="Arial"/>
          <w:color w:val="auto"/>
          <w:sz w:val="22"/>
          <w:szCs w:val="22"/>
        </w:rPr>
        <w:t xml:space="preserve">do individuálních </w:t>
      </w:r>
      <w:r w:rsidRPr="007917BD">
        <w:rPr>
          <w:rFonts w:ascii="Arial" w:hAnsi="Arial" w:cs="Arial"/>
          <w:color w:val="auto"/>
          <w:sz w:val="22"/>
          <w:szCs w:val="22"/>
        </w:rPr>
        <w:t>sběrných pytlů určených k odkládání těchto složek komunálního odpadu (viz ustanovení čl. 3 této vyhlášky).</w:t>
      </w:r>
    </w:p>
    <w:p w14:paraId="1AC72A25" w14:textId="63FD9FCA" w:rsidR="008534E3" w:rsidRDefault="00F651B0" w:rsidP="00AB0557">
      <w:pPr>
        <w:pStyle w:val="Nadpis1"/>
        <w:numPr>
          <w:ilvl w:val="0"/>
          <w:numId w:val="22"/>
        </w:numPr>
        <w:spacing w:before="0"/>
        <w:ind w:left="709" w:hanging="283"/>
        <w:rPr>
          <w:rFonts w:ascii="Arial" w:hAnsi="Arial" w:cs="Arial"/>
          <w:color w:val="auto"/>
          <w:sz w:val="22"/>
          <w:szCs w:val="22"/>
        </w:rPr>
      </w:pPr>
      <w:r w:rsidRPr="007917BD">
        <w:rPr>
          <w:rFonts w:ascii="Arial" w:hAnsi="Arial" w:cs="Arial"/>
          <w:color w:val="auto"/>
          <w:sz w:val="22"/>
          <w:szCs w:val="22"/>
        </w:rPr>
        <w:t>dle čl. 2 odst. 1 písm.</w:t>
      </w:r>
      <w:r w:rsidR="00877E40" w:rsidRPr="007917BD">
        <w:rPr>
          <w:rFonts w:ascii="Arial" w:hAnsi="Arial" w:cs="Arial"/>
          <w:color w:val="auto"/>
          <w:sz w:val="22"/>
          <w:szCs w:val="22"/>
        </w:rPr>
        <w:t xml:space="preserve"> </w:t>
      </w:r>
      <w:r w:rsidR="00AB0557">
        <w:rPr>
          <w:rFonts w:ascii="Arial" w:hAnsi="Arial" w:cs="Arial"/>
          <w:color w:val="auto"/>
          <w:sz w:val="22"/>
          <w:szCs w:val="22"/>
        </w:rPr>
        <w:t>l</w:t>
      </w:r>
      <w:r w:rsidRPr="007917BD">
        <w:rPr>
          <w:rFonts w:ascii="Arial" w:hAnsi="Arial" w:cs="Arial"/>
          <w:color w:val="auto"/>
          <w:sz w:val="22"/>
          <w:szCs w:val="22"/>
        </w:rPr>
        <w:t xml:space="preserve">) předávají do individuálních sběrných nádob určených k odkládání této složky komunálního odpadu (viz ustanovení čl. </w:t>
      </w:r>
      <w:r w:rsidR="00AB0557">
        <w:rPr>
          <w:rFonts w:ascii="Arial" w:hAnsi="Arial" w:cs="Arial"/>
          <w:color w:val="auto"/>
          <w:sz w:val="22"/>
          <w:szCs w:val="22"/>
        </w:rPr>
        <w:t>6</w:t>
      </w:r>
      <w:r w:rsidRPr="007917BD">
        <w:rPr>
          <w:rFonts w:ascii="Arial" w:hAnsi="Arial" w:cs="Arial"/>
          <w:color w:val="auto"/>
          <w:sz w:val="22"/>
          <w:szCs w:val="22"/>
        </w:rPr>
        <w:t xml:space="preserve"> této vyhlášky).</w:t>
      </w:r>
    </w:p>
    <w:p w14:paraId="1BBD7BB2" w14:textId="77777777" w:rsidR="008534E3" w:rsidRPr="008534E3" w:rsidRDefault="008534E3" w:rsidP="00506EE7">
      <w:pPr>
        <w:ind w:left="426" w:hanging="142"/>
      </w:pPr>
    </w:p>
    <w:p w14:paraId="6E77E2C9" w14:textId="060138ED" w:rsidR="00507264" w:rsidRDefault="00507264" w:rsidP="00506EE7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06EE7">
        <w:rPr>
          <w:rFonts w:ascii="Arial" w:hAnsi="Arial" w:cs="Arial"/>
        </w:rPr>
        <w:lastRenderedPageBreak/>
        <w:t xml:space="preserve">Výše úhrady za zapojení do obecního systému je uvedena na webových stránkách. </w:t>
      </w:r>
    </w:p>
    <w:p w14:paraId="29E8091E" w14:textId="77777777" w:rsidR="00AB0557" w:rsidRPr="00506EE7" w:rsidRDefault="00AB0557" w:rsidP="00AB0557">
      <w:pPr>
        <w:pStyle w:val="Odstavecseseznamem"/>
        <w:autoSpaceDE w:val="0"/>
        <w:autoSpaceDN w:val="0"/>
        <w:adjustRightInd w:val="0"/>
        <w:ind w:left="502"/>
        <w:jc w:val="both"/>
        <w:rPr>
          <w:rFonts w:ascii="Arial" w:hAnsi="Arial" w:cs="Arial"/>
        </w:rPr>
      </w:pPr>
    </w:p>
    <w:p w14:paraId="3C768FE7" w14:textId="31A2FAB2" w:rsidR="00507264" w:rsidRDefault="00507264" w:rsidP="008534E3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</w:rPr>
      </w:pPr>
      <w:r w:rsidRPr="008534E3">
        <w:rPr>
          <w:rFonts w:ascii="Arial" w:hAnsi="Arial" w:cs="Arial"/>
        </w:rPr>
        <w:t xml:space="preserve">Úhrada se vybírá </w:t>
      </w:r>
      <w:r w:rsidR="00D379DE" w:rsidRPr="008534E3">
        <w:rPr>
          <w:rFonts w:ascii="Arial" w:hAnsi="Arial" w:cs="Arial"/>
        </w:rPr>
        <w:t xml:space="preserve">do 30 dnů </w:t>
      </w:r>
      <w:r w:rsidR="00B452F3" w:rsidRPr="008534E3">
        <w:rPr>
          <w:rFonts w:ascii="Arial" w:hAnsi="Arial" w:cs="Arial"/>
        </w:rPr>
        <w:t>od podepsání smlouvy v příslušném kalendářním roce a v</w:t>
      </w:r>
      <w:r w:rsidR="00C25898" w:rsidRPr="008534E3">
        <w:rPr>
          <w:rFonts w:ascii="Arial" w:hAnsi="Arial" w:cs="Arial"/>
        </w:rPr>
        <w:t> následujících letech</w:t>
      </w:r>
      <w:r w:rsidR="00B452F3" w:rsidRPr="008534E3">
        <w:rPr>
          <w:rFonts w:ascii="Arial" w:hAnsi="Arial" w:cs="Arial"/>
        </w:rPr>
        <w:t xml:space="preserve"> </w:t>
      </w:r>
      <w:r w:rsidR="00AB0557">
        <w:rPr>
          <w:rFonts w:ascii="Arial" w:hAnsi="Arial" w:cs="Arial"/>
        </w:rPr>
        <w:t xml:space="preserve">vždy </w:t>
      </w:r>
      <w:r w:rsidR="00B452F3" w:rsidRPr="008534E3">
        <w:rPr>
          <w:rFonts w:ascii="Arial" w:hAnsi="Arial" w:cs="Arial"/>
        </w:rPr>
        <w:t>do</w:t>
      </w:r>
      <w:r w:rsidR="00D379DE" w:rsidRPr="008534E3">
        <w:rPr>
          <w:rFonts w:ascii="Arial" w:hAnsi="Arial" w:cs="Arial"/>
        </w:rPr>
        <w:t xml:space="preserve"> </w:t>
      </w:r>
      <w:r w:rsidRPr="008534E3">
        <w:rPr>
          <w:rFonts w:ascii="Arial" w:hAnsi="Arial" w:cs="Arial"/>
        </w:rPr>
        <w:t>31.01. příslušného kalendářního roku,</w:t>
      </w:r>
      <w:r w:rsidRPr="008534E3">
        <w:rPr>
          <w:rFonts w:ascii="Arial" w:hAnsi="Arial" w:cs="Arial"/>
          <w:color w:val="00B0F0"/>
        </w:rPr>
        <w:t xml:space="preserve"> </w:t>
      </w:r>
      <w:r w:rsidRPr="008534E3">
        <w:rPr>
          <w:rFonts w:ascii="Arial" w:hAnsi="Arial" w:cs="Arial"/>
        </w:rPr>
        <w:t>a to převodem na účet.</w:t>
      </w:r>
    </w:p>
    <w:p w14:paraId="2687AF9B" w14:textId="77777777" w:rsidR="00345D32" w:rsidRPr="00345D32" w:rsidRDefault="00345D32" w:rsidP="00345D32">
      <w:pPr>
        <w:pStyle w:val="Odstavecseseznamem"/>
        <w:rPr>
          <w:rFonts w:ascii="Arial" w:hAnsi="Arial" w:cs="Arial"/>
        </w:rPr>
      </w:pPr>
    </w:p>
    <w:p w14:paraId="41835DDD" w14:textId="77777777" w:rsidR="00507264" w:rsidRPr="00734831" w:rsidRDefault="00507264" w:rsidP="008534E3">
      <w:pPr>
        <w:ind w:left="284" w:hanging="284"/>
        <w:rPr>
          <w:rFonts w:ascii="Arial" w:hAnsi="Arial" w:cs="Arial"/>
          <w:b/>
          <w:sz w:val="22"/>
          <w:szCs w:val="22"/>
        </w:rPr>
      </w:pPr>
    </w:p>
    <w:p w14:paraId="67B4C505" w14:textId="1E83A25D" w:rsidR="00507264" w:rsidRPr="00122EB9" w:rsidRDefault="00507264" w:rsidP="008534E3">
      <w:pPr>
        <w:ind w:left="284" w:hanging="284"/>
        <w:jc w:val="center"/>
        <w:rPr>
          <w:rFonts w:ascii="Arial" w:hAnsi="Arial" w:cs="Arial"/>
          <w:b/>
        </w:rPr>
      </w:pPr>
      <w:r w:rsidRPr="00122EB9">
        <w:rPr>
          <w:rFonts w:ascii="Arial" w:hAnsi="Arial" w:cs="Arial"/>
          <w:b/>
        </w:rPr>
        <w:t xml:space="preserve">Čl. </w:t>
      </w:r>
      <w:r w:rsidR="00D11E7C" w:rsidRPr="00122EB9">
        <w:rPr>
          <w:rFonts w:ascii="Arial" w:hAnsi="Arial" w:cs="Arial"/>
          <w:b/>
        </w:rPr>
        <w:t>8</w:t>
      </w:r>
    </w:p>
    <w:p w14:paraId="1CF73393" w14:textId="77777777" w:rsidR="00507264" w:rsidRPr="00122EB9" w:rsidRDefault="00507264" w:rsidP="008534E3">
      <w:pPr>
        <w:pStyle w:val="Nadpis2"/>
        <w:numPr>
          <w:ilvl w:val="0"/>
          <w:numId w:val="0"/>
        </w:numPr>
        <w:ind w:left="284" w:hanging="284"/>
        <w:jc w:val="center"/>
        <w:rPr>
          <w:rFonts w:ascii="Arial" w:hAnsi="Arial" w:cs="Arial"/>
          <w:b/>
          <w:bCs/>
          <w:szCs w:val="24"/>
          <w:u w:val="none"/>
        </w:rPr>
      </w:pPr>
      <w:r w:rsidRPr="00122EB9">
        <w:rPr>
          <w:rFonts w:ascii="Arial" w:hAnsi="Arial" w:cs="Arial"/>
          <w:b/>
          <w:bCs/>
          <w:szCs w:val="24"/>
          <w:u w:val="none"/>
        </w:rPr>
        <w:t>Nakládání s výrobky s ukončenou životností v rámci služby pro výrobce</w:t>
      </w:r>
    </w:p>
    <w:p w14:paraId="52825150" w14:textId="77777777" w:rsidR="00507264" w:rsidRPr="00122EB9" w:rsidRDefault="00507264" w:rsidP="008534E3">
      <w:pPr>
        <w:pStyle w:val="Nadpis2"/>
        <w:numPr>
          <w:ilvl w:val="0"/>
          <w:numId w:val="0"/>
        </w:numPr>
        <w:ind w:left="284" w:hanging="284"/>
        <w:jc w:val="center"/>
        <w:rPr>
          <w:rFonts w:ascii="Arial" w:hAnsi="Arial" w:cs="Arial"/>
          <w:b/>
          <w:bCs/>
          <w:szCs w:val="24"/>
          <w:u w:val="none"/>
        </w:rPr>
      </w:pPr>
      <w:r w:rsidRPr="00122EB9">
        <w:rPr>
          <w:rFonts w:ascii="Arial" w:hAnsi="Arial" w:cs="Arial"/>
          <w:b/>
          <w:bCs/>
          <w:szCs w:val="24"/>
          <w:u w:val="none"/>
        </w:rPr>
        <w:t>(zpětný odběr)</w:t>
      </w:r>
    </w:p>
    <w:p w14:paraId="6C764BC4" w14:textId="77777777" w:rsidR="00507264" w:rsidRPr="00734831" w:rsidRDefault="00507264" w:rsidP="008534E3">
      <w:pPr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sz w:val="22"/>
          <w:szCs w:val="22"/>
        </w:rPr>
      </w:pPr>
    </w:p>
    <w:p w14:paraId="11459904" w14:textId="77777777" w:rsidR="00507264" w:rsidRDefault="00507264" w:rsidP="008534E3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734831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57EF7BA2" w14:textId="77777777" w:rsidR="00595EA2" w:rsidRPr="00734831" w:rsidRDefault="00595EA2" w:rsidP="00595EA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360BD6D7" w14:textId="77777777" w:rsidR="00507264" w:rsidRPr="00836FB5" w:rsidRDefault="00507264" w:rsidP="00595EA2">
      <w:p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836FB5">
        <w:rPr>
          <w:rFonts w:ascii="Arial" w:hAnsi="Arial" w:cs="Arial"/>
          <w:bCs/>
          <w:sz w:val="22"/>
          <w:szCs w:val="22"/>
        </w:rPr>
        <w:t>a) elektrozařízení</w:t>
      </w:r>
    </w:p>
    <w:p w14:paraId="7F3DCC45" w14:textId="77777777" w:rsidR="00507264" w:rsidRPr="00836FB5" w:rsidRDefault="00507264" w:rsidP="00595EA2">
      <w:p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 w:rsidRPr="00836FB5">
        <w:rPr>
          <w:rFonts w:ascii="Arial" w:hAnsi="Arial" w:cs="Arial"/>
          <w:bCs/>
          <w:sz w:val="22"/>
          <w:szCs w:val="22"/>
        </w:rPr>
        <w:t>b) baterie a akumulátory</w:t>
      </w:r>
    </w:p>
    <w:p w14:paraId="00D26EED" w14:textId="77777777" w:rsidR="00507264" w:rsidRPr="000D1CEB" w:rsidRDefault="00507264" w:rsidP="00595EA2">
      <w:pPr>
        <w:ind w:left="709" w:hanging="42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</w:t>
      </w:r>
      <w:r w:rsidRPr="00836FB5">
        <w:rPr>
          <w:rFonts w:ascii="Arial" w:hAnsi="Arial" w:cs="Arial"/>
          <w:bCs/>
          <w:sz w:val="22"/>
          <w:szCs w:val="22"/>
        </w:rPr>
        <w:t>) pneumatiky</w:t>
      </w:r>
      <w:r w:rsidRPr="000D1CEB">
        <w:rPr>
          <w:rFonts w:ascii="Arial" w:hAnsi="Arial" w:cs="Arial"/>
          <w:bCs/>
          <w:sz w:val="22"/>
          <w:szCs w:val="22"/>
        </w:rPr>
        <w:t xml:space="preserve"> </w:t>
      </w:r>
    </w:p>
    <w:p w14:paraId="23F63751" w14:textId="77777777" w:rsidR="00507264" w:rsidRPr="00734831" w:rsidRDefault="00507264" w:rsidP="008534E3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37B4E144" w14:textId="5951C758" w:rsidR="00507264" w:rsidRDefault="00507264" w:rsidP="008534E3">
      <w:pPr>
        <w:numPr>
          <w:ilvl w:val="0"/>
          <w:numId w:val="9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5489B">
        <w:rPr>
          <w:rFonts w:ascii="Arial" w:hAnsi="Arial" w:cs="Arial"/>
          <w:sz w:val="22"/>
          <w:szCs w:val="22"/>
        </w:rPr>
        <w:t xml:space="preserve">Výrobky s ukončenou životností lze předávat do zvláštních nádob umístěných ve sběrném </w:t>
      </w:r>
      <w:r w:rsidR="008E54E1">
        <w:rPr>
          <w:rFonts w:ascii="Arial" w:hAnsi="Arial" w:cs="Arial"/>
          <w:sz w:val="22"/>
          <w:szCs w:val="22"/>
        </w:rPr>
        <w:t>dvoře obce</w:t>
      </w:r>
      <w:r w:rsidRPr="0095489B">
        <w:rPr>
          <w:rFonts w:ascii="Arial" w:hAnsi="Arial" w:cs="Arial"/>
          <w:sz w:val="22"/>
          <w:szCs w:val="22"/>
        </w:rPr>
        <w:t xml:space="preserve"> (Husova ulice). </w:t>
      </w:r>
    </w:p>
    <w:p w14:paraId="57304DAD" w14:textId="77777777" w:rsidR="00345D32" w:rsidRDefault="00345D32" w:rsidP="00345D3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2D24E6C1" w14:textId="77777777" w:rsidR="00345D32" w:rsidRDefault="00345D32" w:rsidP="00345D32">
      <w:pPr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3132AD95" w14:textId="77777777" w:rsidR="00507264" w:rsidRDefault="00507264" w:rsidP="008534E3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7DA110D" w14:textId="77777777" w:rsidR="005F2636" w:rsidRDefault="005F2636" w:rsidP="008534E3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039EE05" w14:textId="6BB07093" w:rsidR="00507264" w:rsidRPr="00122EB9" w:rsidRDefault="00507264" w:rsidP="00DA410B">
      <w:pPr>
        <w:ind w:left="284" w:hanging="284"/>
        <w:jc w:val="center"/>
        <w:rPr>
          <w:rFonts w:ascii="Arial" w:hAnsi="Arial" w:cs="Arial"/>
          <w:b/>
        </w:rPr>
      </w:pPr>
      <w:r w:rsidRPr="00122EB9">
        <w:rPr>
          <w:rFonts w:ascii="Arial" w:hAnsi="Arial" w:cs="Arial"/>
          <w:b/>
        </w:rPr>
        <w:t xml:space="preserve">Čl. </w:t>
      </w:r>
      <w:r w:rsidR="00D11E7C" w:rsidRPr="00122EB9">
        <w:rPr>
          <w:rFonts w:ascii="Arial" w:hAnsi="Arial" w:cs="Arial"/>
          <w:b/>
        </w:rPr>
        <w:t>9</w:t>
      </w:r>
    </w:p>
    <w:p w14:paraId="496CF4D5" w14:textId="77777777" w:rsidR="00507264" w:rsidRPr="00122EB9" w:rsidRDefault="00507264" w:rsidP="00DA410B">
      <w:pPr>
        <w:pStyle w:val="Nadpis2"/>
        <w:numPr>
          <w:ilvl w:val="0"/>
          <w:numId w:val="0"/>
        </w:numPr>
        <w:ind w:left="284" w:hanging="284"/>
        <w:jc w:val="center"/>
        <w:rPr>
          <w:rFonts w:ascii="Arial" w:hAnsi="Arial" w:cs="Arial"/>
          <w:b/>
          <w:bCs/>
          <w:szCs w:val="24"/>
          <w:u w:val="none"/>
        </w:rPr>
      </w:pPr>
      <w:r w:rsidRPr="00122EB9">
        <w:rPr>
          <w:rFonts w:ascii="Arial" w:hAnsi="Arial" w:cs="Arial"/>
          <w:b/>
          <w:bCs/>
          <w:szCs w:val="24"/>
          <w:u w:val="none"/>
        </w:rPr>
        <w:t>Komunitní kompostování</w:t>
      </w:r>
    </w:p>
    <w:p w14:paraId="73F96000" w14:textId="77777777" w:rsidR="00507264" w:rsidRPr="00734831" w:rsidRDefault="00507264" w:rsidP="00DA410B">
      <w:pPr>
        <w:ind w:left="284" w:hanging="284"/>
        <w:jc w:val="center"/>
        <w:rPr>
          <w:rFonts w:ascii="Arial" w:hAnsi="Arial" w:cs="Arial"/>
          <w:color w:val="00B0F0"/>
          <w:sz w:val="22"/>
        </w:rPr>
      </w:pPr>
    </w:p>
    <w:p w14:paraId="1EE0B226" w14:textId="77777777" w:rsidR="00595EA2" w:rsidRPr="00122EB9" w:rsidRDefault="00507264" w:rsidP="00595EA2">
      <w:pPr>
        <w:numPr>
          <w:ilvl w:val="0"/>
          <w:numId w:val="5"/>
        </w:numPr>
        <w:tabs>
          <w:tab w:val="clear" w:pos="360"/>
          <w:tab w:val="left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122EB9">
        <w:rPr>
          <w:rFonts w:ascii="Arial" w:hAnsi="Arial" w:cs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</w:t>
      </w:r>
      <w:r w:rsidRPr="00122EB9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122EB9">
        <w:rPr>
          <w:rFonts w:ascii="Arial" w:hAnsi="Arial" w:cs="Arial"/>
          <w:sz w:val="22"/>
          <w:szCs w:val="22"/>
        </w:rPr>
        <w:t>.</w:t>
      </w:r>
    </w:p>
    <w:p w14:paraId="1B88CF9B" w14:textId="77777777" w:rsidR="00595EA2" w:rsidRPr="00122EB9" w:rsidRDefault="00595EA2" w:rsidP="00595EA2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</w:rPr>
      </w:pPr>
    </w:p>
    <w:p w14:paraId="6046E6CA" w14:textId="77777777" w:rsidR="00595EA2" w:rsidRPr="00122EB9" w:rsidRDefault="00507264" w:rsidP="00595EA2">
      <w:pPr>
        <w:numPr>
          <w:ilvl w:val="0"/>
          <w:numId w:val="5"/>
        </w:numPr>
        <w:tabs>
          <w:tab w:val="clear" w:pos="360"/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  <w:r w:rsidRPr="00122EB9">
        <w:rPr>
          <w:rFonts w:ascii="Arial" w:hAnsi="Arial" w:cs="Arial"/>
          <w:sz w:val="22"/>
          <w:szCs w:val="22"/>
        </w:rPr>
        <w:t xml:space="preserve">Rostlinné zbytky z údržby zeleně, zahrad a domácností, ovoce a zelenina ze zahrad </w:t>
      </w:r>
      <w:r w:rsidRPr="00122EB9">
        <w:rPr>
          <w:rFonts w:ascii="Arial" w:hAnsi="Arial" w:cs="Arial"/>
          <w:sz w:val="22"/>
          <w:szCs w:val="22"/>
        </w:rPr>
        <w:br/>
        <w:t xml:space="preserve">a kuchyní, drny se zeminou, rostliny a jejich zbytky neznečištěné chemickými látkami, které budou využity v rámci komunitního kompostování, lze: </w:t>
      </w:r>
    </w:p>
    <w:p w14:paraId="03A3E0B1" w14:textId="77777777" w:rsidR="00595EA2" w:rsidRPr="00122EB9" w:rsidRDefault="00595EA2" w:rsidP="00595EA2">
      <w:pPr>
        <w:tabs>
          <w:tab w:val="left" w:pos="851"/>
        </w:tabs>
        <w:ind w:left="567" w:hanging="425"/>
        <w:rPr>
          <w:rFonts w:ascii="Arial" w:hAnsi="Arial" w:cs="Arial"/>
          <w:sz w:val="22"/>
          <w:szCs w:val="22"/>
        </w:rPr>
      </w:pPr>
    </w:p>
    <w:p w14:paraId="7EC33F2C" w14:textId="176855A2" w:rsidR="00DA410B" w:rsidRPr="00122EB9" w:rsidRDefault="00595EA2" w:rsidP="00595EA2">
      <w:pPr>
        <w:tabs>
          <w:tab w:val="left" w:pos="851"/>
        </w:tabs>
        <w:ind w:left="567" w:hanging="283"/>
        <w:rPr>
          <w:rFonts w:ascii="Arial" w:hAnsi="Arial" w:cs="Arial"/>
          <w:sz w:val="22"/>
          <w:szCs w:val="22"/>
        </w:rPr>
      </w:pPr>
      <w:r w:rsidRPr="00122EB9">
        <w:rPr>
          <w:rFonts w:ascii="Arial" w:hAnsi="Arial" w:cs="Arial"/>
          <w:sz w:val="22"/>
          <w:szCs w:val="22"/>
        </w:rPr>
        <w:t xml:space="preserve">a)  </w:t>
      </w:r>
      <w:r w:rsidR="00507264" w:rsidRPr="00122EB9">
        <w:rPr>
          <w:rFonts w:ascii="Arial" w:hAnsi="Arial" w:cs="Arial"/>
          <w:bCs/>
          <w:sz w:val="22"/>
          <w:szCs w:val="22"/>
        </w:rPr>
        <w:t>odkládat do individuálních sběrných nádob, kterými jsou hnědé popelnice</w:t>
      </w:r>
      <w:r w:rsidRPr="00122EB9">
        <w:rPr>
          <w:rFonts w:ascii="Arial" w:hAnsi="Arial" w:cs="Arial"/>
          <w:bCs/>
          <w:sz w:val="22"/>
          <w:szCs w:val="22"/>
        </w:rPr>
        <w:t>,</w:t>
      </w:r>
      <w:r w:rsidR="00507264" w:rsidRPr="00122EB9">
        <w:rPr>
          <w:rFonts w:ascii="Arial" w:hAnsi="Arial" w:cs="Arial"/>
          <w:bCs/>
          <w:sz w:val="22"/>
          <w:szCs w:val="22"/>
        </w:rPr>
        <w:t xml:space="preserve"> </w:t>
      </w:r>
      <w:r w:rsidR="00DA410B" w:rsidRPr="00122EB9">
        <w:rPr>
          <w:rFonts w:ascii="Arial" w:hAnsi="Arial" w:cs="Arial"/>
          <w:sz w:val="22"/>
          <w:szCs w:val="22"/>
        </w:rPr>
        <w:t xml:space="preserve"> </w:t>
      </w:r>
    </w:p>
    <w:p w14:paraId="2813BD59" w14:textId="203A64F1" w:rsidR="00DA410B" w:rsidRPr="00122EB9" w:rsidRDefault="00DA410B" w:rsidP="00595EA2">
      <w:pPr>
        <w:tabs>
          <w:tab w:val="left" w:pos="567"/>
        </w:tabs>
        <w:ind w:left="567" w:hanging="283"/>
        <w:jc w:val="both"/>
        <w:rPr>
          <w:rFonts w:ascii="Arial" w:hAnsi="Arial" w:cs="Arial"/>
          <w:sz w:val="22"/>
          <w:szCs w:val="22"/>
        </w:rPr>
      </w:pPr>
      <w:r w:rsidRPr="00122EB9">
        <w:rPr>
          <w:rFonts w:ascii="Arial" w:hAnsi="Arial" w:cs="Arial"/>
          <w:sz w:val="22"/>
          <w:szCs w:val="22"/>
        </w:rPr>
        <w:t xml:space="preserve">b) </w:t>
      </w:r>
      <w:r w:rsidR="00507264" w:rsidRPr="00122EB9">
        <w:rPr>
          <w:rFonts w:ascii="Arial" w:hAnsi="Arial" w:cs="Arial"/>
          <w:bCs/>
          <w:sz w:val="22"/>
          <w:szCs w:val="22"/>
        </w:rPr>
        <w:t>odkládat do společných sběrných nádob, kterými jsou určené kontejnery u</w:t>
      </w:r>
      <w:r w:rsidR="00595EA2" w:rsidRPr="00122EB9">
        <w:rPr>
          <w:rFonts w:ascii="Arial" w:hAnsi="Arial" w:cs="Arial"/>
          <w:bCs/>
          <w:sz w:val="22"/>
          <w:szCs w:val="22"/>
        </w:rPr>
        <w:t xml:space="preserve"> </w:t>
      </w:r>
      <w:r w:rsidR="00507264" w:rsidRPr="00122EB9">
        <w:rPr>
          <w:rFonts w:ascii="Arial" w:hAnsi="Arial" w:cs="Arial"/>
          <w:bCs/>
          <w:sz w:val="22"/>
          <w:szCs w:val="22"/>
        </w:rPr>
        <w:t>sběrného dvora obce (Husova ulice)</w:t>
      </w:r>
      <w:r w:rsidR="00122EB9">
        <w:rPr>
          <w:rFonts w:ascii="Arial" w:hAnsi="Arial" w:cs="Arial"/>
          <w:bCs/>
          <w:sz w:val="22"/>
          <w:szCs w:val="22"/>
        </w:rPr>
        <w:t>,</w:t>
      </w:r>
      <w:r w:rsidR="00507264" w:rsidRPr="00122EB9">
        <w:rPr>
          <w:rFonts w:ascii="Arial" w:hAnsi="Arial" w:cs="Arial"/>
          <w:bCs/>
          <w:sz w:val="22"/>
          <w:szCs w:val="22"/>
        </w:rPr>
        <w:t xml:space="preserve"> </w:t>
      </w:r>
    </w:p>
    <w:p w14:paraId="53632F7B" w14:textId="179E9A6B" w:rsidR="00507264" w:rsidRPr="00122EB9" w:rsidRDefault="00DA410B" w:rsidP="00595EA2">
      <w:pPr>
        <w:tabs>
          <w:tab w:val="left" w:pos="851"/>
        </w:tabs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122EB9">
        <w:rPr>
          <w:rFonts w:ascii="Arial" w:hAnsi="Arial" w:cs="Arial"/>
          <w:sz w:val="22"/>
          <w:szCs w:val="22"/>
        </w:rPr>
        <w:t xml:space="preserve">c) </w:t>
      </w:r>
      <w:r w:rsidR="00507264" w:rsidRPr="00122EB9">
        <w:rPr>
          <w:rFonts w:ascii="Arial" w:hAnsi="Arial" w:cs="Arial"/>
          <w:bCs/>
          <w:sz w:val="22"/>
          <w:szCs w:val="22"/>
        </w:rPr>
        <w:t xml:space="preserve">odkládat do společných sběrných nádob, kterými jsou určené kontejnery ve sběrném místě obce (Kmochova ulice). </w:t>
      </w:r>
    </w:p>
    <w:p w14:paraId="3C9347D1" w14:textId="77777777" w:rsidR="00AB0557" w:rsidRDefault="00AB0557" w:rsidP="00595EA2">
      <w:pPr>
        <w:tabs>
          <w:tab w:val="left" w:pos="851"/>
        </w:tabs>
        <w:ind w:left="567" w:hanging="283"/>
        <w:jc w:val="both"/>
        <w:rPr>
          <w:rFonts w:ascii="Arial" w:hAnsi="Arial" w:cs="Arial"/>
          <w:bCs/>
        </w:rPr>
      </w:pPr>
    </w:p>
    <w:p w14:paraId="4A60E900" w14:textId="77777777" w:rsidR="00AB0557" w:rsidRDefault="00AB0557" w:rsidP="00595EA2">
      <w:pPr>
        <w:tabs>
          <w:tab w:val="left" w:pos="851"/>
        </w:tabs>
        <w:ind w:left="567" w:hanging="283"/>
        <w:jc w:val="both"/>
        <w:rPr>
          <w:rFonts w:ascii="Arial" w:hAnsi="Arial" w:cs="Arial"/>
          <w:bCs/>
        </w:rPr>
      </w:pPr>
    </w:p>
    <w:p w14:paraId="1E5DE479" w14:textId="77777777" w:rsidR="00AB0557" w:rsidRDefault="00AB0557" w:rsidP="00595EA2">
      <w:pPr>
        <w:tabs>
          <w:tab w:val="left" w:pos="851"/>
        </w:tabs>
        <w:ind w:left="567" w:hanging="283"/>
        <w:jc w:val="both"/>
        <w:rPr>
          <w:rFonts w:ascii="Arial" w:hAnsi="Arial" w:cs="Arial"/>
          <w:bCs/>
        </w:rPr>
      </w:pPr>
    </w:p>
    <w:p w14:paraId="40E36FF1" w14:textId="77777777" w:rsidR="00345D32" w:rsidRDefault="00345D32" w:rsidP="00595EA2">
      <w:pPr>
        <w:tabs>
          <w:tab w:val="left" w:pos="851"/>
        </w:tabs>
        <w:ind w:left="567" w:hanging="283"/>
        <w:jc w:val="both"/>
        <w:rPr>
          <w:rFonts w:ascii="Arial" w:hAnsi="Arial" w:cs="Arial"/>
          <w:bCs/>
        </w:rPr>
      </w:pPr>
    </w:p>
    <w:p w14:paraId="6B6E2302" w14:textId="77777777" w:rsidR="00345D32" w:rsidRDefault="00345D32" w:rsidP="00595EA2">
      <w:pPr>
        <w:tabs>
          <w:tab w:val="left" w:pos="851"/>
        </w:tabs>
        <w:ind w:left="567" w:hanging="283"/>
        <w:jc w:val="both"/>
        <w:rPr>
          <w:rFonts w:ascii="Arial" w:hAnsi="Arial" w:cs="Arial"/>
          <w:bCs/>
        </w:rPr>
      </w:pPr>
    </w:p>
    <w:p w14:paraId="2D5BA1B2" w14:textId="77777777" w:rsidR="00345D32" w:rsidRDefault="00345D32" w:rsidP="00595EA2">
      <w:pPr>
        <w:tabs>
          <w:tab w:val="left" w:pos="851"/>
        </w:tabs>
        <w:ind w:left="567" w:hanging="283"/>
        <w:jc w:val="both"/>
        <w:rPr>
          <w:rFonts w:ascii="Arial" w:hAnsi="Arial" w:cs="Arial"/>
          <w:bCs/>
        </w:rPr>
      </w:pPr>
    </w:p>
    <w:p w14:paraId="4EFDA45C" w14:textId="77777777" w:rsidR="00AB0557" w:rsidRPr="00DA410B" w:rsidRDefault="00AB0557" w:rsidP="00595EA2">
      <w:pPr>
        <w:tabs>
          <w:tab w:val="left" w:pos="851"/>
        </w:tabs>
        <w:ind w:left="567" w:hanging="283"/>
        <w:jc w:val="both"/>
        <w:rPr>
          <w:rFonts w:ascii="Arial" w:hAnsi="Arial" w:cs="Arial"/>
          <w:sz w:val="22"/>
          <w:szCs w:val="22"/>
        </w:rPr>
      </w:pPr>
    </w:p>
    <w:p w14:paraId="40A5891A" w14:textId="68C053A4" w:rsidR="00507264" w:rsidRPr="00122EB9" w:rsidRDefault="00507264" w:rsidP="00DA410B">
      <w:pPr>
        <w:ind w:left="284" w:hanging="284"/>
        <w:jc w:val="center"/>
        <w:rPr>
          <w:rFonts w:ascii="Arial" w:hAnsi="Arial" w:cs="Arial"/>
          <w:b/>
        </w:rPr>
      </w:pPr>
      <w:r w:rsidRPr="00122EB9">
        <w:rPr>
          <w:rFonts w:ascii="Arial" w:hAnsi="Arial" w:cs="Arial"/>
          <w:b/>
        </w:rPr>
        <w:lastRenderedPageBreak/>
        <w:t xml:space="preserve">Čl. </w:t>
      </w:r>
      <w:r w:rsidR="00D11E7C" w:rsidRPr="00122EB9">
        <w:rPr>
          <w:rFonts w:ascii="Arial" w:hAnsi="Arial" w:cs="Arial"/>
          <w:b/>
        </w:rPr>
        <w:t>10</w:t>
      </w:r>
    </w:p>
    <w:p w14:paraId="29899405" w14:textId="77777777" w:rsidR="00507264" w:rsidRPr="00122EB9" w:rsidRDefault="00507264" w:rsidP="00DA410B">
      <w:pPr>
        <w:ind w:left="284" w:hanging="284"/>
        <w:jc w:val="center"/>
        <w:rPr>
          <w:rFonts w:ascii="Arial" w:hAnsi="Arial" w:cs="Arial"/>
          <w:b/>
        </w:rPr>
      </w:pPr>
      <w:r w:rsidRPr="00122EB9">
        <w:rPr>
          <w:rFonts w:ascii="Arial" w:hAnsi="Arial" w:cs="Arial"/>
          <w:b/>
        </w:rPr>
        <w:t>Nakládání se stavebním a demoličním odpadem</w:t>
      </w:r>
    </w:p>
    <w:p w14:paraId="1E005B09" w14:textId="77777777" w:rsidR="00507264" w:rsidRPr="00734831" w:rsidRDefault="00507264" w:rsidP="00DA410B">
      <w:pPr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0EB12C3C" w14:textId="77777777" w:rsidR="00507264" w:rsidRDefault="00507264" w:rsidP="00AB0557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34831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734831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3DFAA39B" w14:textId="77777777" w:rsidR="00507264" w:rsidRDefault="00507264" w:rsidP="00AB0557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36358C9" w14:textId="3B163B24" w:rsidR="00507264" w:rsidRPr="0060224D" w:rsidRDefault="00507264" w:rsidP="00AB0557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34831">
        <w:rPr>
          <w:rFonts w:ascii="Arial" w:hAnsi="Arial" w:cs="Arial"/>
          <w:sz w:val="22"/>
          <w:szCs w:val="22"/>
        </w:rPr>
        <w:t xml:space="preserve">Odpad uvedený v odst.1 </w:t>
      </w:r>
      <w:r>
        <w:rPr>
          <w:rFonts w:ascii="Arial" w:hAnsi="Arial" w:cs="Arial"/>
          <w:sz w:val="22"/>
          <w:szCs w:val="22"/>
        </w:rPr>
        <w:t xml:space="preserve">lze </w:t>
      </w:r>
      <w:r w:rsidRPr="00734831">
        <w:rPr>
          <w:rFonts w:ascii="Arial" w:hAnsi="Arial" w:cs="Arial"/>
          <w:sz w:val="22"/>
          <w:szCs w:val="22"/>
        </w:rPr>
        <w:t>odložit do zvláštní</w:t>
      </w:r>
      <w:r>
        <w:rPr>
          <w:rFonts w:ascii="Arial" w:hAnsi="Arial" w:cs="Arial"/>
          <w:sz w:val="22"/>
          <w:szCs w:val="22"/>
        </w:rPr>
        <w:t>ch</w:t>
      </w:r>
      <w:r w:rsidRPr="00734831">
        <w:rPr>
          <w:rFonts w:ascii="Arial" w:hAnsi="Arial" w:cs="Arial"/>
          <w:sz w:val="22"/>
          <w:szCs w:val="22"/>
        </w:rPr>
        <w:t xml:space="preserve"> nádob</w:t>
      </w:r>
      <w:r>
        <w:rPr>
          <w:rFonts w:ascii="Arial" w:hAnsi="Arial" w:cs="Arial"/>
          <w:sz w:val="22"/>
          <w:szCs w:val="22"/>
        </w:rPr>
        <w:t>, kterými jsou určené kontejnery ve</w:t>
      </w:r>
      <w:r w:rsidRPr="00734831">
        <w:rPr>
          <w:rFonts w:ascii="Arial" w:hAnsi="Arial" w:cs="Arial"/>
          <w:sz w:val="22"/>
          <w:szCs w:val="22"/>
        </w:rPr>
        <w:t xml:space="preserve"> sběrném místě </w:t>
      </w:r>
      <w:r w:rsidR="001A4B37">
        <w:rPr>
          <w:rFonts w:ascii="Arial" w:hAnsi="Arial" w:cs="Arial"/>
          <w:sz w:val="22"/>
          <w:szCs w:val="22"/>
        </w:rPr>
        <w:t xml:space="preserve">obce </w:t>
      </w:r>
      <w:r w:rsidRPr="00734831">
        <w:rPr>
          <w:rFonts w:ascii="Arial" w:hAnsi="Arial" w:cs="Arial"/>
          <w:sz w:val="22"/>
          <w:szCs w:val="22"/>
        </w:rPr>
        <w:t>(Kmochova ulice).</w:t>
      </w:r>
    </w:p>
    <w:p w14:paraId="2551EAF1" w14:textId="77777777" w:rsidR="00507264" w:rsidRPr="00734831" w:rsidRDefault="00507264" w:rsidP="00AB0557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2AEE3CF" w14:textId="2791649B" w:rsidR="00507264" w:rsidRDefault="00507264" w:rsidP="00AB0557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36FB5">
        <w:rPr>
          <w:rFonts w:ascii="Arial" w:hAnsi="Arial" w:cs="Arial"/>
          <w:sz w:val="22"/>
          <w:szCs w:val="22"/>
        </w:rPr>
        <w:t>Fyzické osoby</w:t>
      </w:r>
      <w:r w:rsidR="001A4B37">
        <w:rPr>
          <w:rFonts w:ascii="Arial" w:hAnsi="Arial" w:cs="Arial"/>
          <w:sz w:val="22"/>
          <w:szCs w:val="22"/>
        </w:rPr>
        <w:t xml:space="preserve"> s trvalým bydlištěm v obci zapojené do odpadového hospodářství obce</w:t>
      </w:r>
      <w:r w:rsidRPr="00836FB5">
        <w:rPr>
          <w:rFonts w:ascii="Arial" w:hAnsi="Arial" w:cs="Arial"/>
          <w:sz w:val="22"/>
          <w:szCs w:val="22"/>
        </w:rPr>
        <w:t xml:space="preserve"> mohou </w:t>
      </w:r>
      <w:r w:rsidR="00874F5E">
        <w:rPr>
          <w:rFonts w:ascii="Arial" w:hAnsi="Arial" w:cs="Arial"/>
          <w:sz w:val="22"/>
          <w:szCs w:val="22"/>
        </w:rPr>
        <w:t xml:space="preserve">za jednu nemovitost (za jedno č.p.) </w:t>
      </w:r>
      <w:r w:rsidRPr="00836FB5">
        <w:rPr>
          <w:rFonts w:ascii="Arial" w:hAnsi="Arial" w:cs="Arial"/>
          <w:sz w:val="22"/>
          <w:szCs w:val="22"/>
        </w:rPr>
        <w:t>předávat stavební a demoliční odpad na určených místech při jednotlivých předáních o maximální hmotnosti 20 kg/měsíc</w:t>
      </w:r>
      <w:r w:rsidR="0097757D">
        <w:rPr>
          <w:rFonts w:ascii="Arial" w:hAnsi="Arial" w:cs="Arial"/>
          <w:sz w:val="22"/>
          <w:szCs w:val="22"/>
        </w:rPr>
        <w:t>. V souhrnu je stanovena m</w:t>
      </w:r>
      <w:r w:rsidR="00874F5E">
        <w:rPr>
          <w:rFonts w:ascii="Arial" w:hAnsi="Arial" w:cs="Arial"/>
          <w:sz w:val="22"/>
          <w:szCs w:val="22"/>
        </w:rPr>
        <w:t>aximální hmotnost 80 kg/rok.</w:t>
      </w:r>
    </w:p>
    <w:p w14:paraId="1A666840" w14:textId="77777777" w:rsidR="00507264" w:rsidRPr="00836FB5" w:rsidRDefault="00507264" w:rsidP="00AB0557">
      <w:pPr>
        <w:ind w:left="426" w:hanging="426"/>
        <w:rPr>
          <w:rFonts w:ascii="Arial" w:hAnsi="Arial" w:cs="Arial"/>
        </w:rPr>
      </w:pPr>
    </w:p>
    <w:p w14:paraId="65BA0FE0" w14:textId="77777777" w:rsidR="00507264" w:rsidRPr="00836FB5" w:rsidRDefault="00507264" w:rsidP="00AB0557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36FB5">
        <w:rPr>
          <w:rFonts w:ascii="Arial" w:hAnsi="Arial" w:cs="Arial"/>
          <w:sz w:val="22"/>
          <w:szCs w:val="22"/>
        </w:rPr>
        <w:t xml:space="preserve">Likvidaci stavebního a demoličního odpadu většího množství, než je uvedeno v odst. </w:t>
      </w:r>
      <w:r>
        <w:rPr>
          <w:rFonts w:ascii="Arial" w:hAnsi="Arial" w:cs="Arial"/>
          <w:sz w:val="22"/>
          <w:szCs w:val="22"/>
        </w:rPr>
        <w:t>3</w:t>
      </w:r>
      <w:r w:rsidRPr="00836FB5">
        <w:rPr>
          <w:rFonts w:ascii="Arial" w:hAnsi="Arial" w:cs="Arial"/>
          <w:sz w:val="22"/>
          <w:szCs w:val="22"/>
        </w:rPr>
        <w:t>, si osoba provádějící činnost, při které tento odpad vznikl, zabezpečuje sama na vlastní náklady v souladu se zákonem.</w:t>
      </w:r>
    </w:p>
    <w:p w14:paraId="2E000028" w14:textId="77777777" w:rsidR="00507264" w:rsidRPr="00734831" w:rsidRDefault="00507264" w:rsidP="00507264">
      <w:pPr>
        <w:rPr>
          <w:rFonts w:ascii="Arial" w:hAnsi="Arial" w:cs="Arial"/>
        </w:rPr>
      </w:pPr>
    </w:p>
    <w:p w14:paraId="5112DB11" w14:textId="77777777" w:rsidR="00507264" w:rsidRDefault="00507264" w:rsidP="00507264">
      <w:pPr>
        <w:jc w:val="center"/>
        <w:rPr>
          <w:rFonts w:ascii="Arial" w:hAnsi="Arial" w:cs="Arial"/>
          <w:b/>
          <w:sz w:val="22"/>
          <w:szCs w:val="22"/>
        </w:rPr>
      </w:pPr>
    </w:p>
    <w:p w14:paraId="4A0CBA32" w14:textId="77777777" w:rsidR="005F2636" w:rsidRPr="00734831" w:rsidRDefault="005F2636" w:rsidP="00507264">
      <w:pPr>
        <w:jc w:val="center"/>
        <w:rPr>
          <w:rFonts w:ascii="Arial" w:hAnsi="Arial" w:cs="Arial"/>
          <w:b/>
          <w:sz w:val="22"/>
          <w:szCs w:val="22"/>
        </w:rPr>
      </w:pPr>
    </w:p>
    <w:p w14:paraId="5B6B0187" w14:textId="340E064A" w:rsidR="00507264" w:rsidRPr="00122EB9" w:rsidRDefault="00507264" w:rsidP="00507264">
      <w:pPr>
        <w:jc w:val="center"/>
        <w:rPr>
          <w:rFonts w:ascii="Arial" w:hAnsi="Arial" w:cs="Arial"/>
          <w:b/>
        </w:rPr>
      </w:pPr>
      <w:r w:rsidRPr="00122EB9">
        <w:rPr>
          <w:rFonts w:ascii="Arial" w:hAnsi="Arial" w:cs="Arial"/>
          <w:b/>
        </w:rPr>
        <w:t>Čl. 1</w:t>
      </w:r>
      <w:r w:rsidR="00D11E7C" w:rsidRPr="00122EB9">
        <w:rPr>
          <w:rFonts w:ascii="Arial" w:hAnsi="Arial" w:cs="Arial"/>
          <w:b/>
        </w:rPr>
        <w:t>1</w:t>
      </w:r>
    </w:p>
    <w:p w14:paraId="33267687" w14:textId="7FF6FB74" w:rsidR="00507264" w:rsidRPr="00122EB9" w:rsidRDefault="00595EA2" w:rsidP="00507264">
      <w:pPr>
        <w:jc w:val="center"/>
        <w:rPr>
          <w:rFonts w:ascii="Arial" w:hAnsi="Arial" w:cs="Arial"/>
          <w:b/>
        </w:rPr>
      </w:pPr>
      <w:r w:rsidRPr="00122EB9">
        <w:rPr>
          <w:rFonts w:ascii="Arial" w:hAnsi="Arial" w:cs="Arial"/>
          <w:b/>
        </w:rPr>
        <w:t>Závěrečná a z</w:t>
      </w:r>
      <w:r w:rsidR="00507264" w:rsidRPr="00122EB9">
        <w:rPr>
          <w:rFonts w:ascii="Arial" w:hAnsi="Arial" w:cs="Arial"/>
          <w:b/>
        </w:rPr>
        <w:t>rušovací ustanovení</w:t>
      </w:r>
    </w:p>
    <w:p w14:paraId="659DF4C1" w14:textId="77777777" w:rsidR="00507264" w:rsidRPr="00734831" w:rsidRDefault="00507264" w:rsidP="00507264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E63F9C" w14:textId="77777777" w:rsidR="00595EA2" w:rsidRDefault="00507264" w:rsidP="00D379DE">
      <w:pPr>
        <w:pStyle w:val="Odstavecseseznamem"/>
        <w:numPr>
          <w:ilvl w:val="0"/>
          <w:numId w:val="23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r w:rsidRPr="00595EA2">
        <w:rPr>
          <w:rFonts w:ascii="Arial" w:hAnsi="Arial" w:cs="Arial"/>
        </w:rPr>
        <w:t>Zrušuje se obecně závazná vyhláška č. 1/2022, Obecně závazná vyhláška obce Zeleneč o stanovení obecního systému odpadového hospodářství ze dne 5. 5. 2022.</w:t>
      </w:r>
    </w:p>
    <w:p w14:paraId="47333327" w14:textId="77777777" w:rsidR="00595EA2" w:rsidRDefault="00595EA2" w:rsidP="00595EA2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</w:rPr>
      </w:pPr>
    </w:p>
    <w:p w14:paraId="4D94B0CE" w14:textId="23F84B17" w:rsidR="00D379DE" w:rsidRPr="00595EA2" w:rsidRDefault="00D379DE" w:rsidP="00D379DE">
      <w:pPr>
        <w:pStyle w:val="Odstavecseseznamem"/>
        <w:numPr>
          <w:ilvl w:val="0"/>
          <w:numId w:val="23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r w:rsidRPr="00595EA2">
        <w:rPr>
          <w:rFonts w:ascii="Arial" w:hAnsi="Arial" w:cs="Arial"/>
          <w:bCs/>
        </w:rPr>
        <w:t>Adresa, provozní doba sběrného místa obce a harmonogram svozu hnědých popelnic je zveřejněn</w:t>
      </w:r>
      <w:r w:rsidR="005F2636">
        <w:rPr>
          <w:rFonts w:ascii="Arial" w:hAnsi="Arial" w:cs="Arial"/>
          <w:bCs/>
        </w:rPr>
        <w:t>a</w:t>
      </w:r>
      <w:r w:rsidRPr="00595EA2">
        <w:rPr>
          <w:rFonts w:ascii="Arial" w:hAnsi="Arial" w:cs="Arial"/>
          <w:bCs/>
        </w:rPr>
        <w:t xml:space="preserve"> na webových stránkách obce.</w:t>
      </w:r>
    </w:p>
    <w:p w14:paraId="52BD5F3B" w14:textId="77777777" w:rsidR="00507264" w:rsidRDefault="00507264" w:rsidP="00507264">
      <w:pPr>
        <w:spacing w:before="120" w:line="288" w:lineRule="auto"/>
        <w:jc w:val="both"/>
        <w:rPr>
          <w:rFonts w:ascii="Arial" w:hAnsi="Arial" w:cs="Arial"/>
        </w:rPr>
      </w:pPr>
    </w:p>
    <w:p w14:paraId="46E4ED9F" w14:textId="77777777" w:rsidR="005F2636" w:rsidRPr="00734831" w:rsidRDefault="005F2636" w:rsidP="00507264">
      <w:pPr>
        <w:spacing w:before="120" w:line="288" w:lineRule="auto"/>
        <w:jc w:val="both"/>
        <w:rPr>
          <w:rFonts w:ascii="Arial" w:hAnsi="Arial" w:cs="Arial"/>
        </w:rPr>
      </w:pPr>
    </w:p>
    <w:p w14:paraId="45FB4F2C" w14:textId="2FAA01E5" w:rsidR="00507264" w:rsidRPr="00122EB9" w:rsidRDefault="00507264" w:rsidP="00507264">
      <w:pPr>
        <w:jc w:val="center"/>
        <w:rPr>
          <w:rFonts w:ascii="Arial" w:hAnsi="Arial" w:cs="Arial"/>
          <w:b/>
        </w:rPr>
      </w:pPr>
      <w:r w:rsidRPr="00122EB9">
        <w:rPr>
          <w:rFonts w:ascii="Arial" w:hAnsi="Arial" w:cs="Arial"/>
          <w:b/>
        </w:rPr>
        <w:t>Čl. 1</w:t>
      </w:r>
      <w:r w:rsidR="00D11E7C" w:rsidRPr="00122EB9">
        <w:rPr>
          <w:rFonts w:ascii="Arial" w:hAnsi="Arial" w:cs="Arial"/>
          <w:b/>
        </w:rPr>
        <w:t>2</w:t>
      </w:r>
    </w:p>
    <w:p w14:paraId="551924AC" w14:textId="77777777" w:rsidR="00507264" w:rsidRPr="00122EB9" w:rsidRDefault="00507264" w:rsidP="00507264">
      <w:pPr>
        <w:pStyle w:val="Nzvylnk"/>
        <w:spacing w:before="0" w:after="0"/>
        <w:rPr>
          <w:rFonts w:ascii="Arial" w:hAnsi="Arial" w:cs="Arial"/>
          <w:szCs w:val="24"/>
        </w:rPr>
      </w:pPr>
      <w:r w:rsidRPr="00122EB9">
        <w:rPr>
          <w:rFonts w:ascii="Arial" w:hAnsi="Arial" w:cs="Arial"/>
          <w:szCs w:val="24"/>
        </w:rPr>
        <w:t>Účinnost</w:t>
      </w:r>
    </w:p>
    <w:p w14:paraId="40A0C495" w14:textId="77777777" w:rsidR="00507264" w:rsidRPr="00734831" w:rsidRDefault="00507264" w:rsidP="00507264">
      <w:pPr>
        <w:jc w:val="center"/>
        <w:rPr>
          <w:rFonts w:ascii="Arial" w:hAnsi="Arial" w:cs="Arial"/>
          <w:b/>
          <w:sz w:val="22"/>
          <w:szCs w:val="22"/>
        </w:rPr>
      </w:pPr>
    </w:p>
    <w:p w14:paraId="72A269C2" w14:textId="77777777" w:rsidR="00507264" w:rsidRDefault="00507264" w:rsidP="0050726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F1216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>dnem 01.01.2025.</w:t>
      </w:r>
    </w:p>
    <w:p w14:paraId="5BC02B50" w14:textId="77777777" w:rsidR="00507264" w:rsidRPr="00734831" w:rsidRDefault="00507264" w:rsidP="0050726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C5C5604" w14:textId="280C8E24" w:rsidR="00507264" w:rsidRPr="00734831" w:rsidRDefault="00507264" w:rsidP="005F263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Ing. Pavel Fajt</w:t>
      </w:r>
      <w:r w:rsidRPr="00734831">
        <w:rPr>
          <w:rFonts w:ascii="Arial" w:hAnsi="Arial" w:cs="Arial"/>
          <w:bCs/>
          <w:sz w:val="22"/>
          <w:szCs w:val="22"/>
        </w:rPr>
        <w:tab/>
      </w:r>
      <w:r w:rsidR="00AB0557">
        <w:rPr>
          <w:rFonts w:ascii="Arial" w:hAnsi="Arial" w:cs="Arial"/>
          <w:bCs/>
          <w:sz w:val="22"/>
          <w:szCs w:val="22"/>
        </w:rPr>
        <w:t xml:space="preserve"> v.r.</w:t>
      </w:r>
      <w:r w:rsidRPr="00734831">
        <w:rPr>
          <w:rFonts w:ascii="Arial" w:hAnsi="Arial" w:cs="Arial"/>
          <w:bCs/>
          <w:sz w:val="22"/>
          <w:szCs w:val="22"/>
        </w:rPr>
        <w:tab/>
      </w:r>
      <w:r w:rsidRPr="00734831">
        <w:rPr>
          <w:rFonts w:ascii="Arial" w:hAnsi="Arial" w:cs="Arial"/>
          <w:bCs/>
          <w:sz w:val="22"/>
          <w:szCs w:val="22"/>
        </w:rPr>
        <w:tab/>
      </w:r>
      <w:r w:rsidRPr="00734831">
        <w:rPr>
          <w:rFonts w:ascii="Arial" w:hAnsi="Arial" w:cs="Arial"/>
          <w:bCs/>
          <w:sz w:val="22"/>
          <w:szCs w:val="22"/>
        </w:rPr>
        <w:tab/>
      </w:r>
      <w:r w:rsidRPr="00734831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734831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Ing. Vít Šikýř</w:t>
      </w:r>
      <w:r w:rsidR="00AB0557">
        <w:rPr>
          <w:rFonts w:ascii="Arial" w:hAnsi="Arial" w:cs="Arial"/>
          <w:bCs/>
          <w:sz w:val="22"/>
          <w:szCs w:val="22"/>
        </w:rPr>
        <w:t xml:space="preserve"> v.r.</w:t>
      </w:r>
    </w:p>
    <w:p w14:paraId="3D5CAC0C" w14:textId="25DA1C7A" w:rsidR="00507264" w:rsidRDefault="005F2636" w:rsidP="005F263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</w:t>
      </w:r>
      <w:r w:rsidR="00507264" w:rsidRPr="00734831">
        <w:rPr>
          <w:rFonts w:ascii="Arial" w:hAnsi="Arial" w:cs="Arial"/>
          <w:bCs/>
          <w:sz w:val="22"/>
          <w:szCs w:val="22"/>
        </w:rPr>
        <w:t>ístostarosta</w:t>
      </w:r>
      <w:r w:rsidR="00AB0557">
        <w:rPr>
          <w:rFonts w:ascii="Arial" w:hAnsi="Arial" w:cs="Arial"/>
          <w:bCs/>
          <w:sz w:val="22"/>
          <w:szCs w:val="22"/>
        </w:rPr>
        <w:t xml:space="preserve"> </w:t>
      </w:r>
      <w:r w:rsidR="00507264" w:rsidRPr="00734831">
        <w:rPr>
          <w:rFonts w:ascii="Arial" w:hAnsi="Arial" w:cs="Arial"/>
          <w:bCs/>
          <w:sz w:val="22"/>
          <w:szCs w:val="22"/>
        </w:rPr>
        <w:tab/>
      </w:r>
      <w:r w:rsidR="00507264" w:rsidRPr="00734831">
        <w:rPr>
          <w:rFonts w:ascii="Arial" w:hAnsi="Arial" w:cs="Arial"/>
          <w:bCs/>
          <w:sz w:val="22"/>
          <w:szCs w:val="22"/>
        </w:rPr>
        <w:tab/>
      </w:r>
      <w:r w:rsidR="00507264" w:rsidRPr="00734831">
        <w:rPr>
          <w:rFonts w:ascii="Arial" w:hAnsi="Arial" w:cs="Arial"/>
          <w:bCs/>
          <w:sz w:val="22"/>
          <w:szCs w:val="22"/>
        </w:rPr>
        <w:tab/>
      </w:r>
      <w:r w:rsidR="00507264" w:rsidRPr="00734831">
        <w:rPr>
          <w:rFonts w:ascii="Arial" w:hAnsi="Arial" w:cs="Arial"/>
          <w:bCs/>
          <w:sz w:val="22"/>
          <w:szCs w:val="22"/>
        </w:rPr>
        <w:tab/>
      </w:r>
      <w:r w:rsidR="00507264" w:rsidRPr="00734831">
        <w:rPr>
          <w:rFonts w:ascii="Arial" w:hAnsi="Arial" w:cs="Arial"/>
          <w:bCs/>
          <w:sz w:val="22"/>
          <w:szCs w:val="22"/>
        </w:rPr>
        <w:tab/>
      </w:r>
      <w:r w:rsidR="00507264" w:rsidRPr="00734831">
        <w:rPr>
          <w:rFonts w:ascii="Arial" w:hAnsi="Arial" w:cs="Arial"/>
          <w:bCs/>
          <w:sz w:val="22"/>
          <w:szCs w:val="22"/>
        </w:rPr>
        <w:tab/>
      </w:r>
      <w:r w:rsidR="00507264" w:rsidRPr="00734831">
        <w:rPr>
          <w:rFonts w:ascii="Arial" w:hAnsi="Arial" w:cs="Arial"/>
          <w:bCs/>
          <w:sz w:val="22"/>
          <w:szCs w:val="22"/>
        </w:rPr>
        <w:tab/>
        <w:t>starosta</w:t>
      </w:r>
    </w:p>
    <w:p w14:paraId="274124F9" w14:textId="77777777" w:rsidR="00507264" w:rsidRDefault="00507264" w:rsidP="005F2636">
      <w:pPr>
        <w:rPr>
          <w:rFonts w:ascii="Arial" w:hAnsi="Arial" w:cs="Arial"/>
          <w:bCs/>
          <w:sz w:val="22"/>
          <w:szCs w:val="22"/>
        </w:rPr>
      </w:pPr>
    </w:p>
    <w:p w14:paraId="0B3B561A" w14:textId="577CBA29" w:rsidR="00507264" w:rsidRPr="00734831" w:rsidRDefault="00507264" w:rsidP="005F2636">
      <w:pPr>
        <w:rPr>
          <w:rFonts w:ascii="Arial" w:hAnsi="Arial" w:cs="Arial"/>
          <w:bCs/>
          <w:sz w:val="22"/>
          <w:szCs w:val="22"/>
        </w:rPr>
      </w:pPr>
      <w:r w:rsidRPr="00734831">
        <w:rPr>
          <w:rFonts w:ascii="Arial" w:hAnsi="Arial" w:cs="Arial"/>
          <w:bCs/>
          <w:sz w:val="22"/>
          <w:szCs w:val="22"/>
        </w:rPr>
        <w:tab/>
      </w:r>
      <w:r w:rsidRPr="00734831">
        <w:rPr>
          <w:rFonts w:ascii="Arial" w:hAnsi="Arial" w:cs="Arial"/>
          <w:bCs/>
          <w:sz w:val="22"/>
          <w:szCs w:val="22"/>
        </w:rPr>
        <w:tab/>
      </w:r>
      <w:r w:rsidRPr="00734831">
        <w:rPr>
          <w:rFonts w:ascii="Arial" w:hAnsi="Arial" w:cs="Arial"/>
          <w:bCs/>
          <w:sz w:val="22"/>
          <w:szCs w:val="22"/>
        </w:rPr>
        <w:tab/>
      </w:r>
      <w:r w:rsidRPr="00734831">
        <w:rPr>
          <w:rFonts w:ascii="Arial" w:hAnsi="Arial" w:cs="Arial"/>
          <w:bCs/>
          <w:sz w:val="22"/>
          <w:szCs w:val="22"/>
        </w:rPr>
        <w:tab/>
      </w:r>
      <w:r w:rsidRPr="00734831">
        <w:rPr>
          <w:rFonts w:ascii="Arial" w:hAnsi="Arial" w:cs="Arial"/>
          <w:bCs/>
          <w:sz w:val="22"/>
          <w:szCs w:val="22"/>
        </w:rPr>
        <w:tab/>
      </w:r>
      <w:r w:rsidRPr="00734831">
        <w:rPr>
          <w:rFonts w:ascii="Arial" w:hAnsi="Arial" w:cs="Arial"/>
          <w:bCs/>
          <w:sz w:val="22"/>
          <w:szCs w:val="22"/>
        </w:rPr>
        <w:tab/>
      </w:r>
    </w:p>
    <w:p w14:paraId="7E62DFFC" w14:textId="5CEAAE61" w:rsidR="00507264" w:rsidRPr="00734831" w:rsidRDefault="00507264" w:rsidP="005F2636">
      <w:pPr>
        <w:rPr>
          <w:rFonts w:ascii="Arial" w:hAnsi="Arial" w:cs="Arial"/>
          <w:bCs/>
          <w:sz w:val="22"/>
          <w:szCs w:val="22"/>
        </w:rPr>
      </w:pPr>
      <w:r w:rsidRPr="00734831">
        <w:rPr>
          <w:rFonts w:ascii="Arial" w:hAnsi="Arial" w:cs="Arial"/>
          <w:bCs/>
          <w:sz w:val="22"/>
          <w:szCs w:val="22"/>
        </w:rPr>
        <w:tab/>
      </w:r>
      <w:r w:rsidRPr="00734831">
        <w:rPr>
          <w:rFonts w:ascii="Arial" w:hAnsi="Arial" w:cs="Arial"/>
          <w:bCs/>
          <w:sz w:val="22"/>
          <w:szCs w:val="22"/>
        </w:rPr>
        <w:tab/>
      </w:r>
      <w:r w:rsidRPr="00734831">
        <w:rPr>
          <w:rFonts w:ascii="Arial" w:hAnsi="Arial" w:cs="Arial"/>
          <w:bCs/>
          <w:sz w:val="22"/>
          <w:szCs w:val="22"/>
        </w:rPr>
        <w:tab/>
      </w:r>
      <w:r w:rsidRPr="00734831">
        <w:rPr>
          <w:rFonts w:ascii="Arial" w:hAnsi="Arial" w:cs="Arial"/>
          <w:bCs/>
          <w:sz w:val="22"/>
          <w:szCs w:val="22"/>
        </w:rPr>
        <w:tab/>
      </w:r>
      <w:r w:rsidRPr="00734831">
        <w:rPr>
          <w:rFonts w:ascii="Arial" w:hAnsi="Arial" w:cs="Arial"/>
          <w:bCs/>
          <w:sz w:val="22"/>
          <w:szCs w:val="22"/>
        </w:rPr>
        <w:tab/>
      </w:r>
    </w:p>
    <w:p w14:paraId="3237BDC2" w14:textId="76FECD07" w:rsidR="00507264" w:rsidRPr="00734831" w:rsidRDefault="00507264" w:rsidP="005F263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Petra Moravečková</w:t>
      </w:r>
      <w:r w:rsidR="00AB0557">
        <w:rPr>
          <w:rFonts w:ascii="Arial" w:hAnsi="Arial" w:cs="Arial"/>
          <w:bCs/>
          <w:sz w:val="22"/>
          <w:szCs w:val="22"/>
        </w:rPr>
        <w:t xml:space="preserve"> v.r.</w:t>
      </w:r>
      <w:r w:rsidRPr="00734831">
        <w:rPr>
          <w:rFonts w:ascii="Arial" w:hAnsi="Arial" w:cs="Arial"/>
          <w:bCs/>
          <w:sz w:val="22"/>
          <w:szCs w:val="22"/>
        </w:rPr>
        <w:tab/>
      </w:r>
      <w:r w:rsidRPr="00734831">
        <w:rPr>
          <w:rFonts w:ascii="Arial" w:hAnsi="Arial" w:cs="Arial"/>
          <w:bCs/>
          <w:sz w:val="22"/>
          <w:szCs w:val="22"/>
        </w:rPr>
        <w:tab/>
      </w:r>
      <w:r w:rsidRPr="00734831">
        <w:rPr>
          <w:rFonts w:ascii="Arial" w:hAnsi="Arial" w:cs="Arial"/>
          <w:bCs/>
          <w:sz w:val="22"/>
          <w:szCs w:val="22"/>
        </w:rPr>
        <w:tab/>
      </w:r>
      <w:r w:rsidRPr="00734831">
        <w:rPr>
          <w:rFonts w:ascii="Arial" w:hAnsi="Arial" w:cs="Arial"/>
          <w:bCs/>
          <w:sz w:val="22"/>
          <w:szCs w:val="22"/>
        </w:rPr>
        <w:tab/>
      </w:r>
      <w:r w:rsidRPr="00734831">
        <w:rPr>
          <w:rFonts w:ascii="Arial" w:hAnsi="Arial" w:cs="Arial"/>
          <w:bCs/>
          <w:sz w:val="22"/>
          <w:szCs w:val="22"/>
        </w:rPr>
        <w:tab/>
      </w:r>
    </w:p>
    <w:p w14:paraId="6F7BF88F" w14:textId="73973A7B" w:rsidR="00521BCE" w:rsidRPr="007424B2" w:rsidRDefault="005F2636" w:rsidP="007424B2">
      <w:r>
        <w:rPr>
          <w:rFonts w:ascii="Arial" w:hAnsi="Arial" w:cs="Arial"/>
          <w:bCs/>
          <w:sz w:val="22"/>
          <w:szCs w:val="22"/>
        </w:rPr>
        <w:t>m</w:t>
      </w:r>
      <w:r w:rsidR="00507264" w:rsidRPr="00734831">
        <w:rPr>
          <w:rFonts w:ascii="Arial" w:hAnsi="Arial" w:cs="Arial"/>
          <w:bCs/>
          <w:sz w:val="22"/>
          <w:szCs w:val="22"/>
        </w:rPr>
        <w:t>ístostarost</w:t>
      </w:r>
      <w:r w:rsidR="00507264">
        <w:rPr>
          <w:rFonts w:ascii="Arial" w:hAnsi="Arial" w:cs="Arial"/>
          <w:bCs/>
          <w:sz w:val="22"/>
          <w:szCs w:val="22"/>
        </w:rPr>
        <w:t>ka</w:t>
      </w:r>
      <w:r w:rsidR="00507264" w:rsidRPr="00734831">
        <w:rPr>
          <w:rFonts w:ascii="Arial" w:hAnsi="Arial" w:cs="Arial"/>
          <w:bCs/>
          <w:sz w:val="22"/>
          <w:szCs w:val="22"/>
        </w:rPr>
        <w:tab/>
      </w:r>
    </w:p>
    <w:sectPr w:rsidR="00521BCE" w:rsidRPr="007424B2" w:rsidSect="006C65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7" w:bottom="184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520BD" w14:textId="77777777" w:rsidR="00AC5BC4" w:rsidRDefault="00AC5BC4" w:rsidP="001446FC">
      <w:r>
        <w:separator/>
      </w:r>
    </w:p>
  </w:endnote>
  <w:endnote w:type="continuationSeparator" w:id="0">
    <w:p w14:paraId="04BC279D" w14:textId="77777777" w:rsidR="00AC5BC4" w:rsidRDefault="00AC5BC4" w:rsidP="0014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AE8D0" w14:textId="77777777" w:rsidR="00482ACB" w:rsidRDefault="00482A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7C876" w14:textId="5DBA660B" w:rsidR="001446FC" w:rsidRDefault="001446F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C0CFD" w14:textId="77777777" w:rsidR="00482ACB" w:rsidRDefault="00482A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499877" w14:textId="77777777" w:rsidR="00AC5BC4" w:rsidRDefault="00AC5BC4" w:rsidP="001446FC">
      <w:r>
        <w:separator/>
      </w:r>
    </w:p>
  </w:footnote>
  <w:footnote w:type="continuationSeparator" w:id="0">
    <w:p w14:paraId="0483227C" w14:textId="77777777" w:rsidR="00AC5BC4" w:rsidRDefault="00AC5BC4" w:rsidP="001446FC">
      <w:r>
        <w:continuationSeparator/>
      </w:r>
    </w:p>
  </w:footnote>
  <w:footnote w:id="1">
    <w:p w14:paraId="174AEEE9" w14:textId="77777777" w:rsidR="00507264" w:rsidRPr="00DF28D8" w:rsidRDefault="00507264" w:rsidP="00507264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0BC2D5F" w14:textId="77777777" w:rsidR="00507264" w:rsidRDefault="00507264" w:rsidP="00507264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3E256F5A" w14:textId="77777777" w:rsidR="00507264" w:rsidRDefault="00507264" w:rsidP="005072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F28D8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65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E4A0CF" w14:textId="77777777" w:rsidR="00482ACB" w:rsidRDefault="00482A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30E5E7" w14:textId="7B505399" w:rsidR="001446FC" w:rsidRDefault="00482ACB">
    <w:pPr>
      <w:pStyle w:val="Zhlav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FB0EBFF" wp14:editId="47A15802">
          <wp:simplePos x="0" y="0"/>
          <wp:positionH relativeFrom="column">
            <wp:posOffset>2700655</wp:posOffset>
          </wp:positionH>
          <wp:positionV relativeFrom="paragraph">
            <wp:posOffset>-87436</wp:posOffset>
          </wp:positionV>
          <wp:extent cx="302436" cy="333375"/>
          <wp:effectExtent l="0" t="0" r="254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36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45963843" wp14:editId="759E9728">
              <wp:simplePos x="0" y="0"/>
              <wp:positionH relativeFrom="margin">
                <wp:posOffset>671830</wp:posOffset>
              </wp:positionH>
              <wp:positionV relativeFrom="paragraph">
                <wp:posOffset>245745</wp:posOffset>
              </wp:positionV>
              <wp:extent cx="4499610" cy="400050"/>
              <wp:effectExtent l="0" t="0" r="0" b="0"/>
              <wp:wrapTight wrapText="bothSides">
                <wp:wrapPolygon edited="0">
                  <wp:start x="274" y="0"/>
                  <wp:lineTo x="274" y="20571"/>
                  <wp:lineTo x="21307" y="20571"/>
                  <wp:lineTo x="21307" y="0"/>
                  <wp:lineTo x="274" y="0"/>
                </wp:wrapPolygon>
              </wp:wrapTight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961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884513" w14:textId="77777777" w:rsidR="001446FC" w:rsidRPr="0086178C" w:rsidRDefault="00AB55B4" w:rsidP="001446FC">
                          <w:pPr>
                            <w:jc w:val="center"/>
                            <w:rPr>
                              <w:rFonts w:asciiTheme="minorHAnsi" w:hAnsiTheme="minorHAnsi" w:cstheme="minorHAnsi"/>
                              <w:color w:val="538135" w:themeColor="accent6" w:themeShade="BF"/>
                              <w:spacing w:val="30"/>
                            </w:rPr>
                          </w:pPr>
                          <w:r w:rsidRPr="0086178C">
                            <w:rPr>
                              <w:rFonts w:asciiTheme="minorHAnsi" w:hAnsiTheme="minorHAnsi" w:cstheme="minorHAnsi"/>
                              <w:color w:val="538135" w:themeColor="accent6" w:themeShade="BF"/>
                              <w:spacing w:val="30"/>
                            </w:rPr>
                            <w:t>OBEC ZELENEČ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96384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52.9pt;margin-top:19.35pt;width:354.3pt;height:31.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" filled="f" stroked="f">
              <v:textbox>
                <w:txbxContent>
                  <w:p w14:paraId="3B884513" w14:textId="77777777" w:rsidR="001446FC" w:rsidRPr="0086178C" w:rsidRDefault="00AB55B4" w:rsidP="001446FC">
                    <w:pPr>
                      <w:jc w:val="center"/>
                      <w:rPr>
                        <w:rFonts w:asciiTheme="minorHAnsi" w:hAnsiTheme="minorHAnsi" w:cstheme="minorHAnsi"/>
                        <w:color w:val="538135" w:themeColor="accent6" w:themeShade="BF"/>
                        <w:spacing w:val="30"/>
                      </w:rPr>
                    </w:pPr>
                    <w:r w:rsidRPr="0086178C">
                      <w:rPr>
                        <w:rFonts w:asciiTheme="minorHAnsi" w:hAnsiTheme="minorHAnsi" w:cstheme="minorHAnsi"/>
                        <w:color w:val="538135" w:themeColor="accent6" w:themeShade="BF"/>
                        <w:spacing w:val="30"/>
                      </w:rPr>
                      <w:t>OBEC ZELENEČ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4C4704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0401672" wp14:editId="05EAB703">
              <wp:simplePos x="0" y="0"/>
              <wp:positionH relativeFrom="margin">
                <wp:posOffset>-213995</wp:posOffset>
              </wp:positionH>
              <wp:positionV relativeFrom="paragraph">
                <wp:posOffset>656590</wp:posOffset>
              </wp:positionV>
              <wp:extent cx="6134100" cy="19050"/>
              <wp:effectExtent l="0" t="0" r="19050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34100" cy="190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70AD47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7900E2E" id="Přímá spojnice 3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6.85pt,51.7pt" to="466.15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" strokecolor="#548235" strokeweight="1pt">
              <v:stroke joinstyle="miter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5D479" w14:textId="77777777" w:rsidR="00482ACB" w:rsidRDefault="00482A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74D5B"/>
    <w:multiLevelType w:val="hybridMultilevel"/>
    <w:tmpl w:val="7A9E7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96064"/>
    <w:multiLevelType w:val="hybridMultilevel"/>
    <w:tmpl w:val="92D69CFC"/>
    <w:lvl w:ilvl="0" w:tplc="DDF250D0">
      <w:start w:val="1"/>
      <w:numFmt w:val="lowerLetter"/>
      <w:lvlText w:val="%1)"/>
      <w:lvlJc w:val="left"/>
      <w:pPr>
        <w:ind w:left="1493" w:hanging="360"/>
      </w:pPr>
      <w:rPr>
        <w:rFonts w:ascii="Arial" w:eastAsia="Calibr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2213" w:hanging="360"/>
      </w:pPr>
    </w:lvl>
    <w:lvl w:ilvl="2" w:tplc="0405001B" w:tentative="1">
      <w:start w:val="1"/>
      <w:numFmt w:val="lowerRoman"/>
      <w:lvlText w:val="%3."/>
      <w:lvlJc w:val="right"/>
      <w:pPr>
        <w:ind w:left="2933" w:hanging="180"/>
      </w:pPr>
    </w:lvl>
    <w:lvl w:ilvl="3" w:tplc="0405000F" w:tentative="1">
      <w:start w:val="1"/>
      <w:numFmt w:val="decimal"/>
      <w:lvlText w:val="%4."/>
      <w:lvlJc w:val="left"/>
      <w:pPr>
        <w:ind w:left="3653" w:hanging="360"/>
      </w:pPr>
    </w:lvl>
    <w:lvl w:ilvl="4" w:tplc="04050019" w:tentative="1">
      <w:start w:val="1"/>
      <w:numFmt w:val="lowerLetter"/>
      <w:lvlText w:val="%5."/>
      <w:lvlJc w:val="left"/>
      <w:pPr>
        <w:ind w:left="4373" w:hanging="360"/>
      </w:pPr>
    </w:lvl>
    <w:lvl w:ilvl="5" w:tplc="0405001B" w:tentative="1">
      <w:start w:val="1"/>
      <w:numFmt w:val="lowerRoman"/>
      <w:lvlText w:val="%6."/>
      <w:lvlJc w:val="right"/>
      <w:pPr>
        <w:ind w:left="5093" w:hanging="180"/>
      </w:pPr>
    </w:lvl>
    <w:lvl w:ilvl="6" w:tplc="0405000F" w:tentative="1">
      <w:start w:val="1"/>
      <w:numFmt w:val="decimal"/>
      <w:lvlText w:val="%7."/>
      <w:lvlJc w:val="left"/>
      <w:pPr>
        <w:ind w:left="5813" w:hanging="360"/>
      </w:pPr>
    </w:lvl>
    <w:lvl w:ilvl="7" w:tplc="04050019" w:tentative="1">
      <w:start w:val="1"/>
      <w:numFmt w:val="lowerLetter"/>
      <w:lvlText w:val="%8."/>
      <w:lvlJc w:val="left"/>
      <w:pPr>
        <w:ind w:left="6533" w:hanging="360"/>
      </w:pPr>
    </w:lvl>
    <w:lvl w:ilvl="8" w:tplc="0405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5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B7F1F"/>
    <w:multiLevelType w:val="hybridMultilevel"/>
    <w:tmpl w:val="CA746D3E"/>
    <w:lvl w:ilvl="0" w:tplc="D2CA1D0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21DA1"/>
    <w:multiLevelType w:val="multilevel"/>
    <w:tmpl w:val="04050029"/>
    <w:lvl w:ilvl="0">
      <w:start w:val="1"/>
      <w:numFmt w:val="decimal"/>
      <w:pStyle w:val="Nadpis1"/>
      <w:suff w:val="space"/>
      <w:lvlText w:val="Kapitola %1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E3B7418"/>
    <w:multiLevelType w:val="hybridMultilevel"/>
    <w:tmpl w:val="AA8427F4"/>
    <w:lvl w:ilvl="0" w:tplc="BE24E9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358778D"/>
    <w:multiLevelType w:val="hybridMultilevel"/>
    <w:tmpl w:val="3E2442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52CE4"/>
    <w:multiLevelType w:val="hybridMultilevel"/>
    <w:tmpl w:val="16840C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F7ED0"/>
    <w:multiLevelType w:val="hybridMultilevel"/>
    <w:tmpl w:val="73DEA132"/>
    <w:lvl w:ilvl="0" w:tplc="4CBC59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6A50FF"/>
    <w:multiLevelType w:val="hybridMultilevel"/>
    <w:tmpl w:val="E0C229C6"/>
    <w:lvl w:ilvl="0" w:tplc="DA4E63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000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776464">
    <w:abstractNumId w:val="13"/>
  </w:num>
  <w:num w:numId="2" w16cid:durableId="1292370368">
    <w:abstractNumId w:val="12"/>
  </w:num>
  <w:num w:numId="3" w16cid:durableId="13923760">
    <w:abstractNumId w:val="7"/>
  </w:num>
  <w:num w:numId="4" w16cid:durableId="1020551920">
    <w:abstractNumId w:val="1"/>
  </w:num>
  <w:num w:numId="5" w16cid:durableId="1397817521">
    <w:abstractNumId w:val="11"/>
  </w:num>
  <w:num w:numId="6" w16cid:durableId="169760566">
    <w:abstractNumId w:val="2"/>
  </w:num>
  <w:num w:numId="7" w16cid:durableId="1882664915">
    <w:abstractNumId w:val="0"/>
  </w:num>
  <w:num w:numId="8" w16cid:durableId="627710810">
    <w:abstractNumId w:val="8"/>
  </w:num>
  <w:num w:numId="9" w16cid:durableId="441190784">
    <w:abstractNumId w:val="5"/>
  </w:num>
  <w:num w:numId="10" w16cid:durableId="97720401">
    <w:abstractNumId w:val="17"/>
  </w:num>
  <w:num w:numId="11" w16cid:durableId="983121320">
    <w:abstractNumId w:val="16"/>
  </w:num>
  <w:num w:numId="12" w16cid:durableId="706835386">
    <w:abstractNumId w:val="18"/>
  </w:num>
  <w:num w:numId="13" w16cid:durableId="1686443637">
    <w:abstractNumId w:val="9"/>
  </w:num>
  <w:num w:numId="14" w16cid:durableId="769353375">
    <w:abstractNumId w:val="14"/>
  </w:num>
  <w:num w:numId="15" w16cid:durableId="2028864495">
    <w:abstractNumId w:val="15"/>
  </w:num>
  <w:num w:numId="16" w16cid:durableId="1017537243">
    <w:abstractNumId w:val="4"/>
  </w:num>
  <w:num w:numId="17" w16cid:durableId="1838038356">
    <w:abstractNumId w:val="9"/>
  </w:num>
  <w:num w:numId="18" w16cid:durableId="713121492">
    <w:abstractNumId w:val="9"/>
  </w:num>
  <w:num w:numId="19" w16cid:durableId="1801729888">
    <w:abstractNumId w:val="9"/>
  </w:num>
  <w:num w:numId="20" w16cid:durableId="626736978">
    <w:abstractNumId w:val="10"/>
  </w:num>
  <w:num w:numId="21" w16cid:durableId="763574791">
    <w:abstractNumId w:val="9"/>
  </w:num>
  <w:num w:numId="22" w16cid:durableId="1220289690">
    <w:abstractNumId w:val="6"/>
  </w:num>
  <w:num w:numId="23" w16cid:durableId="1301306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48"/>
    <w:rsid w:val="00016747"/>
    <w:rsid w:val="0002262E"/>
    <w:rsid w:val="000942FB"/>
    <w:rsid w:val="001076C5"/>
    <w:rsid w:val="00122EB9"/>
    <w:rsid w:val="00143B30"/>
    <w:rsid w:val="001446FC"/>
    <w:rsid w:val="0016021B"/>
    <w:rsid w:val="001A0D49"/>
    <w:rsid w:val="001A4B37"/>
    <w:rsid w:val="001B1AD3"/>
    <w:rsid w:val="001B5966"/>
    <w:rsid w:val="00214BCA"/>
    <w:rsid w:val="00345D32"/>
    <w:rsid w:val="00387768"/>
    <w:rsid w:val="003D49B8"/>
    <w:rsid w:val="003E6360"/>
    <w:rsid w:val="003F0591"/>
    <w:rsid w:val="003F27E5"/>
    <w:rsid w:val="00452B3E"/>
    <w:rsid w:val="00462BF3"/>
    <w:rsid w:val="00482ACB"/>
    <w:rsid w:val="004C344D"/>
    <w:rsid w:val="004C4704"/>
    <w:rsid w:val="00506EE7"/>
    <w:rsid w:val="00507264"/>
    <w:rsid w:val="00521BCE"/>
    <w:rsid w:val="00595EA2"/>
    <w:rsid w:val="005F2636"/>
    <w:rsid w:val="006C6578"/>
    <w:rsid w:val="007424B2"/>
    <w:rsid w:val="00766382"/>
    <w:rsid w:val="007917BD"/>
    <w:rsid w:val="00813982"/>
    <w:rsid w:val="00835E5E"/>
    <w:rsid w:val="008534E3"/>
    <w:rsid w:val="0086178C"/>
    <w:rsid w:val="008672C6"/>
    <w:rsid w:val="00874F5E"/>
    <w:rsid w:val="00877E40"/>
    <w:rsid w:val="008E54E1"/>
    <w:rsid w:val="008F1A63"/>
    <w:rsid w:val="00926EDC"/>
    <w:rsid w:val="00953F12"/>
    <w:rsid w:val="00971891"/>
    <w:rsid w:val="0097757D"/>
    <w:rsid w:val="009855CA"/>
    <w:rsid w:val="009F4523"/>
    <w:rsid w:val="00AB0557"/>
    <w:rsid w:val="00AB55B4"/>
    <w:rsid w:val="00AC55C2"/>
    <w:rsid w:val="00AC5BC4"/>
    <w:rsid w:val="00AD38B6"/>
    <w:rsid w:val="00AF7915"/>
    <w:rsid w:val="00B0755A"/>
    <w:rsid w:val="00B23536"/>
    <w:rsid w:val="00B452F3"/>
    <w:rsid w:val="00C25898"/>
    <w:rsid w:val="00D11E7C"/>
    <w:rsid w:val="00D17A9A"/>
    <w:rsid w:val="00D20260"/>
    <w:rsid w:val="00D379DE"/>
    <w:rsid w:val="00D86168"/>
    <w:rsid w:val="00D97C07"/>
    <w:rsid w:val="00DA410B"/>
    <w:rsid w:val="00E50622"/>
    <w:rsid w:val="00E67D90"/>
    <w:rsid w:val="00EB2048"/>
    <w:rsid w:val="00ED5267"/>
    <w:rsid w:val="00F10A16"/>
    <w:rsid w:val="00F30428"/>
    <w:rsid w:val="00F64BC5"/>
    <w:rsid w:val="00F651B0"/>
    <w:rsid w:val="00F6607B"/>
    <w:rsid w:val="00FE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0F3F6"/>
  <w15:chartTrackingRefBased/>
  <w15:docId w15:val="{BA7CC0B7-5D85-4ABF-8023-5F0B90ED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1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07264"/>
    <w:pPr>
      <w:keepNext/>
      <w:keepLines/>
      <w:numPr>
        <w:numId w:val="13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07264"/>
    <w:pPr>
      <w:keepNext/>
      <w:numPr>
        <w:ilvl w:val="1"/>
        <w:numId w:val="13"/>
      </w:numPr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7264"/>
    <w:pPr>
      <w:keepNext/>
      <w:keepLines/>
      <w:numPr>
        <w:ilvl w:val="2"/>
        <w:numId w:val="13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07264"/>
    <w:pPr>
      <w:keepNext/>
      <w:keepLines/>
      <w:numPr>
        <w:ilvl w:val="3"/>
        <w:numId w:val="1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07264"/>
    <w:pPr>
      <w:keepNext/>
      <w:keepLines/>
      <w:numPr>
        <w:ilvl w:val="4"/>
        <w:numId w:val="1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07264"/>
    <w:pPr>
      <w:keepNext/>
      <w:keepLines/>
      <w:numPr>
        <w:ilvl w:val="5"/>
        <w:numId w:val="1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07264"/>
    <w:pPr>
      <w:keepNext/>
      <w:keepLines/>
      <w:numPr>
        <w:ilvl w:val="6"/>
        <w:numId w:val="1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07264"/>
    <w:pPr>
      <w:keepNext/>
      <w:keepLines/>
      <w:numPr>
        <w:ilvl w:val="7"/>
        <w:numId w:val="1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07264"/>
    <w:pPr>
      <w:keepNext/>
      <w:keepLines/>
      <w:numPr>
        <w:ilvl w:val="8"/>
        <w:numId w:val="1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1446F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1446FC"/>
  </w:style>
  <w:style w:type="paragraph" w:styleId="Zpat">
    <w:name w:val="footer"/>
    <w:basedOn w:val="Normln"/>
    <w:link w:val="ZpatChar"/>
    <w:uiPriority w:val="99"/>
    <w:unhideWhenUsed/>
    <w:rsid w:val="001446F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446FC"/>
  </w:style>
  <w:style w:type="character" w:styleId="Hypertextovodkaz">
    <w:name w:val="Hyperlink"/>
    <w:basedOn w:val="Standardnpsmoodstavce"/>
    <w:uiPriority w:val="99"/>
    <w:unhideWhenUsed/>
    <w:rsid w:val="009855C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855CA"/>
    <w:rPr>
      <w:color w:val="605E5C"/>
      <w:shd w:val="clear" w:color="auto" w:fill="E1DFDD"/>
    </w:rPr>
  </w:style>
  <w:style w:type="paragraph" w:customStyle="1" w:styleId="xmprfxmsonormal">
    <w:name w:val="xmprfx_msonormal"/>
    <w:basedOn w:val="Normln"/>
    <w:rsid w:val="006C6578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D202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0726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07264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0726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0726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07264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0726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07264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0726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072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Zkladntextodsazen">
    <w:name w:val="Body Text Indent"/>
    <w:basedOn w:val="Normln"/>
    <w:link w:val="ZkladntextodsazenChar"/>
    <w:rsid w:val="00507264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50726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507264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07264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7264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726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507264"/>
    <w:rPr>
      <w:vertAlign w:val="superscript"/>
    </w:rPr>
  </w:style>
  <w:style w:type="paragraph" w:customStyle="1" w:styleId="NormlnIMP">
    <w:name w:val="Normální_IMP"/>
    <w:basedOn w:val="Normln"/>
    <w:rsid w:val="0050726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Odstavecseseznamem">
    <w:name w:val="List Paragraph"/>
    <w:basedOn w:val="Normln"/>
    <w:uiPriority w:val="99"/>
    <w:qFormat/>
    <w:rsid w:val="00507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072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Nzvylnk">
    <w:name w:val="Názvy článků"/>
    <w:basedOn w:val="Normln"/>
    <w:rsid w:val="00507264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21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5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22538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3307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2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08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6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ra\Desktop\zelenec_sablona_0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E2AFA-3EA2-4386-A363-51F3BF8D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zelenec_sablona_01.dotx</Template>
  <TotalTime>274</TotalTime>
  <Pages>1</Pages>
  <Words>1176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</dc:creator>
  <cp:keywords/>
  <dc:description/>
  <cp:lastModifiedBy>Klara</cp:lastModifiedBy>
  <cp:revision>30</cp:revision>
  <cp:lastPrinted>2024-12-13T12:52:00Z</cp:lastPrinted>
  <dcterms:created xsi:type="dcterms:W3CDTF">2024-12-04T10:02:00Z</dcterms:created>
  <dcterms:modified xsi:type="dcterms:W3CDTF">2024-12-13T12:52:00Z</dcterms:modified>
</cp:coreProperties>
</file>