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AD" w:rsidRDefault="005D17D5">
      <w:pPr>
        <w:pStyle w:val="Nzev"/>
      </w:pPr>
      <w:r>
        <w:t>Město Strmilov</w:t>
      </w:r>
      <w:r>
        <w:br/>
      </w:r>
      <w:r>
        <w:t>Zastupitelstvo města Strmilov</w:t>
      </w:r>
    </w:p>
    <w:p w:rsidR="000F3DAD" w:rsidRDefault="005D17D5">
      <w:pPr>
        <w:pStyle w:val="Heading1"/>
      </w:pPr>
      <w:r>
        <w:t>Obecně závazná vyhláška města Strmilov</w:t>
      </w:r>
      <w:r>
        <w:br/>
      </w:r>
      <w:r>
        <w:t>o místním poplatku ze psů</w:t>
      </w:r>
    </w:p>
    <w:p w:rsidR="000F3DAD" w:rsidRDefault="005D17D5">
      <w:pPr>
        <w:pStyle w:val="UvodniVeta"/>
      </w:pPr>
      <w:r>
        <w:t>Zastupitelstvo města Strmilov se na svém zasedání dne 28. 11.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</w:t>
      </w:r>
      <w:r>
        <w:t xml:space="preserve"> ve znění pozdějších předpisů, tuto obecně závaznou vyhlášku (dále jen „vyhláška“):</w:t>
      </w:r>
    </w:p>
    <w:p w:rsidR="000F3DAD" w:rsidRDefault="005D17D5">
      <w:pPr>
        <w:pStyle w:val="Heading2"/>
      </w:pPr>
      <w:r>
        <w:t>Čl. 1</w:t>
      </w:r>
      <w:r>
        <w:br/>
      </w:r>
      <w:r>
        <w:t>Úvodní ustanovení</w:t>
      </w:r>
    </w:p>
    <w:p w:rsidR="000F3DAD" w:rsidRDefault="005D17D5">
      <w:pPr>
        <w:pStyle w:val="Odstavec"/>
        <w:numPr>
          <w:ilvl w:val="0"/>
          <w:numId w:val="1"/>
        </w:numPr>
      </w:pPr>
      <w:r>
        <w:t>Město Strmilov touto vyhláškou zavádí místní poplatek ze psů (dále jen „poplatek“).</w:t>
      </w:r>
    </w:p>
    <w:p w:rsidR="000F3DAD" w:rsidRDefault="005D17D5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0F3DAD">
        <w:rPr>
          <w:rStyle w:val="Znakapoznpodarou"/>
        </w:rPr>
        <w:footnoteReference w:id="1"/>
      </w:r>
      <w:r>
        <w:t>.</w:t>
      </w:r>
    </w:p>
    <w:p w:rsidR="000F3DAD" w:rsidRDefault="005D17D5">
      <w:pPr>
        <w:pStyle w:val="Odstavec"/>
        <w:numPr>
          <w:ilvl w:val="0"/>
          <w:numId w:val="1"/>
        </w:numPr>
      </w:pPr>
      <w:r>
        <w:t>Správcem poplatku je městský úřad</w:t>
      </w:r>
      <w:r w:rsidRPr="000F3DAD">
        <w:rPr>
          <w:rStyle w:val="Znakapoznpodarou"/>
        </w:rPr>
        <w:footnoteReference w:id="2"/>
      </w:r>
      <w:r>
        <w:t>.</w:t>
      </w:r>
    </w:p>
    <w:p w:rsidR="000F3DAD" w:rsidRDefault="005D17D5">
      <w:pPr>
        <w:pStyle w:val="Heading2"/>
      </w:pPr>
      <w:r>
        <w:t>Čl. 2</w:t>
      </w:r>
      <w:r>
        <w:br/>
      </w:r>
      <w:r>
        <w:t>Předmět poplatku a poplatník</w:t>
      </w:r>
    </w:p>
    <w:p w:rsidR="000F3DAD" w:rsidRDefault="005D17D5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sídlo </w:t>
      </w:r>
      <w:r>
        <w:t>na území České republiky (dále jen „poplatník“); poplatek ze psů platí poplatník městu příslušnému podle svého místa přihlášení nebo sídla</w:t>
      </w:r>
      <w:r w:rsidRPr="000F3DAD">
        <w:rPr>
          <w:rStyle w:val="Znakapoznpodarou"/>
        </w:rPr>
        <w:footnoteReference w:id="3"/>
      </w:r>
      <w:r>
        <w:t>.</w:t>
      </w:r>
    </w:p>
    <w:p w:rsidR="000F3DAD" w:rsidRDefault="005D17D5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0F3DAD">
        <w:rPr>
          <w:rStyle w:val="Znakapoznpodarou"/>
        </w:rPr>
        <w:footnoteReference w:id="4"/>
      </w:r>
      <w:r>
        <w:t>.</w:t>
      </w:r>
    </w:p>
    <w:p w:rsidR="000F3DAD" w:rsidRDefault="005D17D5">
      <w:pPr>
        <w:pStyle w:val="Heading2"/>
      </w:pPr>
      <w:r>
        <w:t>Čl. 3</w:t>
      </w:r>
      <w:r>
        <w:br/>
      </w:r>
      <w:r>
        <w:t>Ohlašovací povinnost</w:t>
      </w:r>
    </w:p>
    <w:p w:rsidR="000F3DAD" w:rsidRDefault="005D17D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0F3DAD">
        <w:rPr>
          <w:rStyle w:val="Znakapoznpodarou"/>
        </w:rPr>
        <w:footnoteReference w:id="5"/>
      </w:r>
      <w:r>
        <w:t>.</w:t>
      </w:r>
    </w:p>
    <w:p w:rsidR="000F3DAD" w:rsidRDefault="005D17D5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</w:t>
      </w:r>
      <w:r>
        <w:t>dne, kdy nastala</w:t>
      </w:r>
      <w:r w:rsidRPr="000F3DAD">
        <w:rPr>
          <w:rStyle w:val="Znakapoznpodarou"/>
        </w:rPr>
        <w:footnoteReference w:id="6"/>
      </w:r>
      <w:r>
        <w:t>.</w:t>
      </w:r>
    </w:p>
    <w:p w:rsidR="000F3DAD" w:rsidRDefault="005D17D5">
      <w:pPr>
        <w:pStyle w:val="Heading2"/>
      </w:pPr>
      <w:r>
        <w:t>Čl. 4</w:t>
      </w:r>
      <w:r>
        <w:br/>
      </w:r>
      <w:r>
        <w:t>Sazba poplatku</w:t>
      </w:r>
    </w:p>
    <w:p w:rsidR="000F3DAD" w:rsidRDefault="005D17D5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0F3DAD" w:rsidRDefault="005D17D5">
      <w:pPr>
        <w:pStyle w:val="Odstavec"/>
        <w:numPr>
          <w:ilvl w:val="1"/>
          <w:numId w:val="1"/>
        </w:numPr>
      </w:pPr>
      <w:r>
        <w:t>za jednoho psa</w:t>
      </w:r>
    </w:p>
    <w:p w:rsidR="000F3DAD" w:rsidRDefault="005D17D5">
      <w:pPr>
        <w:pStyle w:val="Odstavec"/>
      </w:pPr>
      <w:r>
        <w:lastRenderedPageBreak/>
        <w:t>I.</w:t>
      </w:r>
      <w:r>
        <w:tab/>
        <w:t>pro poplatníky</w:t>
      </w:r>
      <w:r>
        <w:t xml:space="preserve"> z bytových domů čp. 136; 438; 454; 455; 469; 470; 471 ve Strmilově </w:t>
      </w:r>
      <w:r>
        <w:tab/>
      </w:r>
      <w:r>
        <w:tab/>
        <w:t>..……………………………………...500,00 Kč</w:t>
      </w:r>
    </w:p>
    <w:p w:rsidR="000F3DAD" w:rsidRDefault="005D17D5">
      <w:pPr>
        <w:pStyle w:val="Odstavec"/>
      </w:pPr>
      <w:r>
        <w:t>II.</w:t>
      </w:r>
      <w:r>
        <w:tab/>
        <w:t>pro ostatní poplatníky Strmilova…..300,00 Kč</w:t>
      </w:r>
    </w:p>
    <w:p w:rsidR="000F3DAD" w:rsidRDefault="005D17D5">
      <w:pPr>
        <w:pStyle w:val="Odstavec"/>
      </w:pPr>
      <w:r>
        <w:t>III.</w:t>
      </w:r>
      <w:r>
        <w:tab/>
        <w:t>pro poplatníky z České Olešné, Palupína, Malého Jeníkova a Leštiny</w:t>
      </w:r>
    </w:p>
    <w:p w:rsidR="000F3DAD" w:rsidRDefault="005D17D5">
      <w:pPr>
        <w:pStyle w:val="Odstavec"/>
      </w:pPr>
      <w:r>
        <w:t xml:space="preserve">  ………………………………………200,00 Kč</w:t>
      </w:r>
    </w:p>
    <w:p w:rsidR="000F3DAD" w:rsidRDefault="005D17D5">
      <w:pPr>
        <w:pStyle w:val="Odstavec"/>
      </w:pPr>
      <w:r>
        <w:tab/>
      </w:r>
      <w:r>
        <w:tab/>
        <w:t xml:space="preserve">    IV.</w:t>
      </w:r>
      <w:r>
        <w:tab/>
        <w:t xml:space="preserve">  pro poplatníky z České Olešné – bytových domů čp. 33; 105; 109; 114</w:t>
      </w:r>
    </w:p>
    <w:p w:rsidR="000F3DAD" w:rsidRDefault="005D17D5">
      <w:pPr>
        <w:pStyle w:val="Odstavec"/>
      </w:pPr>
      <w:r>
        <w:tab/>
        <w:t xml:space="preserve">                ……………………………………….300,00 Kč</w:t>
      </w:r>
    </w:p>
    <w:p w:rsidR="000F3DAD" w:rsidRDefault="005D17D5">
      <w:pPr>
        <w:pStyle w:val="Odstavec"/>
      </w:pPr>
      <w:r>
        <w:tab/>
        <w:t xml:space="preserve">        V.</w:t>
      </w:r>
      <w:r>
        <w:tab/>
        <w:t xml:space="preserve">  pro poplatníky držící loveckého psa (s loveckou upotřebitelností – zkoušky)</w:t>
      </w:r>
    </w:p>
    <w:p w:rsidR="000F3DAD" w:rsidRDefault="005D17D5">
      <w:pPr>
        <w:pStyle w:val="Odstavec"/>
      </w:pPr>
      <w:r>
        <w:tab/>
      </w:r>
      <w:r>
        <w:tab/>
      </w:r>
      <w:r>
        <w:tab/>
      </w:r>
      <w:r>
        <w:rPr>
          <w:rFonts w:cs="Arial"/>
        </w:rPr>
        <w:t>……………………………………………200,- Kč za jednoho psa a rok</w:t>
      </w:r>
    </w:p>
    <w:p w:rsidR="000F3DAD" w:rsidRDefault="000F3DAD">
      <w:pPr>
        <w:pStyle w:val="Standard"/>
      </w:pPr>
    </w:p>
    <w:p w:rsidR="000F3DAD" w:rsidRDefault="005D17D5">
      <w:pPr>
        <w:pStyle w:val="Odstavec"/>
        <w:numPr>
          <w:ilvl w:val="1"/>
          <w:numId w:val="1"/>
        </w:numPr>
      </w:pPr>
      <w:r>
        <w:t>z</w:t>
      </w:r>
      <w:r>
        <w:t>a psa, jehož držitelem je osoba starší 65 let a pro poživatele invalidního, starobního, vdovského nebo vdoveckého důchodu, který je jediným zdrojem příjmu, nebo poživatele sirotčího důchodu 100,00 Kč,</w:t>
      </w:r>
    </w:p>
    <w:p w:rsidR="000F3DAD" w:rsidRDefault="005D17D5">
      <w:pPr>
        <w:pStyle w:val="Odstavec"/>
        <w:numPr>
          <w:ilvl w:val="1"/>
          <w:numId w:val="1"/>
        </w:numPr>
      </w:pPr>
      <w:r>
        <w:t xml:space="preserve">za druhého a každého dalšího psa téhož držitele se pro </w:t>
      </w:r>
      <w:r>
        <w:t>všechny držitele psů uvedené v čl. 4, odst. 1a) a b) sazby poplatků zvyšují o 50%,</w:t>
      </w:r>
    </w:p>
    <w:p w:rsidR="000F3DAD" w:rsidRDefault="000F3DAD">
      <w:pPr>
        <w:pStyle w:val="Odstavec"/>
      </w:pPr>
    </w:p>
    <w:p w:rsidR="000F3DAD" w:rsidRDefault="005D17D5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 w:rsidRPr="000F3DAD">
        <w:rPr>
          <w:rStyle w:val="Znakapoznpodarou"/>
        </w:rPr>
        <w:footnoteReference w:id="7"/>
      </w:r>
      <w:r>
        <w:t>.</w:t>
      </w:r>
    </w:p>
    <w:p w:rsidR="000F3DAD" w:rsidRDefault="005D17D5">
      <w:pPr>
        <w:pStyle w:val="Heading2"/>
      </w:pPr>
      <w:r>
        <w:t>Čl. 5</w:t>
      </w:r>
      <w:r>
        <w:br/>
      </w:r>
      <w:r>
        <w:t>Splatnost poplatku</w:t>
      </w:r>
    </w:p>
    <w:p w:rsidR="000F3DAD" w:rsidRDefault="005D17D5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0F3DAD" w:rsidRDefault="005D17D5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</w:t>
      </w:r>
      <w:r>
        <w:t>ce, který následuje po měsíci, ve kterém poplatková povinnost vznikla.</w:t>
      </w:r>
    </w:p>
    <w:p w:rsidR="000F3DAD" w:rsidRDefault="005D17D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F3DAD" w:rsidRDefault="005D17D5">
      <w:pPr>
        <w:pStyle w:val="Heading2"/>
      </w:pPr>
      <w:r>
        <w:t>Čl. 6</w:t>
      </w:r>
      <w:r>
        <w:br/>
      </w:r>
      <w:r>
        <w:t xml:space="preserve"> Osvobození</w:t>
      </w:r>
    </w:p>
    <w:p w:rsidR="000F3DAD" w:rsidRDefault="005D17D5">
      <w:pPr>
        <w:pStyle w:val="Odstavec"/>
        <w:numPr>
          <w:ilvl w:val="0"/>
          <w:numId w:val="6"/>
        </w:numPr>
      </w:pPr>
      <w:r>
        <w:t>Od poplatku ze psů je osvobozen držitel psa, kterým je o</w:t>
      </w:r>
      <w:r>
        <w:t>soba nevidomá, osoba, která je považována za závislou na pomoci jiné fyzické osoby podle zákona upravujícího sociální služby, osoba, která je držitelem průkazu ZTP nebo ZTP/P, osoba provádějící výcvik psů určených k doprovodu těchto osob, osoba provozující</w:t>
      </w:r>
      <w:r>
        <w:t xml:space="preserve"> útulek pro zvířata nebo osoba, které stanoví povinnost držení a používání psa zvláštní právní předpis</w:t>
      </w:r>
      <w:r w:rsidRPr="000F3DAD">
        <w:rPr>
          <w:rStyle w:val="Znakapoznpodarou"/>
        </w:rPr>
        <w:footnoteReference w:id="8"/>
      </w:r>
      <w:r>
        <w:t>.</w:t>
      </w:r>
    </w:p>
    <w:p w:rsidR="000F3DAD" w:rsidRDefault="005D17D5">
      <w:pPr>
        <w:pStyle w:val="Odstavec"/>
        <w:numPr>
          <w:ilvl w:val="0"/>
          <w:numId w:val="1"/>
        </w:numPr>
      </w:pPr>
      <w:r>
        <w:t>Od poplatku se dále osvobozují:</w:t>
      </w:r>
    </w:p>
    <w:p w:rsidR="000F3DAD" w:rsidRDefault="005D17D5">
      <w:pPr>
        <w:pStyle w:val="Odstavec"/>
        <w:numPr>
          <w:ilvl w:val="1"/>
          <w:numId w:val="1"/>
        </w:numPr>
      </w:pPr>
      <w:r>
        <w:t>držitelé odchycených neznámých psů, které si po odchytu převezme poplatník</w:t>
      </w:r>
      <w:r>
        <w:t xml:space="preserve"> podle svého místa přihlášení nebo sídla - a to na dobu 5 let,,</w:t>
      </w:r>
    </w:p>
    <w:p w:rsidR="000F3DAD" w:rsidRDefault="005D17D5">
      <w:pPr>
        <w:pStyle w:val="Odstavec"/>
        <w:numPr>
          <w:ilvl w:val="1"/>
          <w:numId w:val="1"/>
        </w:numPr>
      </w:pPr>
      <w:r>
        <w:t>držitelé psů prokazatelně převzatých z útulku, a to na dobu jednoho roku.</w:t>
      </w:r>
    </w:p>
    <w:p w:rsidR="000F3DAD" w:rsidRDefault="005D17D5">
      <w:pPr>
        <w:pStyle w:val="Odstavec"/>
        <w:numPr>
          <w:ilvl w:val="0"/>
          <w:numId w:val="1"/>
        </w:numPr>
      </w:pPr>
      <w:r>
        <w:lastRenderedPageBreak/>
        <w:t xml:space="preserve">V případě, že poplatník nesplní povinnost ohlásit údaj rozhodný pro osvobození ve lhůtách stanovených touto vyhláškou </w:t>
      </w:r>
      <w:r>
        <w:t>nebo zákonem, nárok na osvobození zaniká</w:t>
      </w:r>
      <w:r w:rsidRPr="000F3DAD">
        <w:rPr>
          <w:rStyle w:val="Znakapoznpodarou"/>
        </w:rPr>
        <w:footnoteReference w:id="9"/>
      </w:r>
      <w:r>
        <w:t>.</w:t>
      </w:r>
    </w:p>
    <w:p w:rsidR="000F3DAD" w:rsidRDefault="005D17D5">
      <w:pPr>
        <w:pStyle w:val="Heading2"/>
      </w:pPr>
      <w:r>
        <w:t>Čl. 7</w:t>
      </w:r>
      <w:r>
        <w:br/>
      </w:r>
      <w:r>
        <w:t xml:space="preserve"> Přechodné a zrušovací ustanovení</w:t>
      </w:r>
    </w:p>
    <w:p w:rsidR="000F3DAD" w:rsidRDefault="005D17D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F3DAD" w:rsidRDefault="005D17D5">
      <w:pPr>
        <w:pStyle w:val="Odstavec"/>
        <w:numPr>
          <w:ilvl w:val="0"/>
          <w:numId w:val="1"/>
        </w:numPr>
      </w:pPr>
      <w:r>
        <w:t>Zrušuje se obecně závazná vyhláška č. 3/2020, o místním poplatku ze psů, ze dne 30. dubna 2020.</w:t>
      </w:r>
    </w:p>
    <w:p w:rsidR="000F3DAD" w:rsidRDefault="005D17D5">
      <w:pPr>
        <w:pStyle w:val="Heading2"/>
      </w:pPr>
      <w:r>
        <w:t>Čl. 8</w:t>
      </w:r>
      <w:r>
        <w:br/>
      </w:r>
      <w:r>
        <w:t>Úči</w:t>
      </w:r>
      <w:r>
        <w:t>nnost</w:t>
      </w:r>
    </w:p>
    <w:p w:rsidR="000F3DAD" w:rsidRDefault="005D17D5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0F3DAD" w:rsidTr="000F3DA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F3DAD" w:rsidRDefault="005D17D5">
            <w:pPr>
              <w:pStyle w:val="PodpisovePole"/>
            </w:pPr>
            <w:r>
              <w:t>Martin Novák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F3DAD" w:rsidRDefault="005D17D5">
            <w:pPr>
              <w:pStyle w:val="PodpisovePole"/>
            </w:pPr>
            <w:r>
              <w:t>Pavel Štěrba v. r.</w:t>
            </w:r>
            <w:r>
              <w:br/>
            </w:r>
            <w:r>
              <w:t xml:space="preserve"> místostarosta</w:t>
            </w:r>
          </w:p>
        </w:tc>
      </w:tr>
      <w:tr w:rsidR="000F3DAD" w:rsidTr="000F3DA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F3DAD" w:rsidRDefault="000F3DA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F3DAD" w:rsidRDefault="000F3DAD">
            <w:pPr>
              <w:pStyle w:val="PodpisovePole"/>
            </w:pPr>
          </w:p>
        </w:tc>
      </w:tr>
    </w:tbl>
    <w:p w:rsidR="000F3DAD" w:rsidRDefault="000F3DAD">
      <w:pPr>
        <w:pStyle w:val="Standard"/>
      </w:pPr>
    </w:p>
    <w:sectPr w:rsidR="000F3DAD" w:rsidSect="000F3D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AD" w:rsidRDefault="000F3DAD" w:rsidP="000F3DAD">
      <w:r>
        <w:separator/>
      </w:r>
    </w:p>
  </w:endnote>
  <w:endnote w:type="continuationSeparator" w:id="0">
    <w:p w:rsidR="000F3DAD" w:rsidRDefault="000F3DAD" w:rsidP="000F3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AD" w:rsidRDefault="005D17D5" w:rsidP="000F3DAD">
      <w:r w:rsidRPr="000F3DAD">
        <w:rPr>
          <w:color w:val="000000"/>
        </w:rPr>
        <w:separator/>
      </w:r>
    </w:p>
  </w:footnote>
  <w:footnote w:type="continuationSeparator" w:id="0">
    <w:p w:rsidR="000F3DAD" w:rsidRDefault="000F3DAD" w:rsidP="000F3DAD">
      <w:r>
        <w:continuationSeparator/>
      </w:r>
    </w:p>
  </w:footnote>
  <w:footnote w:id="1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 2 odst. 5 zák</w:t>
      </w:r>
      <w:r>
        <w:t>ona o místních poplatcích</w:t>
      </w:r>
    </w:p>
  </w:footnote>
  <w:footnote w:id="2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 2 odst. 2 zákon</w:t>
      </w:r>
      <w:r>
        <w:t>a o místních poplatcích</w:t>
      </w:r>
    </w:p>
  </w:footnote>
  <w:footnote w:id="5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 2 odst. 3 zá</w:t>
      </w:r>
      <w:r>
        <w:t>kona o místních poplatcích</w:t>
      </w:r>
    </w:p>
  </w:footnote>
  <w:footnote w:id="8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0F3DAD" w:rsidRDefault="005D17D5">
      <w:pPr>
        <w:pStyle w:val="Footnote"/>
      </w:pPr>
      <w:r w:rsidRPr="000F3DAD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A04F5"/>
    <w:multiLevelType w:val="multilevel"/>
    <w:tmpl w:val="D756A5F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DAD"/>
    <w:rsid w:val="000F3DAD"/>
    <w:rsid w:val="005D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F3DAD"/>
  </w:style>
  <w:style w:type="paragraph" w:customStyle="1" w:styleId="Heading">
    <w:name w:val="Heading"/>
    <w:basedOn w:val="Standard"/>
    <w:next w:val="Textbody"/>
    <w:rsid w:val="000F3DA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F3DA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0F3DAD"/>
  </w:style>
  <w:style w:type="paragraph" w:customStyle="1" w:styleId="Caption">
    <w:name w:val="Caption"/>
    <w:basedOn w:val="Standard"/>
    <w:rsid w:val="000F3D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3DAD"/>
    <w:pPr>
      <w:suppressLineNumbers/>
    </w:pPr>
  </w:style>
  <w:style w:type="paragraph" w:styleId="Nzev">
    <w:name w:val="Title"/>
    <w:basedOn w:val="Heading"/>
    <w:next w:val="Textbody"/>
    <w:rsid w:val="000F3DAD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F3DAD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F3DA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F3DA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F3DA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F3DAD"/>
    <w:pPr>
      <w:widowControl w:val="0"/>
      <w:suppressLineNumbers/>
    </w:pPr>
  </w:style>
  <w:style w:type="paragraph" w:customStyle="1" w:styleId="PodpisovePole">
    <w:name w:val="PodpisovePole"/>
    <w:basedOn w:val="TableContents"/>
    <w:rsid w:val="000F3DAD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F3DAD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rsid w:val="000F3DAD"/>
    <w:pPr>
      <w:textAlignment w:val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character" w:customStyle="1" w:styleId="NumberingSymbols">
    <w:name w:val="Numbering Symbols"/>
    <w:rsid w:val="000F3DAD"/>
  </w:style>
  <w:style w:type="character" w:customStyle="1" w:styleId="FootnoteSymbol">
    <w:name w:val="Footnote Symbol"/>
    <w:rsid w:val="000F3DAD"/>
  </w:style>
  <w:style w:type="character" w:customStyle="1" w:styleId="Footnoteanchor">
    <w:name w:val="Footnote anchor"/>
    <w:rsid w:val="000F3DAD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F3D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599</Words>
  <Characters>3537</Characters>
  <Application>Microsoft Office Word</Application>
  <DocSecurity>0</DocSecurity>
  <Lines>29</Lines>
  <Paragraphs>8</Paragraphs>
  <ScaleCrop>false</ScaleCrop>
  <Company>ATC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1</cp:revision>
  <cp:lastPrinted>2024-11-26T11:30:00Z</cp:lastPrinted>
  <dcterms:created xsi:type="dcterms:W3CDTF">2024-12-05T11:25:00Z</dcterms:created>
  <dcterms:modified xsi:type="dcterms:W3CDTF">2024-12-05T11:26:00Z</dcterms:modified>
</cp:coreProperties>
</file>