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A5523" w14:textId="77777777" w:rsidR="00B05436" w:rsidRPr="00BD322A" w:rsidRDefault="00B05436" w:rsidP="00B05436">
      <w:pPr>
        <w:jc w:val="both"/>
        <w:rPr>
          <w:rFonts w:ascii="Arial" w:hAnsi="Arial" w:cs="Arial"/>
          <w:b/>
          <w:bCs/>
          <w:i/>
          <w:iCs/>
        </w:rPr>
      </w:pPr>
    </w:p>
    <w:p w14:paraId="0281144F" w14:textId="27BC9609" w:rsidR="00B05436" w:rsidRPr="008F7E71" w:rsidRDefault="00B2483F" w:rsidP="00B05436">
      <w:pPr>
        <w:pStyle w:val="Zkladntext"/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color w:val="000000"/>
          <w:sz w:val="32"/>
          <w:szCs w:val="32"/>
        </w:rPr>
        <w:t>MĚSTO bÍLOVEC</w:t>
      </w:r>
    </w:p>
    <w:p w14:paraId="2CF4C017" w14:textId="3CE8B0FC" w:rsidR="00B05436" w:rsidRPr="008F7E71" w:rsidRDefault="00B05436" w:rsidP="00B054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F7E71">
        <w:rPr>
          <w:rFonts w:ascii="Arial" w:hAnsi="Arial" w:cs="Arial"/>
          <w:b/>
          <w:color w:val="000000"/>
          <w:sz w:val="32"/>
          <w:szCs w:val="32"/>
        </w:rPr>
        <w:t xml:space="preserve">Zastupitelstvo </w:t>
      </w:r>
      <w:r w:rsidR="00B2483F">
        <w:rPr>
          <w:rFonts w:ascii="Arial" w:hAnsi="Arial" w:cs="Arial"/>
          <w:b/>
          <w:color w:val="000000"/>
          <w:sz w:val="32"/>
          <w:szCs w:val="32"/>
        </w:rPr>
        <w:t>města Bílovec</w:t>
      </w:r>
    </w:p>
    <w:p w14:paraId="4479FE56" w14:textId="77777777" w:rsidR="00B05436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71EFAC4" w14:textId="77777777" w:rsidR="00B05436" w:rsidRPr="006753C4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86FCA9" w14:textId="4E621423" w:rsidR="00B05436" w:rsidRPr="00BD322A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D322A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2483F">
        <w:rPr>
          <w:rFonts w:ascii="Arial" w:hAnsi="Arial" w:cs="Arial"/>
          <w:b/>
          <w:sz w:val="28"/>
          <w:szCs w:val="28"/>
        </w:rPr>
        <w:t>města</w:t>
      </w:r>
      <w:r w:rsidRPr="00BD322A">
        <w:rPr>
          <w:rFonts w:ascii="Arial" w:hAnsi="Arial" w:cs="Arial"/>
          <w:b/>
          <w:sz w:val="28"/>
          <w:szCs w:val="28"/>
        </w:rPr>
        <w:t xml:space="preserve"> </w:t>
      </w:r>
      <w:r w:rsidR="00A968A0">
        <w:rPr>
          <w:rFonts w:ascii="Arial" w:hAnsi="Arial" w:cs="Arial"/>
          <w:b/>
          <w:sz w:val="28"/>
          <w:szCs w:val="28"/>
        </w:rPr>
        <w:t xml:space="preserve"> </w:t>
      </w:r>
    </w:p>
    <w:p w14:paraId="47978F80" w14:textId="1BB86BAD" w:rsidR="00B05436" w:rsidRPr="00BD322A" w:rsidRDefault="00B05436" w:rsidP="00B0543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D322A">
        <w:rPr>
          <w:rFonts w:ascii="Arial" w:hAnsi="Arial" w:cs="Arial"/>
          <w:b/>
          <w:sz w:val="28"/>
          <w:szCs w:val="28"/>
        </w:rPr>
        <w:t>o regulaci provozování hazardních her</w:t>
      </w:r>
      <w:r w:rsidR="00E55FA1">
        <w:rPr>
          <w:rFonts w:ascii="Arial" w:hAnsi="Arial" w:cs="Arial"/>
          <w:b/>
          <w:sz w:val="28"/>
          <w:szCs w:val="28"/>
        </w:rPr>
        <w:t xml:space="preserve"> </w:t>
      </w:r>
    </w:p>
    <w:p w14:paraId="1C68EC81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45E3E3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4438D6" w14:textId="557C19B3" w:rsidR="00B05436" w:rsidRDefault="00B05436" w:rsidP="00B0543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2483F">
        <w:rPr>
          <w:rFonts w:ascii="Arial" w:hAnsi="Arial" w:cs="Arial"/>
          <w:sz w:val="22"/>
          <w:szCs w:val="22"/>
        </w:rPr>
        <w:t>města Bílovec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16A61">
        <w:rPr>
          <w:rFonts w:ascii="Arial" w:hAnsi="Arial" w:cs="Arial"/>
          <w:sz w:val="22"/>
          <w:szCs w:val="22"/>
        </w:rPr>
        <w:t>2.10.</w:t>
      </w:r>
      <w:r>
        <w:rPr>
          <w:rFonts w:ascii="Arial" w:hAnsi="Arial" w:cs="Arial"/>
          <w:sz w:val="22"/>
          <w:szCs w:val="22"/>
        </w:rPr>
        <w:t>2024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</w:t>
      </w:r>
      <w:r w:rsidR="00ED4C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yhláška“):</w:t>
      </w:r>
    </w:p>
    <w:p w14:paraId="1845142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E6B09D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0205AD0" w14:textId="77777777" w:rsidR="00E55FA1" w:rsidRDefault="00E55FA1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054175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a předmět vyhlášky</w:t>
      </w:r>
    </w:p>
    <w:p w14:paraId="37AD22A3" w14:textId="77777777" w:rsidR="00B05436" w:rsidRPr="002E58D6" w:rsidRDefault="00B05436" w:rsidP="00B0543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81687E2" w14:textId="5CE94FEA" w:rsidR="00B05436" w:rsidRDefault="00B05436" w:rsidP="00B054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E55FA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yhlášky je regulace provozování hazardních her na území </w:t>
      </w:r>
      <w:r w:rsidR="00E55FA1">
        <w:rPr>
          <w:rFonts w:ascii="Arial" w:hAnsi="Arial" w:cs="Arial"/>
          <w:sz w:val="22"/>
          <w:szCs w:val="22"/>
        </w:rPr>
        <w:t xml:space="preserve">města Bílovec a jeho místních částí </w:t>
      </w:r>
      <w:r>
        <w:rPr>
          <w:rFonts w:ascii="Arial" w:hAnsi="Arial" w:cs="Arial"/>
          <w:sz w:val="22"/>
          <w:szCs w:val="22"/>
        </w:rPr>
        <w:t xml:space="preserve">za účelem vyloučení možných společenských rizik vyplývajících z provozování hazardních her. </w:t>
      </w:r>
    </w:p>
    <w:p w14:paraId="63679336" w14:textId="77777777" w:rsidR="00B05436" w:rsidRDefault="00B05436" w:rsidP="00B054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7875B9B" w14:textId="4250A353" w:rsidR="00B05436" w:rsidRDefault="00B05436" w:rsidP="00B054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</w:t>
      </w:r>
      <w:r w:rsidR="00E55FA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yhlášky je zejména: </w:t>
      </w:r>
    </w:p>
    <w:p w14:paraId="3ED20CBF" w14:textId="175483FA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a zachovat veřejný pořádek,</w:t>
      </w:r>
    </w:p>
    <w:p w14:paraId="1B3FC126" w14:textId="56195442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pokojné a bezpečné soužití občanů a vytvořit příznivé podmínky pro život,</w:t>
      </w:r>
    </w:p>
    <w:p w14:paraId="77E18666" w14:textId="67F35A27" w:rsidR="00B05436" w:rsidRPr="00BD322A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vyloučit možná společenská rizika vyplývající z provozování hazardních her, zejména zvýšit ochranu dětí, mladistvých, snadno ovlivnitelných nebo duševně nevyzrálých a sociálně slabých osob před dopady hraní hazardních her, předcházet negativním jevům spojených s hraním hazardních her, které by ve svých důsledcích mohly vést k narušení veřejného pořádku či být v rozporu s dobrými mravy, zájmem na ochraně bezpečnosti, zdraví a majetku, a které by mohly vést ke zvýšení kriminality a dalších patologických jevů na území </w:t>
      </w:r>
      <w:r w:rsidR="00E55FA1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.</w:t>
      </w:r>
    </w:p>
    <w:p w14:paraId="21EDEEB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BF7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1D2207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058B3244" w14:textId="77777777" w:rsidR="00E55FA1" w:rsidRDefault="00E55FA1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0321B7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22316125" w14:textId="77777777" w:rsidR="00B05436" w:rsidRDefault="00B05436" w:rsidP="00B05436">
      <w:pPr>
        <w:jc w:val="both"/>
        <w:rPr>
          <w:rFonts w:ascii="Arial" w:hAnsi="Arial" w:cs="Arial"/>
          <w:sz w:val="22"/>
          <w:szCs w:val="22"/>
        </w:rPr>
      </w:pPr>
    </w:p>
    <w:p w14:paraId="7AA74631" w14:textId="312B2003" w:rsidR="00CF3275" w:rsidRDefault="00CF3275" w:rsidP="00CF32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celém území </w:t>
      </w:r>
      <w:r w:rsidR="00852ADA">
        <w:rPr>
          <w:rFonts w:ascii="Arial" w:hAnsi="Arial" w:cs="Arial"/>
          <w:sz w:val="22"/>
          <w:szCs w:val="22"/>
        </w:rPr>
        <w:t>města Bílovec a jeho místních částí</w:t>
      </w:r>
      <w:r>
        <w:rPr>
          <w:rFonts w:ascii="Arial" w:hAnsi="Arial" w:cs="Arial"/>
          <w:sz w:val="22"/>
          <w:szCs w:val="22"/>
        </w:rPr>
        <w:t xml:space="preserve"> je zakázáno provozov</w:t>
      </w:r>
      <w:r w:rsidR="00685D9E">
        <w:rPr>
          <w:rFonts w:ascii="Arial" w:hAnsi="Arial" w:cs="Arial"/>
          <w:sz w:val="22"/>
          <w:szCs w:val="22"/>
        </w:rPr>
        <w:t>a</w:t>
      </w:r>
      <w:r w:rsidR="00F875B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bing</w:t>
      </w:r>
      <w:r w:rsidR="00F875B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technick</w:t>
      </w:r>
      <w:r w:rsidR="00685D9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hr</w:t>
      </w:r>
      <w:r w:rsidR="00685D9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 živé hry.</w:t>
      </w:r>
    </w:p>
    <w:p w14:paraId="7D4A3830" w14:textId="77777777" w:rsidR="00B05436" w:rsidRDefault="00B05436" w:rsidP="00B054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35A738A" w14:textId="45F957F4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436E1806" w14:textId="77777777" w:rsidR="00E55FA1" w:rsidRDefault="00E55FA1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3E32655B" w14:textId="50B9439A" w:rsidR="00E55FA1" w:rsidRDefault="00E55FA1" w:rsidP="00E55F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4CADCBA" w14:textId="77777777" w:rsidR="00E55FA1" w:rsidRDefault="00E55FA1" w:rsidP="00E55FA1">
      <w:pPr>
        <w:jc w:val="both"/>
        <w:rPr>
          <w:rFonts w:ascii="Arial" w:hAnsi="Arial" w:cs="Arial"/>
          <w:b/>
          <w:sz w:val="22"/>
          <w:szCs w:val="22"/>
        </w:rPr>
      </w:pPr>
    </w:p>
    <w:p w14:paraId="24A54A21" w14:textId="3729855E" w:rsidR="00E55FA1" w:rsidRPr="00E55FA1" w:rsidRDefault="00E55FA1" w:rsidP="00E55FA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Nabytím účinnosti této vyhlášky se zrušuje obecně závazná vyhláška č. 11/201</w:t>
      </w:r>
      <w:r w:rsidR="00756A97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ze dne </w:t>
      </w:r>
      <w:r w:rsidR="00756A97">
        <w:rPr>
          <w:rFonts w:ascii="Arial" w:hAnsi="Arial" w:cs="Arial"/>
          <w:bCs/>
          <w:sz w:val="22"/>
          <w:szCs w:val="22"/>
        </w:rPr>
        <w:t>6.12.2011</w:t>
      </w:r>
      <w:r>
        <w:rPr>
          <w:rFonts w:ascii="Arial" w:hAnsi="Arial" w:cs="Arial"/>
          <w:bCs/>
          <w:sz w:val="22"/>
          <w:szCs w:val="22"/>
        </w:rPr>
        <w:t xml:space="preserve"> jíž se zakazuje na území města Bílovec provozovat výherní hrací přístroje, interaktivní </w:t>
      </w:r>
      <w:proofErr w:type="spellStart"/>
      <w:r>
        <w:rPr>
          <w:rFonts w:ascii="Arial" w:hAnsi="Arial" w:cs="Arial"/>
          <w:bCs/>
          <w:sz w:val="22"/>
          <w:szCs w:val="22"/>
        </w:rPr>
        <w:t>videoloterní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terminály a technická hrací zařízení povolovaná podle § 50 odst. 3 zákona č. 202/1990 Sb., o loteriích a jiných podobných hrách, ve znění pozdějších předpisů a vyhláška ze dne </w:t>
      </w:r>
      <w:proofErr w:type="gramStart"/>
      <w:r w:rsidR="00756A97">
        <w:rPr>
          <w:rFonts w:ascii="Arial" w:hAnsi="Arial" w:cs="Arial"/>
          <w:bCs/>
          <w:sz w:val="22"/>
          <w:szCs w:val="22"/>
        </w:rPr>
        <w:t>13.</w:t>
      </w:r>
      <w:r>
        <w:rPr>
          <w:rFonts w:ascii="Arial" w:hAnsi="Arial" w:cs="Arial"/>
          <w:bCs/>
          <w:sz w:val="22"/>
          <w:szCs w:val="22"/>
        </w:rPr>
        <w:t>2.201</w:t>
      </w:r>
      <w:r w:rsidR="00756A97">
        <w:rPr>
          <w:rFonts w:ascii="Arial" w:hAnsi="Arial" w:cs="Arial"/>
          <w:bCs/>
          <w:sz w:val="22"/>
          <w:szCs w:val="22"/>
        </w:rPr>
        <w:t xml:space="preserve">2 </w:t>
      </w:r>
      <w:r>
        <w:rPr>
          <w:rFonts w:ascii="Arial" w:hAnsi="Arial" w:cs="Arial"/>
          <w:bCs/>
          <w:sz w:val="22"/>
          <w:szCs w:val="22"/>
        </w:rPr>
        <w:t xml:space="preserve"> č.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1/2012, kterou se mění a doplňuje obecně závazná vyhláška č. 11/2011.</w:t>
      </w:r>
    </w:p>
    <w:p w14:paraId="600F3066" w14:textId="77777777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18BB4041" w14:textId="77777777" w:rsidR="00E55FA1" w:rsidRDefault="00E55FA1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2FAD17C1" w14:textId="77777777" w:rsidR="00E55FA1" w:rsidRDefault="00E55FA1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0C0B5E82" w14:textId="2B8DD6CA" w:rsidR="00E55FA1" w:rsidRDefault="00E55FA1" w:rsidP="00B05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4 </w:t>
      </w:r>
    </w:p>
    <w:p w14:paraId="1EF15670" w14:textId="77777777" w:rsidR="00E55FA1" w:rsidRDefault="00E55FA1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41C0ACE5" w14:textId="77777777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7B59FFD" w14:textId="77777777" w:rsidR="00B05436" w:rsidRDefault="00B05436" w:rsidP="00B05436">
      <w:pPr>
        <w:rPr>
          <w:rFonts w:ascii="Arial" w:hAnsi="Arial" w:cs="Arial"/>
          <w:sz w:val="22"/>
          <w:szCs w:val="22"/>
        </w:rPr>
      </w:pPr>
    </w:p>
    <w:p w14:paraId="2DC77BBC" w14:textId="77777777" w:rsidR="00B05436" w:rsidRPr="00410D41" w:rsidRDefault="00B05436" w:rsidP="00B05436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E2B86E" w14:textId="77777777" w:rsidR="00B05436" w:rsidRPr="00E55FA1" w:rsidRDefault="00B05436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CCA4BB3" w14:textId="77777777" w:rsidR="00B05436" w:rsidRDefault="00B05436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3822B1A" w14:textId="77777777" w:rsidR="00A16A61" w:rsidRDefault="00A16A61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A0FE400" w14:textId="77777777" w:rsidR="00A16A61" w:rsidRDefault="00A16A61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F9A9F4E" w14:textId="77777777" w:rsidR="00A16A61" w:rsidRPr="00E55FA1" w:rsidRDefault="00A16A61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7C6CF8B" w14:textId="77777777" w:rsidR="00B05436" w:rsidRPr="00E55FA1" w:rsidRDefault="00B05436" w:rsidP="00B0543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E55FA1">
        <w:rPr>
          <w:rFonts w:ascii="Arial" w:hAnsi="Arial" w:cs="Arial"/>
          <w:iCs/>
          <w:sz w:val="22"/>
          <w:szCs w:val="22"/>
        </w:rPr>
        <w:tab/>
      </w:r>
      <w:r w:rsidRPr="00E55FA1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3114E635" w14:textId="17B9582B" w:rsidR="00B05436" w:rsidRPr="00E55FA1" w:rsidRDefault="00B05436" w:rsidP="00B0543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E55FA1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E55FA1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</w:p>
    <w:p w14:paraId="09D04983" w14:textId="1E82B729" w:rsidR="00B05436" w:rsidRPr="00E55FA1" w:rsidRDefault="00B05436" w:rsidP="00B0543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E55FA1">
        <w:rPr>
          <w:rFonts w:ascii="Arial" w:hAnsi="Arial" w:cs="Arial"/>
          <w:iCs/>
          <w:sz w:val="22"/>
          <w:szCs w:val="22"/>
        </w:rPr>
        <w:tab/>
      </w:r>
      <w:r w:rsidR="00E55FA1" w:rsidRPr="00E55FA1">
        <w:rPr>
          <w:rFonts w:ascii="Arial" w:hAnsi="Arial" w:cs="Arial"/>
          <w:iCs/>
          <w:sz w:val="22"/>
          <w:szCs w:val="22"/>
        </w:rPr>
        <w:t xml:space="preserve">Martin Holub v.r.                                         Ing. arch. Tereza </w:t>
      </w:r>
      <w:proofErr w:type="spellStart"/>
      <w:r w:rsidR="00E55FA1" w:rsidRPr="00E55FA1">
        <w:rPr>
          <w:rFonts w:ascii="Arial" w:hAnsi="Arial" w:cs="Arial"/>
          <w:iCs/>
          <w:sz w:val="22"/>
          <w:szCs w:val="22"/>
        </w:rPr>
        <w:t>Grabcová</w:t>
      </w:r>
      <w:proofErr w:type="spellEnd"/>
      <w:r w:rsidR="00E55FA1" w:rsidRPr="00E55FA1">
        <w:rPr>
          <w:rFonts w:ascii="Arial" w:hAnsi="Arial" w:cs="Arial"/>
          <w:iCs/>
          <w:sz w:val="22"/>
          <w:szCs w:val="22"/>
        </w:rPr>
        <w:t xml:space="preserve"> Hozová v.r.</w:t>
      </w:r>
    </w:p>
    <w:p w14:paraId="45E07EA8" w14:textId="144F2170" w:rsidR="00A537B7" w:rsidRDefault="00B05436" w:rsidP="00CF3275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55FA1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55FA1">
        <w:rPr>
          <w:rFonts w:ascii="Arial" w:hAnsi="Arial" w:cs="Arial"/>
          <w:sz w:val="22"/>
          <w:szCs w:val="22"/>
        </w:rPr>
        <w:t>ka</w:t>
      </w:r>
    </w:p>
    <w:sectPr w:rsidR="00A537B7" w:rsidSect="00A16A61">
      <w:footerReference w:type="first" r:id="rId7"/>
      <w:pgSz w:w="11906" w:h="16838"/>
      <w:pgMar w:top="1134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28A4F" w14:textId="77777777" w:rsidR="00EB2D89" w:rsidRDefault="00EB2D89" w:rsidP="00B05436">
      <w:r>
        <w:separator/>
      </w:r>
    </w:p>
  </w:endnote>
  <w:endnote w:type="continuationSeparator" w:id="0">
    <w:p w14:paraId="29A7CDE3" w14:textId="77777777" w:rsidR="00EB2D89" w:rsidRDefault="00EB2D89" w:rsidP="00B0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6494094"/>
      <w:docPartObj>
        <w:docPartGallery w:val="Page Numbers (Bottom of Page)"/>
        <w:docPartUnique/>
      </w:docPartObj>
    </w:sdtPr>
    <w:sdtContent>
      <w:p w14:paraId="33512055" w14:textId="5982E039" w:rsidR="002D3291" w:rsidRDefault="002D32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D13A6" w14:textId="77777777" w:rsidR="002D3291" w:rsidRDefault="002D3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A28F5" w14:textId="77777777" w:rsidR="00EB2D89" w:rsidRDefault="00EB2D89" w:rsidP="00B05436">
      <w:r>
        <w:separator/>
      </w:r>
    </w:p>
  </w:footnote>
  <w:footnote w:type="continuationSeparator" w:id="0">
    <w:p w14:paraId="641C9831" w14:textId="77777777" w:rsidR="00EB2D89" w:rsidRDefault="00EB2D89" w:rsidP="00B0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10B4B"/>
    <w:multiLevelType w:val="hybridMultilevel"/>
    <w:tmpl w:val="40DCC996"/>
    <w:lvl w:ilvl="0" w:tplc="015A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C432C1"/>
    <w:multiLevelType w:val="hybridMultilevel"/>
    <w:tmpl w:val="ECEA4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50147">
    <w:abstractNumId w:val="1"/>
  </w:num>
  <w:num w:numId="2" w16cid:durableId="92919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36"/>
    <w:rsid w:val="001F3BBA"/>
    <w:rsid w:val="002A61AF"/>
    <w:rsid w:val="002D3291"/>
    <w:rsid w:val="00685D9E"/>
    <w:rsid w:val="00756A97"/>
    <w:rsid w:val="00841766"/>
    <w:rsid w:val="00852ADA"/>
    <w:rsid w:val="00A000BB"/>
    <w:rsid w:val="00A16A61"/>
    <w:rsid w:val="00A537B7"/>
    <w:rsid w:val="00A637C0"/>
    <w:rsid w:val="00A8102B"/>
    <w:rsid w:val="00A968A0"/>
    <w:rsid w:val="00B05436"/>
    <w:rsid w:val="00B2483F"/>
    <w:rsid w:val="00CD05CB"/>
    <w:rsid w:val="00CF3275"/>
    <w:rsid w:val="00D371FA"/>
    <w:rsid w:val="00E55FA1"/>
    <w:rsid w:val="00EA55C7"/>
    <w:rsid w:val="00EB2D89"/>
    <w:rsid w:val="00ED4CDC"/>
    <w:rsid w:val="00F52088"/>
    <w:rsid w:val="00F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7AA8"/>
  <w15:chartTrackingRefBased/>
  <w15:docId w15:val="{266FF80A-FFA2-4957-B88C-B6F5001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kern w:val="2"/>
        <w:lang w:val="cs-CZ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0543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05436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NormlnIMP">
    <w:name w:val="Normální_IMP"/>
    <w:basedOn w:val="Normln"/>
    <w:rsid w:val="00B0543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054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4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43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0543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A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6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A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Purkyt &amp; Co.</dc:creator>
  <cp:keywords/>
  <dc:description/>
  <cp:lastModifiedBy>Město Bílovec</cp:lastModifiedBy>
  <cp:revision>3</cp:revision>
  <cp:lastPrinted>2024-10-10T08:34:00Z</cp:lastPrinted>
  <dcterms:created xsi:type="dcterms:W3CDTF">2024-10-15T09:44:00Z</dcterms:created>
  <dcterms:modified xsi:type="dcterms:W3CDTF">2024-10-15T09:44:00Z</dcterms:modified>
</cp:coreProperties>
</file>