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E999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801E4BE" w14:textId="77777777" w:rsidR="00902952" w:rsidRDefault="00902952" w:rsidP="00BC5F94">
      <w:pPr>
        <w:spacing w:line="312" w:lineRule="auto"/>
        <w:jc w:val="center"/>
        <w:rPr>
          <w:sz w:val="18"/>
          <w:szCs w:val="18"/>
        </w:rPr>
      </w:pPr>
    </w:p>
    <w:p w14:paraId="0F780F71" w14:textId="4CA00FF2" w:rsidR="00902952" w:rsidRPr="00237726" w:rsidRDefault="00902952" w:rsidP="0090295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>Interní příloha k obecně závazné vyhlášce o místním poplatku za obecní systém odpadového hospodářství</w:t>
      </w:r>
    </w:p>
    <w:p w14:paraId="0BF5236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565B75CA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</w:p>
    <w:p w14:paraId="0DC2A4A5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3314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65AFD62D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b/>
          <w:i/>
          <w:sz w:val="20"/>
          <w:szCs w:val="20"/>
        </w:rPr>
        <w:tab/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96, 236, 248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25B860A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 </w:t>
      </w:r>
      <w:r w:rsidRPr="00237726">
        <w:rPr>
          <w:rFonts w:ascii="Arial" w:hAnsi="Arial" w:cs="Arial"/>
          <w:b/>
          <w:i/>
          <w:sz w:val="20"/>
          <w:szCs w:val="20"/>
        </w:rPr>
        <w:t>106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 w:rsidRPr="00237726">
        <w:rPr>
          <w:rFonts w:ascii="Arial" w:hAnsi="Arial" w:cs="Arial"/>
          <w:b/>
          <w:i/>
          <w:sz w:val="20"/>
          <w:szCs w:val="20"/>
        </w:rPr>
        <w:t>188</w:t>
      </w:r>
    </w:p>
    <w:p w14:paraId="2D61AF01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 části obce </w:t>
      </w:r>
      <w:proofErr w:type="spellStart"/>
      <w:r w:rsidRPr="00237726">
        <w:rPr>
          <w:rFonts w:ascii="Arial" w:hAnsi="Arial" w:cs="Arial"/>
          <w:b/>
          <w:i/>
          <w:sz w:val="20"/>
          <w:szCs w:val="20"/>
        </w:rPr>
        <w:t>Vilémovec</w:t>
      </w:r>
      <w:proofErr w:type="spellEnd"/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        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 č.p.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15</w:t>
      </w:r>
    </w:p>
    <w:p w14:paraId="17839142" w14:textId="77777777" w:rsidR="00902952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</w:p>
    <w:p w14:paraId="2D6846ED" w14:textId="77777777" w:rsidR="00902952" w:rsidRPr="000A0DEE" w:rsidRDefault="00902952" w:rsidP="00902952">
      <w:pPr>
        <w:ind w:left="284" w:hanging="284"/>
        <w:rPr>
          <w:rFonts w:ascii="Arial" w:hAnsi="Arial" w:cs="Arial"/>
          <w:b/>
          <w:iCs/>
          <w:sz w:val="20"/>
          <w:szCs w:val="20"/>
        </w:rPr>
      </w:pPr>
      <w:r w:rsidRPr="000A0DEE">
        <w:rPr>
          <w:rFonts w:ascii="Arial" w:hAnsi="Arial" w:cs="Arial"/>
          <w:b/>
          <w:iCs/>
          <w:sz w:val="20"/>
          <w:szCs w:val="20"/>
        </w:rPr>
        <w:t>2)  vlastníci nemovité věci zahrnující byt, rodinný dům nebo stavbu pro rodinnou rekreaci, ve které není přihlášená žádná fyzická osoba:</w:t>
      </w:r>
    </w:p>
    <w:p w14:paraId="1475C38C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a)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i/>
          <w:sz w:val="20"/>
          <w:szCs w:val="20"/>
        </w:rPr>
        <w:t>Lipnice nad Sázavou</w:t>
      </w:r>
      <w:r>
        <w:rPr>
          <w:rFonts w:ascii="Arial" w:hAnsi="Arial" w:cs="Arial"/>
          <w:i/>
          <w:sz w:val="20"/>
          <w:szCs w:val="20"/>
        </w:rPr>
        <w:tab/>
      </w:r>
      <w:r w:rsidRPr="00237726">
        <w:rPr>
          <w:rFonts w:ascii="Arial" w:hAnsi="Arial" w:cs="Arial"/>
          <w:i/>
          <w:sz w:val="20"/>
          <w:szCs w:val="20"/>
        </w:rPr>
        <w:t xml:space="preserve">č.p.  </w:t>
      </w:r>
      <w:r w:rsidRPr="00237726">
        <w:rPr>
          <w:rFonts w:ascii="Arial" w:hAnsi="Arial" w:cs="Arial"/>
          <w:b/>
          <w:i/>
          <w:sz w:val="20"/>
          <w:szCs w:val="20"/>
        </w:rPr>
        <w:t>95, 138, 157, 186, 234, 271</w:t>
      </w:r>
      <w:r w:rsidRPr="00237726">
        <w:rPr>
          <w:rFonts w:ascii="Arial" w:hAnsi="Arial" w:cs="Arial"/>
          <w:i/>
          <w:sz w:val="20"/>
          <w:szCs w:val="20"/>
        </w:rPr>
        <w:t xml:space="preserve"> </w:t>
      </w:r>
    </w:p>
    <w:p w14:paraId="04DB9659" w14:textId="77777777" w:rsidR="00902952" w:rsidRDefault="00902952" w:rsidP="0090295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 </w:t>
      </w:r>
      <w:r w:rsidRPr="00237726">
        <w:rPr>
          <w:rFonts w:ascii="Arial" w:hAnsi="Arial" w:cs="Arial"/>
          <w:b/>
          <w:i/>
          <w:sz w:val="20"/>
          <w:szCs w:val="20"/>
        </w:rPr>
        <w:t>82, 105,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>109, 124, 129,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131, 164, 170, 171, 173, 174, </w:t>
      </w:r>
      <w:r>
        <w:rPr>
          <w:rFonts w:ascii="Arial" w:hAnsi="Arial" w:cs="Arial"/>
          <w:b/>
          <w:i/>
          <w:sz w:val="20"/>
          <w:szCs w:val="20"/>
        </w:rPr>
        <w:t>180, 189</w:t>
      </w:r>
      <w:r w:rsidRPr="0023772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723888E" w14:textId="77777777" w:rsidR="00902952" w:rsidRPr="00237726" w:rsidRDefault="00902952" w:rsidP="00902952">
      <w:pPr>
        <w:rPr>
          <w:rFonts w:ascii="Arial" w:hAnsi="Arial" w:cs="Arial"/>
          <w:i/>
          <w:sz w:val="20"/>
          <w:szCs w:val="20"/>
        </w:rPr>
      </w:pPr>
      <w:r w:rsidRPr="00237726">
        <w:rPr>
          <w:rFonts w:ascii="Arial" w:hAnsi="Arial" w:cs="Arial"/>
          <w:i/>
          <w:sz w:val="20"/>
          <w:szCs w:val="20"/>
        </w:rPr>
        <w:t xml:space="preserve">b)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37726">
        <w:rPr>
          <w:rFonts w:ascii="Arial" w:hAnsi="Arial" w:cs="Arial"/>
          <w:i/>
          <w:sz w:val="20"/>
          <w:szCs w:val="20"/>
        </w:rPr>
        <w:t xml:space="preserve">v části obce </w:t>
      </w:r>
      <w:proofErr w:type="spellStart"/>
      <w:r w:rsidRPr="00237726">
        <w:rPr>
          <w:rFonts w:ascii="Arial" w:hAnsi="Arial" w:cs="Arial"/>
          <w:b/>
          <w:i/>
          <w:sz w:val="20"/>
          <w:szCs w:val="20"/>
        </w:rPr>
        <w:t>Vilémovec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spellStart"/>
      <w:r w:rsidRPr="00237726">
        <w:rPr>
          <w:rFonts w:ascii="Arial" w:hAnsi="Arial" w:cs="Arial"/>
          <w:i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i/>
          <w:sz w:val="20"/>
          <w:szCs w:val="20"/>
        </w:rPr>
        <w:t xml:space="preserve">. </w:t>
      </w:r>
      <w:r w:rsidRPr="00237726">
        <w:rPr>
          <w:rFonts w:ascii="Arial" w:hAnsi="Arial" w:cs="Arial"/>
          <w:b/>
          <w:i/>
          <w:sz w:val="20"/>
          <w:szCs w:val="20"/>
        </w:rPr>
        <w:t>142, 143</w:t>
      </w:r>
    </w:p>
    <w:p w14:paraId="293AA094" w14:textId="77777777" w:rsidR="00902952" w:rsidRPr="00237726" w:rsidRDefault="00902952" w:rsidP="00902952">
      <w:pPr>
        <w:spacing w:line="264" w:lineRule="auto"/>
      </w:pPr>
    </w:p>
    <w:p w14:paraId="492F244F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  <w:u w:val="single"/>
        </w:rPr>
      </w:pPr>
      <w:r w:rsidRPr="00237726">
        <w:rPr>
          <w:rFonts w:ascii="Arial" w:hAnsi="Arial" w:cs="Arial"/>
          <w:b/>
          <w:sz w:val="20"/>
          <w:szCs w:val="20"/>
          <w:u w:val="single"/>
        </w:rPr>
        <w:t xml:space="preserve">Výčet poplatníků podle čl. 2 odst. 1, kteří mají nárok na úlevu podle čl.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237726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>
        <w:rPr>
          <w:rFonts w:ascii="Arial" w:hAnsi="Arial" w:cs="Arial"/>
          <w:b/>
          <w:sz w:val="20"/>
          <w:szCs w:val="20"/>
          <w:u w:val="single"/>
        </w:rPr>
        <w:t>4 a 5</w:t>
      </w:r>
      <w:r w:rsidRPr="00237726">
        <w:rPr>
          <w:rFonts w:ascii="Arial" w:hAnsi="Arial" w:cs="Arial"/>
          <w:b/>
          <w:sz w:val="20"/>
          <w:szCs w:val="20"/>
          <w:u w:val="single"/>
        </w:rPr>
        <w:t>:</w:t>
      </w:r>
    </w:p>
    <w:p w14:paraId="3090BCAC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fyzické osoby přihlášeny k pobytu:</w:t>
      </w:r>
    </w:p>
    <w:p w14:paraId="3BA2E162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2AD50B4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</w:p>
    <w:p w14:paraId="7DFDFD0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</w:t>
      </w:r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13DFF3B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0C0323">
          <w:headerReference w:type="default" r:id="rId8"/>
          <w:type w:val="continuous"/>
          <w:pgSz w:w="11910" w:h="16840"/>
          <w:pgMar w:top="1135" w:right="1134" w:bottom="709" w:left="1134" w:header="709" w:footer="709" w:gutter="0"/>
          <w:cols w:space="708"/>
          <w:docGrid w:linePitch="299"/>
        </w:sectPr>
      </w:pPr>
    </w:p>
    <w:p w14:paraId="1194AF89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96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(Plichta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>Panský mlýn)</w:t>
      </w:r>
    </w:p>
    <w:p w14:paraId="101ED345" w14:textId="77777777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(Kohout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>Loskoty)</w:t>
      </w:r>
    </w:p>
    <w:p w14:paraId="099BAFE6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248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Bouchnerová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Vitonín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4B7B604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06CE786B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39EE66D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09ECAC1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791A6B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proofErr w:type="spellStart"/>
      <w:r w:rsidRPr="00237726">
        <w:rPr>
          <w:rFonts w:ascii="Arial" w:hAnsi="Arial" w:cs="Arial"/>
          <w:b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. </w:t>
      </w:r>
    </w:p>
    <w:p w14:paraId="09B6CB6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4A6C680" w14:textId="77777777" w:rsidR="00902952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Vejsada, </w:t>
      </w:r>
      <w:proofErr w:type="spellStart"/>
      <w:r w:rsidRPr="00237726">
        <w:rPr>
          <w:rFonts w:ascii="Arial" w:hAnsi="Arial" w:cs="Arial"/>
          <w:sz w:val="20"/>
          <w:szCs w:val="20"/>
        </w:rPr>
        <w:t>Michalíčkovna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4D19F54A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(Polívka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 xml:space="preserve">Hranice) </w:t>
      </w:r>
    </w:p>
    <w:p w14:paraId="77E3FB16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sz w:val="20"/>
          <w:szCs w:val="20"/>
        </w:rPr>
        <w:t xml:space="preserve">  </w:t>
      </w:r>
    </w:p>
    <w:p w14:paraId="002467B8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0FABA08A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463A856E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b)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části obce </w:t>
      </w:r>
      <w:proofErr w:type="spellStart"/>
      <w:r w:rsidRPr="00237726">
        <w:rPr>
          <w:rFonts w:ascii="Arial" w:hAnsi="Arial" w:cs="Arial"/>
          <w:b/>
          <w:sz w:val="20"/>
          <w:szCs w:val="20"/>
        </w:rPr>
        <w:t>Vilémovec</w:t>
      </w:r>
      <w:proofErr w:type="spellEnd"/>
    </w:p>
    <w:p w14:paraId="4E1DB71D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</w:p>
    <w:p w14:paraId="6506C40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E30D2F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ab/>
        <w:t>0</w:t>
      </w:r>
      <w:r w:rsidRPr="00237726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(Domkář)</w:t>
      </w:r>
    </w:p>
    <w:p w14:paraId="4F9A267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</w:p>
    <w:p w14:paraId="67C3783A" w14:textId="77777777" w:rsidR="00902952" w:rsidRPr="00237726" w:rsidRDefault="00902952" w:rsidP="00902952">
      <w:pPr>
        <w:ind w:left="284" w:hanging="284"/>
        <w:rPr>
          <w:rFonts w:ascii="Arial" w:hAnsi="Arial" w:cs="Arial"/>
          <w:b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 xml:space="preserve">2)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DEE">
        <w:rPr>
          <w:rFonts w:ascii="Arial" w:hAnsi="Arial" w:cs="Arial"/>
          <w:b/>
          <w:iCs/>
          <w:sz w:val="20"/>
          <w:szCs w:val="20"/>
        </w:rPr>
        <w:t>vlastníci nemovité věci zahrnující byt, rodinný dům nebo stavbu pro rodinnou rekreaci, ve které není přihlášená žádná fyzická osoba:</w:t>
      </w:r>
    </w:p>
    <w:p w14:paraId="50E83BB6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</w:p>
    <w:p w14:paraId="78478B8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DC349D">
        <w:rPr>
          <w:rFonts w:ascii="Arial" w:hAnsi="Arial" w:cs="Arial"/>
          <w:sz w:val="20"/>
          <w:szCs w:val="20"/>
        </w:rPr>
        <w:t>a)</w:t>
      </w:r>
      <w:r w:rsidRPr="00237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v části obce </w:t>
      </w:r>
      <w:r w:rsidRPr="00237726">
        <w:rPr>
          <w:rFonts w:ascii="Arial" w:hAnsi="Arial" w:cs="Arial"/>
          <w:b/>
          <w:sz w:val="20"/>
          <w:szCs w:val="20"/>
        </w:rPr>
        <w:t>Lipnice nad Sázavou</w:t>
      </w:r>
      <w:r w:rsidRPr="00237726">
        <w:rPr>
          <w:rFonts w:ascii="Arial" w:hAnsi="Arial" w:cs="Arial"/>
          <w:sz w:val="20"/>
          <w:szCs w:val="20"/>
        </w:rPr>
        <w:t xml:space="preserve">           </w:t>
      </w:r>
    </w:p>
    <w:p w14:paraId="6BBFE49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p.</w:t>
      </w:r>
      <w:r w:rsidRPr="00237726">
        <w:rPr>
          <w:rFonts w:ascii="Arial" w:hAnsi="Arial" w:cs="Arial"/>
          <w:sz w:val="20"/>
          <w:szCs w:val="20"/>
        </w:rPr>
        <w:t xml:space="preserve">    </w:t>
      </w:r>
    </w:p>
    <w:p w14:paraId="3BB2A544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4F7B0522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95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Schromová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Michalíčkovna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D80C49D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(Žižkovský, </w:t>
      </w:r>
      <w:proofErr w:type="spellStart"/>
      <w:r w:rsidRPr="00237726">
        <w:rPr>
          <w:rFonts w:ascii="Arial" w:hAnsi="Arial" w:cs="Arial"/>
          <w:sz w:val="20"/>
          <w:szCs w:val="20"/>
        </w:rPr>
        <w:t>Malířovna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10039E05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157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(Šavel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75D1D744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(Adamcová, 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E3C476A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234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(Švec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Pohodárna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398C5CCA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271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(Vítek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>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 xml:space="preserve">č.5) </w:t>
      </w:r>
    </w:p>
    <w:p w14:paraId="58D07C76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</w:p>
    <w:p w14:paraId="514394DB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proofErr w:type="spellStart"/>
      <w:r w:rsidRPr="00237726">
        <w:rPr>
          <w:rFonts w:ascii="Arial" w:hAnsi="Arial" w:cs="Arial"/>
          <w:b/>
          <w:sz w:val="20"/>
          <w:szCs w:val="20"/>
        </w:rPr>
        <w:t>č.e</w:t>
      </w:r>
      <w:proofErr w:type="spellEnd"/>
      <w:r w:rsidRPr="00237726">
        <w:rPr>
          <w:rFonts w:ascii="Arial" w:hAnsi="Arial" w:cs="Arial"/>
          <w:b/>
          <w:sz w:val="20"/>
          <w:szCs w:val="20"/>
        </w:rPr>
        <w:t xml:space="preserve">. </w:t>
      </w:r>
    </w:p>
    <w:p w14:paraId="28B2752B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6145C3C4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AD7034">
        <w:rPr>
          <w:rFonts w:ascii="Arial" w:hAnsi="Arial" w:cs="Arial"/>
          <w:b/>
          <w:color w:val="FFFFFF" w:themeColor="background1"/>
          <w:sz w:val="20"/>
          <w:szCs w:val="20"/>
        </w:rPr>
        <w:t>0</w:t>
      </w:r>
      <w:r w:rsidRPr="00237726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Špilínek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4C742B8A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(Fejtová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>lom</w:t>
      </w:r>
      <w:r>
        <w:rPr>
          <w:rFonts w:ascii="Arial" w:hAnsi="Arial" w:cs="Arial"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č.2</w:t>
      </w:r>
      <w:r>
        <w:rPr>
          <w:rFonts w:ascii="Arial" w:hAnsi="Arial" w:cs="Arial"/>
          <w:sz w:val="20"/>
          <w:szCs w:val="20"/>
        </w:rPr>
        <w:t>)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1FB73835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109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(Hájek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 xml:space="preserve">Hranice) </w:t>
      </w:r>
    </w:p>
    <w:p w14:paraId="52F41262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Kandr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 xml:space="preserve">Hranice) </w:t>
      </w:r>
    </w:p>
    <w:p w14:paraId="78721E3A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129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Čepek, </w:t>
      </w:r>
      <w:r w:rsidRPr="00237726">
        <w:rPr>
          <w:rFonts w:ascii="Arial" w:hAnsi="Arial" w:cs="Arial"/>
          <w:sz w:val="20"/>
          <w:szCs w:val="20"/>
        </w:rPr>
        <w:t xml:space="preserve">Hranice) </w:t>
      </w:r>
    </w:p>
    <w:p w14:paraId="4CFE9519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(Kašpar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Zelenovna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5DAACE00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164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(Švec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 xml:space="preserve">Kožich) </w:t>
      </w:r>
    </w:p>
    <w:p w14:paraId="7CADC1BE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proofErr w:type="spellStart"/>
      <w:r w:rsidRPr="00237726">
        <w:rPr>
          <w:rFonts w:ascii="Arial" w:hAnsi="Arial" w:cs="Arial"/>
          <w:sz w:val="20"/>
          <w:szCs w:val="20"/>
        </w:rPr>
        <w:t>Kemza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30EE9DDF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(Dlabola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 w:rsidRPr="00237726">
        <w:rPr>
          <w:rFonts w:ascii="Arial" w:hAnsi="Arial" w:cs="Arial"/>
          <w:sz w:val="20"/>
          <w:szCs w:val="20"/>
        </w:rPr>
        <w:t>)</w:t>
      </w:r>
    </w:p>
    <w:p w14:paraId="4D2B33A0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aj</w:t>
      </w:r>
      <w:r w:rsidRPr="00237726">
        <w:rPr>
          <w:rFonts w:ascii="Arial" w:hAnsi="Arial" w:cs="Arial"/>
          <w:sz w:val="20"/>
          <w:szCs w:val="20"/>
        </w:rPr>
        <w:t>dlová</w:t>
      </w:r>
      <w:r>
        <w:rPr>
          <w:rFonts w:ascii="Arial" w:hAnsi="Arial" w:cs="Arial"/>
          <w:sz w:val="20"/>
          <w:szCs w:val="20"/>
        </w:rPr>
        <w:t xml:space="preserve">, </w:t>
      </w:r>
      <w:r w:rsidRPr="00237726">
        <w:rPr>
          <w:rFonts w:ascii="Arial" w:hAnsi="Arial" w:cs="Arial"/>
          <w:sz w:val="20"/>
          <w:szCs w:val="20"/>
        </w:rPr>
        <w:t xml:space="preserve">Hranice) </w:t>
      </w:r>
    </w:p>
    <w:p w14:paraId="0D686322" w14:textId="77777777" w:rsidR="00902952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174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Benešová, </w:t>
      </w:r>
      <w:r w:rsidRPr="00237726">
        <w:rPr>
          <w:rFonts w:ascii="Arial" w:hAnsi="Arial" w:cs="Arial"/>
          <w:sz w:val="20"/>
          <w:szCs w:val="20"/>
        </w:rPr>
        <w:t>Hranice)</w:t>
      </w:r>
    </w:p>
    <w:p w14:paraId="78AFD94D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180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(Takáčová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7726">
        <w:rPr>
          <w:rFonts w:ascii="Arial" w:hAnsi="Arial" w:cs="Arial"/>
          <w:sz w:val="20"/>
          <w:szCs w:val="20"/>
        </w:rPr>
        <w:t>Blatov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D3069E5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8215AB">
          <w:type w:val="continuous"/>
          <w:pgSz w:w="11910" w:h="16840"/>
          <w:pgMar w:top="1021" w:right="1134" w:bottom="1440" w:left="1134" w:header="709" w:footer="709" w:gutter="0"/>
          <w:cols w:num="2" w:space="708"/>
          <w:docGrid w:linePitch="299"/>
        </w:sectPr>
      </w:pPr>
      <w:r w:rsidRPr="00237726">
        <w:rPr>
          <w:rFonts w:ascii="Arial" w:hAnsi="Arial" w:cs="Arial"/>
          <w:b/>
          <w:sz w:val="20"/>
          <w:szCs w:val="20"/>
        </w:rPr>
        <w:t>189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Žižkovský, </w:t>
      </w:r>
      <w:proofErr w:type="spellStart"/>
      <w:r w:rsidRPr="00237726">
        <w:rPr>
          <w:rFonts w:ascii="Arial" w:hAnsi="Arial" w:cs="Arial"/>
          <w:sz w:val="20"/>
          <w:szCs w:val="20"/>
        </w:rPr>
        <w:t>Malířovna</w:t>
      </w:r>
      <w:proofErr w:type="spellEnd"/>
      <w:r w:rsidRPr="00237726">
        <w:rPr>
          <w:rFonts w:ascii="Arial" w:hAnsi="Arial" w:cs="Arial"/>
          <w:sz w:val="20"/>
          <w:szCs w:val="20"/>
        </w:rPr>
        <w:t xml:space="preserve">) </w:t>
      </w:r>
    </w:p>
    <w:p w14:paraId="155B20AE" w14:textId="77777777" w:rsidR="00902952" w:rsidRDefault="00902952" w:rsidP="00902952">
      <w:pPr>
        <w:rPr>
          <w:rFonts w:ascii="Arial" w:hAnsi="Arial" w:cs="Arial"/>
          <w:b/>
          <w:sz w:val="20"/>
          <w:szCs w:val="20"/>
        </w:rPr>
      </w:pPr>
    </w:p>
    <w:p w14:paraId="6401664F" w14:textId="77777777" w:rsidR="00902952" w:rsidRPr="00237726" w:rsidRDefault="00902952" w:rsidP="00902952">
      <w:pPr>
        <w:rPr>
          <w:rFonts w:ascii="Arial" w:hAnsi="Arial" w:cs="Arial"/>
          <w:b/>
          <w:sz w:val="20"/>
          <w:szCs w:val="20"/>
        </w:rPr>
      </w:pPr>
      <w:r w:rsidRPr="00DC349D">
        <w:rPr>
          <w:rFonts w:ascii="Arial" w:hAnsi="Arial" w:cs="Arial"/>
          <w:bCs/>
          <w:sz w:val="20"/>
          <w:szCs w:val="20"/>
        </w:rPr>
        <w:t>b)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v části obce</w:t>
      </w:r>
      <w:r w:rsidRPr="002377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37726">
        <w:rPr>
          <w:rFonts w:ascii="Arial" w:hAnsi="Arial" w:cs="Arial"/>
          <w:b/>
          <w:sz w:val="20"/>
          <w:szCs w:val="20"/>
        </w:rPr>
        <w:t>Vilémovec</w:t>
      </w:r>
      <w:proofErr w:type="spellEnd"/>
    </w:p>
    <w:p w14:paraId="24BEE042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č. e.</w:t>
      </w:r>
      <w:r w:rsidRPr="00237726">
        <w:rPr>
          <w:rFonts w:ascii="Arial" w:hAnsi="Arial" w:cs="Arial"/>
          <w:sz w:val="20"/>
          <w:szCs w:val="20"/>
        </w:rPr>
        <w:t xml:space="preserve"> </w:t>
      </w:r>
    </w:p>
    <w:p w14:paraId="49AE0B9C" w14:textId="77777777" w:rsidR="00902952" w:rsidRPr="00237726" w:rsidRDefault="00902952" w:rsidP="00902952">
      <w:pPr>
        <w:rPr>
          <w:rFonts w:ascii="Arial" w:hAnsi="Arial" w:cs="Arial"/>
          <w:sz w:val="20"/>
          <w:szCs w:val="20"/>
        </w:rPr>
        <w:sectPr w:rsidR="00902952" w:rsidRPr="00237726" w:rsidSect="00FB02FD">
          <w:type w:val="continuous"/>
          <w:pgSz w:w="11910" w:h="16840"/>
          <w:pgMar w:top="1021" w:right="1134" w:bottom="1440" w:left="1134" w:header="709" w:footer="709" w:gutter="0"/>
          <w:cols w:space="708"/>
          <w:docGrid w:linePitch="299"/>
        </w:sectPr>
      </w:pPr>
    </w:p>
    <w:p w14:paraId="35002C06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(Hrbek)</w:t>
      </w:r>
    </w:p>
    <w:p w14:paraId="62A5BF8A" w14:textId="77777777" w:rsidR="00902952" w:rsidRPr="00237726" w:rsidRDefault="00902952" w:rsidP="00902952">
      <w:pPr>
        <w:ind w:firstLine="720"/>
        <w:rPr>
          <w:rFonts w:ascii="Arial" w:hAnsi="Arial" w:cs="Arial"/>
          <w:sz w:val="20"/>
          <w:szCs w:val="20"/>
        </w:rPr>
      </w:pPr>
      <w:r w:rsidRPr="00237726">
        <w:rPr>
          <w:rFonts w:ascii="Arial" w:hAnsi="Arial" w:cs="Arial"/>
          <w:b/>
          <w:sz w:val="20"/>
          <w:szCs w:val="20"/>
        </w:rPr>
        <w:t>143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6">
        <w:rPr>
          <w:rFonts w:ascii="Arial" w:hAnsi="Arial" w:cs="Arial"/>
          <w:sz w:val="20"/>
          <w:szCs w:val="20"/>
        </w:rPr>
        <w:t>(Dolejší)</w:t>
      </w:r>
    </w:p>
    <w:p w14:paraId="5EAD655D" w14:textId="77777777" w:rsidR="00902952" w:rsidRPr="00604F9E" w:rsidRDefault="00902952" w:rsidP="00902952">
      <w:pPr>
        <w:spacing w:line="312" w:lineRule="auto"/>
        <w:rPr>
          <w:sz w:val="18"/>
          <w:szCs w:val="18"/>
        </w:rPr>
      </w:pPr>
    </w:p>
    <w:sectPr w:rsidR="00902952" w:rsidRPr="00604F9E" w:rsidSect="00C53E0B">
      <w:headerReference w:type="default" r:id="rId9"/>
      <w:type w:val="continuous"/>
      <w:pgSz w:w="11910" w:h="16840"/>
      <w:pgMar w:top="1135" w:right="1134" w:bottom="70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77BC" w14:textId="77777777" w:rsidR="009167AB" w:rsidRDefault="009167AB" w:rsidP="0094196B">
      <w:r>
        <w:separator/>
      </w:r>
    </w:p>
  </w:endnote>
  <w:endnote w:type="continuationSeparator" w:id="0">
    <w:p w14:paraId="3F10870D" w14:textId="77777777" w:rsidR="009167AB" w:rsidRDefault="009167AB" w:rsidP="0094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16F2" w14:textId="77777777" w:rsidR="009167AB" w:rsidRDefault="009167AB" w:rsidP="0094196B">
      <w:r>
        <w:separator/>
      </w:r>
    </w:p>
  </w:footnote>
  <w:footnote w:type="continuationSeparator" w:id="0">
    <w:p w14:paraId="75D59B44" w14:textId="77777777" w:rsidR="009167AB" w:rsidRDefault="009167AB" w:rsidP="0094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F76A" w14:textId="77777777" w:rsidR="00902952" w:rsidRDefault="00902952" w:rsidP="0094196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DEEE434" wp14:editId="40B56C11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442380937" name="Obrázek 442380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456D4EA9" w14:textId="77777777" w:rsidR="00902952" w:rsidRPr="00D723E2" w:rsidRDefault="00902952" w:rsidP="004F2B17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0D6F893B" w14:textId="77777777" w:rsidR="00902952" w:rsidRPr="00232BF0" w:rsidRDefault="00902952" w:rsidP="004F2B17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0AF05C20" w14:textId="77777777" w:rsidR="00902952" w:rsidRPr="0094196B" w:rsidRDefault="00902952" w:rsidP="00D723E2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FA577" wp14:editId="0C7B7F2E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514873389" name="Přímá spojnice 514873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1A469" id="Přímá spojnice 51487338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420AFA3D" w14:textId="77777777" w:rsidR="00902952" w:rsidRDefault="00902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FDC3" w14:textId="77777777" w:rsidR="00C53E0B" w:rsidRDefault="00C53E0B" w:rsidP="00C53E0B">
    <w:pPr>
      <w:spacing w:before="37"/>
      <w:ind w:left="1628"/>
      <w:rPr>
        <w:rFonts w:ascii="Verdana" w:hAnsi="Verdana"/>
        <w:b/>
        <w:sz w:val="4"/>
        <w:szCs w:val="4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B5B6A47" wp14:editId="4D08EAA7">
          <wp:simplePos x="0" y="0"/>
          <wp:positionH relativeFrom="margin">
            <wp:posOffset>-171450</wp:posOffset>
          </wp:positionH>
          <wp:positionV relativeFrom="paragraph">
            <wp:posOffset>22225</wp:posOffset>
          </wp:positionV>
          <wp:extent cx="810000" cy="936000"/>
          <wp:effectExtent l="0" t="0" r="9525" b="0"/>
          <wp:wrapTight wrapText="bothSides">
            <wp:wrapPolygon edited="0">
              <wp:start x="0" y="0"/>
              <wp:lineTo x="0" y="21102"/>
              <wp:lineTo x="21346" y="21102"/>
              <wp:lineTo x="21346" y="0"/>
              <wp:lineTo x="0" y="0"/>
            </wp:wrapPolygon>
          </wp:wrapTight>
          <wp:docPr id="22" name="Obráze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</w:rPr>
      <w:t xml:space="preserve"> </w:t>
    </w:r>
  </w:p>
  <w:p w14:paraId="3611032C" w14:textId="77777777" w:rsidR="00C53E0B" w:rsidRPr="00D723E2" w:rsidRDefault="00C53E0B" w:rsidP="00C53E0B">
    <w:pPr>
      <w:spacing w:before="37"/>
      <w:ind w:left="1276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24"/>
      </w:rPr>
      <w:t xml:space="preserve">    </w:t>
    </w:r>
    <w:r>
      <w:rPr>
        <w:rFonts w:ascii="Verdana" w:hAnsi="Verdana"/>
        <w:b/>
        <w:sz w:val="4"/>
        <w:szCs w:val="4"/>
      </w:rPr>
      <w:t xml:space="preserve">  </w:t>
    </w:r>
    <w:r>
      <w:rPr>
        <w:rFonts w:ascii="Verdana" w:hAnsi="Verdana"/>
        <w:b/>
        <w:sz w:val="32"/>
        <w:szCs w:val="32"/>
      </w:rPr>
      <w:t xml:space="preserve">M Ě S T </w:t>
    </w:r>
    <w:proofErr w:type="gramStart"/>
    <w:r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z w:val="32"/>
        <w:szCs w:val="32"/>
      </w:rPr>
      <w:t xml:space="preserve">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L</w:t>
    </w:r>
    <w:proofErr w:type="gramEnd"/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P</w:t>
    </w:r>
    <w:r w:rsidRPr="00D723E2">
      <w:rPr>
        <w:rFonts w:ascii="Verdana" w:hAnsi="Verdana"/>
        <w:b/>
        <w:spacing w:val="-24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I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C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E </w:t>
    </w:r>
    <w:r w:rsidRPr="00D723E2">
      <w:rPr>
        <w:rFonts w:ascii="Verdana" w:hAnsi="Verdana"/>
        <w:b/>
        <w:spacing w:val="30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N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 xml:space="preserve">D </w:t>
    </w:r>
    <w:r w:rsidRPr="00D723E2">
      <w:rPr>
        <w:rFonts w:ascii="Verdana" w:hAnsi="Verdana"/>
        <w:b/>
        <w:spacing w:val="31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S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Á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Z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A</w:t>
    </w:r>
    <w:r w:rsidRPr="00D723E2">
      <w:rPr>
        <w:rFonts w:ascii="Verdana" w:hAnsi="Verdana"/>
        <w:b/>
        <w:spacing w:val="-25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V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O</w:t>
    </w:r>
    <w:r w:rsidRPr="00D723E2">
      <w:rPr>
        <w:rFonts w:ascii="Verdana" w:hAnsi="Verdana"/>
        <w:b/>
        <w:spacing w:val="-26"/>
        <w:sz w:val="32"/>
        <w:szCs w:val="32"/>
      </w:rPr>
      <w:t xml:space="preserve"> </w:t>
    </w:r>
    <w:r w:rsidRPr="00D723E2">
      <w:rPr>
        <w:rFonts w:ascii="Verdana" w:hAnsi="Verdana"/>
        <w:b/>
        <w:sz w:val="32"/>
        <w:szCs w:val="32"/>
      </w:rPr>
      <w:t>U</w:t>
    </w:r>
  </w:p>
  <w:p w14:paraId="45B386F3" w14:textId="77777777" w:rsidR="00C53E0B" w:rsidRPr="00232BF0" w:rsidRDefault="00C53E0B" w:rsidP="00C53E0B">
    <w:pPr>
      <w:spacing w:before="37"/>
      <w:ind w:left="1276"/>
      <w:rPr>
        <w:rFonts w:ascii="Verdana" w:eastAsia="Verdana" w:hAnsi="Verdana" w:cs="Verdana"/>
      </w:rPr>
    </w:pPr>
    <w:r>
      <w:rPr>
        <w:rFonts w:ascii="Verdana" w:eastAsia="Verdana" w:hAnsi="Verdana" w:cs="Verdana"/>
        <w:sz w:val="28"/>
        <w:szCs w:val="28"/>
      </w:rPr>
      <w:t xml:space="preserve">   </w:t>
    </w:r>
    <w:r>
      <w:rPr>
        <w:rFonts w:ascii="Verdana" w:eastAsia="Verdana" w:hAnsi="Verdana" w:cs="Verdana"/>
        <w:sz w:val="2"/>
        <w:szCs w:val="2"/>
      </w:rPr>
      <w:t xml:space="preserve"> </w:t>
    </w:r>
    <w:r>
      <w:rPr>
        <w:rFonts w:ascii="Verdana" w:eastAsia="Verdana" w:hAnsi="Verdana" w:cs="Verdana"/>
        <w:sz w:val="16"/>
        <w:szCs w:val="16"/>
      </w:rPr>
      <w:t xml:space="preserve"> </w:t>
    </w:r>
    <w:r w:rsidRPr="00232BF0">
      <w:rPr>
        <w:rFonts w:ascii="Verdana" w:eastAsia="Verdana" w:hAnsi="Verdana" w:cs="Verdana"/>
      </w:rPr>
      <w:t>K r a j   V y s o č i n a, zastupitelstvo města Lipnice nad Sázavou</w:t>
    </w:r>
  </w:p>
  <w:p w14:paraId="134CFB8F" w14:textId="77777777" w:rsidR="00C53E0B" w:rsidRPr="0094196B" w:rsidRDefault="00C53E0B" w:rsidP="00C53E0B">
    <w:pPr>
      <w:spacing w:before="37"/>
      <w:ind w:left="1628"/>
      <w:rPr>
        <w:b/>
      </w:rPr>
    </w:pPr>
    <w:r>
      <w:rPr>
        <w:rFonts w:ascii="Verdana" w:eastAsia="Verdana" w:hAnsi="Verdana" w:cs="Verdana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EDFBB" wp14:editId="3D7A0BAF">
              <wp:simplePos x="0" y="0"/>
              <wp:positionH relativeFrom="margin">
                <wp:posOffset>1061085</wp:posOffset>
              </wp:positionH>
              <wp:positionV relativeFrom="paragraph">
                <wp:posOffset>69849</wp:posOffset>
              </wp:positionV>
              <wp:extent cx="52387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38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5AC5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3.55pt,5.5pt" to="49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" strokecolor="black [3213]" strokeweight="1.5pt">
              <w10:wrap anchorx="margin"/>
            </v:line>
          </w:pict>
        </mc:Fallback>
      </mc:AlternateContent>
    </w:r>
    <w:r>
      <w:rPr>
        <w:rFonts w:ascii="Verdana" w:eastAsia="Verdana" w:hAnsi="Verdana" w:cs="Verdana"/>
        <w:sz w:val="4"/>
        <w:szCs w:val="4"/>
      </w:rPr>
      <w:t xml:space="preserve">                              </w:t>
    </w:r>
  </w:p>
  <w:p w14:paraId="0A1CCD77" w14:textId="77777777" w:rsidR="00C53E0B" w:rsidRDefault="00C53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786AF272"/>
    <w:lvl w:ilvl="0">
      <w:start w:val="1"/>
      <w:numFmt w:val="upperLetter"/>
      <w:lvlText w:val="%1."/>
      <w:lvlJc w:val="left"/>
      <w:pPr>
        <w:tabs>
          <w:tab w:val="num" w:pos="1531"/>
        </w:tabs>
        <w:ind w:left="357" w:hanging="357"/>
      </w:pPr>
      <w:rPr>
        <w:rFonts w:ascii="Verdana" w:eastAsia="Times New Roman" w:hAnsi="Verdana" w:cs="Verdana" w:hint="default"/>
        <w:b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711"/>
        </w:tabs>
        <w:ind w:left="2" w:hanging="283"/>
      </w:pPr>
      <w:rPr>
        <w:rFonts w:ascii="Verdana" w:hAnsi="Verdana" w:hint="default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43"/>
        </w:tabs>
        <w:ind w:left="711" w:firstLine="1134"/>
      </w:pPr>
      <w:rPr>
        <w:rFonts w:ascii="Georgia" w:hAnsi="Georgia" w:cs="Georgi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3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7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41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85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9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73" w:hanging="1584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F70D75"/>
    <w:multiLevelType w:val="multilevel"/>
    <w:tmpl w:val="C51E8B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4A5DF8"/>
    <w:multiLevelType w:val="hybridMultilevel"/>
    <w:tmpl w:val="9DAC62D2"/>
    <w:lvl w:ilvl="0" w:tplc="0074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47D6391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33869284">
    <w:abstractNumId w:val="0"/>
  </w:num>
  <w:num w:numId="2" w16cid:durableId="1034843793">
    <w:abstractNumId w:val="14"/>
  </w:num>
  <w:num w:numId="3" w16cid:durableId="792286740">
    <w:abstractNumId w:val="9"/>
  </w:num>
  <w:num w:numId="4" w16cid:durableId="1904027451">
    <w:abstractNumId w:val="10"/>
  </w:num>
  <w:num w:numId="5" w16cid:durableId="238708890">
    <w:abstractNumId w:val="20"/>
  </w:num>
  <w:num w:numId="6" w16cid:durableId="423653167">
    <w:abstractNumId w:val="12"/>
  </w:num>
  <w:num w:numId="7" w16cid:durableId="1517844520">
    <w:abstractNumId w:val="13"/>
  </w:num>
  <w:num w:numId="8" w16cid:durableId="1156842620">
    <w:abstractNumId w:val="1"/>
  </w:num>
  <w:num w:numId="9" w16cid:durableId="694692284">
    <w:abstractNumId w:val="11"/>
  </w:num>
  <w:num w:numId="10" w16cid:durableId="658191647">
    <w:abstractNumId w:val="8"/>
  </w:num>
  <w:num w:numId="11" w16cid:durableId="513999463">
    <w:abstractNumId w:val="18"/>
  </w:num>
  <w:num w:numId="12" w16cid:durableId="1082944144">
    <w:abstractNumId w:val="5"/>
  </w:num>
  <w:num w:numId="13" w16cid:durableId="65803635">
    <w:abstractNumId w:val="4"/>
  </w:num>
  <w:num w:numId="14" w16cid:durableId="391002126">
    <w:abstractNumId w:val="17"/>
  </w:num>
  <w:num w:numId="15" w16cid:durableId="1366759687">
    <w:abstractNumId w:val="16"/>
  </w:num>
  <w:num w:numId="16" w16cid:durableId="1882135003">
    <w:abstractNumId w:val="15"/>
  </w:num>
  <w:num w:numId="17" w16cid:durableId="1491293329">
    <w:abstractNumId w:val="2"/>
  </w:num>
  <w:num w:numId="18" w16cid:durableId="923412711">
    <w:abstractNumId w:val="19"/>
  </w:num>
  <w:num w:numId="19" w16cid:durableId="1103259137">
    <w:abstractNumId w:val="3"/>
  </w:num>
  <w:num w:numId="20" w16cid:durableId="296300200">
    <w:abstractNumId w:val="7"/>
  </w:num>
  <w:num w:numId="21" w16cid:durableId="1748991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1617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0006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572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896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7658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6897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4"/>
    <w:rsid w:val="0000727C"/>
    <w:rsid w:val="000272FB"/>
    <w:rsid w:val="00037954"/>
    <w:rsid w:val="000470D2"/>
    <w:rsid w:val="000476D5"/>
    <w:rsid w:val="000567F5"/>
    <w:rsid w:val="000640BD"/>
    <w:rsid w:val="000668B0"/>
    <w:rsid w:val="000700E3"/>
    <w:rsid w:val="0007524E"/>
    <w:rsid w:val="000A0DEE"/>
    <w:rsid w:val="000C0323"/>
    <w:rsid w:val="000C1C61"/>
    <w:rsid w:val="000D6F11"/>
    <w:rsid w:val="000E30D4"/>
    <w:rsid w:val="000F6064"/>
    <w:rsid w:val="00150E3F"/>
    <w:rsid w:val="001523EE"/>
    <w:rsid w:val="00156F53"/>
    <w:rsid w:val="001618A7"/>
    <w:rsid w:val="00173ADA"/>
    <w:rsid w:val="00177273"/>
    <w:rsid w:val="001B1E78"/>
    <w:rsid w:val="001B72F6"/>
    <w:rsid w:val="001D7682"/>
    <w:rsid w:val="00220407"/>
    <w:rsid w:val="00232BF0"/>
    <w:rsid w:val="00237726"/>
    <w:rsid w:val="002406F2"/>
    <w:rsid w:val="0024280E"/>
    <w:rsid w:val="00246BE6"/>
    <w:rsid w:val="002549EF"/>
    <w:rsid w:val="00270F6E"/>
    <w:rsid w:val="00280140"/>
    <w:rsid w:val="00286D0D"/>
    <w:rsid w:val="00294EA8"/>
    <w:rsid w:val="002A14A3"/>
    <w:rsid w:val="002B29AC"/>
    <w:rsid w:val="002B31C5"/>
    <w:rsid w:val="002D19F3"/>
    <w:rsid w:val="002D3880"/>
    <w:rsid w:val="002D5755"/>
    <w:rsid w:val="003146F4"/>
    <w:rsid w:val="00320805"/>
    <w:rsid w:val="00332A83"/>
    <w:rsid w:val="003348B1"/>
    <w:rsid w:val="00343330"/>
    <w:rsid w:val="00356DD8"/>
    <w:rsid w:val="0036125B"/>
    <w:rsid w:val="003F03D5"/>
    <w:rsid w:val="003F223F"/>
    <w:rsid w:val="00406286"/>
    <w:rsid w:val="00417BC0"/>
    <w:rsid w:val="00432C95"/>
    <w:rsid w:val="00487A26"/>
    <w:rsid w:val="00493897"/>
    <w:rsid w:val="004A501D"/>
    <w:rsid w:val="004B2633"/>
    <w:rsid w:val="004F2B17"/>
    <w:rsid w:val="004F5B63"/>
    <w:rsid w:val="00505AF1"/>
    <w:rsid w:val="00510E8D"/>
    <w:rsid w:val="00536BB6"/>
    <w:rsid w:val="00540FCC"/>
    <w:rsid w:val="0055426E"/>
    <w:rsid w:val="00560880"/>
    <w:rsid w:val="00563FA6"/>
    <w:rsid w:val="00573660"/>
    <w:rsid w:val="005847E9"/>
    <w:rsid w:val="005A696E"/>
    <w:rsid w:val="005C1B39"/>
    <w:rsid w:val="005F5BC9"/>
    <w:rsid w:val="005F6025"/>
    <w:rsid w:val="00604F9E"/>
    <w:rsid w:val="00611F51"/>
    <w:rsid w:val="00621129"/>
    <w:rsid w:val="0062582E"/>
    <w:rsid w:val="00641A65"/>
    <w:rsid w:val="0064358D"/>
    <w:rsid w:val="00643D35"/>
    <w:rsid w:val="006473C3"/>
    <w:rsid w:val="00655003"/>
    <w:rsid w:val="00685945"/>
    <w:rsid w:val="006A7764"/>
    <w:rsid w:val="00703640"/>
    <w:rsid w:val="00737AE8"/>
    <w:rsid w:val="00745B61"/>
    <w:rsid w:val="00766066"/>
    <w:rsid w:val="007C7FDC"/>
    <w:rsid w:val="007D3405"/>
    <w:rsid w:val="007D5640"/>
    <w:rsid w:val="007E4C9E"/>
    <w:rsid w:val="007F4AE1"/>
    <w:rsid w:val="00801FA3"/>
    <w:rsid w:val="008215AB"/>
    <w:rsid w:val="00826074"/>
    <w:rsid w:val="0083355E"/>
    <w:rsid w:val="0083433C"/>
    <w:rsid w:val="00834995"/>
    <w:rsid w:val="008427E6"/>
    <w:rsid w:val="00845BC0"/>
    <w:rsid w:val="00866B3F"/>
    <w:rsid w:val="0087501A"/>
    <w:rsid w:val="0088066B"/>
    <w:rsid w:val="00883473"/>
    <w:rsid w:val="00895E00"/>
    <w:rsid w:val="008A28D4"/>
    <w:rsid w:val="008A3B65"/>
    <w:rsid w:val="008C32EF"/>
    <w:rsid w:val="008E487F"/>
    <w:rsid w:val="00902952"/>
    <w:rsid w:val="009167AB"/>
    <w:rsid w:val="0094196B"/>
    <w:rsid w:val="00956BFC"/>
    <w:rsid w:val="009652CF"/>
    <w:rsid w:val="00965385"/>
    <w:rsid w:val="00966618"/>
    <w:rsid w:val="009B194E"/>
    <w:rsid w:val="009C55BA"/>
    <w:rsid w:val="009E202F"/>
    <w:rsid w:val="009E33A2"/>
    <w:rsid w:val="009E6288"/>
    <w:rsid w:val="009F1840"/>
    <w:rsid w:val="009F794E"/>
    <w:rsid w:val="00A111D5"/>
    <w:rsid w:val="00A12F21"/>
    <w:rsid w:val="00A140D6"/>
    <w:rsid w:val="00A43DE9"/>
    <w:rsid w:val="00A64021"/>
    <w:rsid w:val="00A9484C"/>
    <w:rsid w:val="00AA0D04"/>
    <w:rsid w:val="00AB1292"/>
    <w:rsid w:val="00AB6E9C"/>
    <w:rsid w:val="00AB790E"/>
    <w:rsid w:val="00AD7034"/>
    <w:rsid w:val="00AF50A6"/>
    <w:rsid w:val="00B07820"/>
    <w:rsid w:val="00B21B35"/>
    <w:rsid w:val="00B4497D"/>
    <w:rsid w:val="00B905FC"/>
    <w:rsid w:val="00BA3B29"/>
    <w:rsid w:val="00BC5F94"/>
    <w:rsid w:val="00BD1E4D"/>
    <w:rsid w:val="00BE08AF"/>
    <w:rsid w:val="00BF567D"/>
    <w:rsid w:val="00C07B71"/>
    <w:rsid w:val="00C25E47"/>
    <w:rsid w:val="00C31F4A"/>
    <w:rsid w:val="00C53E0B"/>
    <w:rsid w:val="00C552ED"/>
    <w:rsid w:val="00C56F17"/>
    <w:rsid w:val="00C77414"/>
    <w:rsid w:val="00CA0868"/>
    <w:rsid w:val="00CA39EA"/>
    <w:rsid w:val="00CA5164"/>
    <w:rsid w:val="00CA5356"/>
    <w:rsid w:val="00CB7D5B"/>
    <w:rsid w:val="00CC071A"/>
    <w:rsid w:val="00D06E83"/>
    <w:rsid w:val="00D23969"/>
    <w:rsid w:val="00D33356"/>
    <w:rsid w:val="00D723E2"/>
    <w:rsid w:val="00D82F81"/>
    <w:rsid w:val="00D942E7"/>
    <w:rsid w:val="00DB3078"/>
    <w:rsid w:val="00DC349D"/>
    <w:rsid w:val="00DC4B62"/>
    <w:rsid w:val="00DE7207"/>
    <w:rsid w:val="00DE74BA"/>
    <w:rsid w:val="00E048C5"/>
    <w:rsid w:val="00E30D2F"/>
    <w:rsid w:val="00E61816"/>
    <w:rsid w:val="00E6653A"/>
    <w:rsid w:val="00E7582C"/>
    <w:rsid w:val="00E9003E"/>
    <w:rsid w:val="00E92ABF"/>
    <w:rsid w:val="00EC3BB2"/>
    <w:rsid w:val="00EC4354"/>
    <w:rsid w:val="00EE1C80"/>
    <w:rsid w:val="00F162F6"/>
    <w:rsid w:val="00F360B0"/>
    <w:rsid w:val="00F403DB"/>
    <w:rsid w:val="00F5290E"/>
    <w:rsid w:val="00F6251B"/>
    <w:rsid w:val="00FA1DB9"/>
    <w:rsid w:val="00FA365F"/>
    <w:rsid w:val="00FB02FD"/>
    <w:rsid w:val="00FB5957"/>
    <w:rsid w:val="00FD6F25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1BB6"/>
  <w15:docId w15:val="{E00FBF1A-0ADF-461B-9379-8ACDE2F3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5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640BD"/>
    <w:pPr>
      <w:keepNext/>
      <w:widowControl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105"/>
    </w:pPr>
    <w:rPr>
      <w:rFonts w:ascii="Tahoma" w:eastAsia="Tahoma" w:hAnsi="Tahom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E4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8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941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196B"/>
  </w:style>
  <w:style w:type="paragraph" w:styleId="Zpat">
    <w:name w:val="footer"/>
    <w:basedOn w:val="Normln"/>
    <w:link w:val="ZpatChar"/>
    <w:uiPriority w:val="99"/>
    <w:unhideWhenUsed/>
    <w:rsid w:val="00941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96B"/>
  </w:style>
  <w:style w:type="character" w:styleId="Hypertextovodkaz">
    <w:name w:val="Hyperlink"/>
    <w:basedOn w:val="Standardnpsmoodstavce"/>
    <w:uiPriority w:val="99"/>
    <w:unhideWhenUsed/>
    <w:rsid w:val="006258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82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37AE8"/>
    <w:pPr>
      <w:widowControl/>
    </w:pPr>
    <w:rPr>
      <w:lang w:val="cs-CZ"/>
    </w:rPr>
  </w:style>
  <w:style w:type="paragraph" w:customStyle="1" w:styleId="HLASOVN">
    <w:name w:val="HLASOVÁNÍ"/>
    <w:basedOn w:val="Zkladntext"/>
    <w:rsid w:val="00AB790E"/>
    <w:pPr>
      <w:suppressAutoHyphens/>
      <w:ind w:left="0"/>
      <w:jc w:val="both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41A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41A65"/>
    <w:rPr>
      <w:sz w:val="16"/>
      <w:szCs w:val="16"/>
    </w:rPr>
  </w:style>
  <w:style w:type="paragraph" w:customStyle="1" w:styleId="VSLEDEKHLASOVN">
    <w:name w:val="VÝSLEDEK HLASOVÁNÍ"/>
    <w:basedOn w:val="Zkladntext"/>
    <w:rsid w:val="00246BE6"/>
    <w:pPr>
      <w:suppressAutoHyphens/>
      <w:ind w:left="2552" w:hanging="2552"/>
    </w:pPr>
    <w:rPr>
      <w:rFonts w:ascii="Verdana" w:eastAsia="Times New Roman" w:hAnsi="Verdana" w:cs="Verdana"/>
      <w:b/>
      <w:color w:val="000000"/>
      <w:kern w:val="1"/>
      <w:sz w:val="22"/>
      <w:szCs w:val="22"/>
      <w:lang w:val="x-non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F03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F03D5"/>
  </w:style>
  <w:style w:type="paragraph" w:styleId="Textpoznpodarou">
    <w:name w:val="footnote text"/>
    <w:basedOn w:val="Normln"/>
    <w:link w:val="TextpoznpodarouChar"/>
    <w:semiHidden/>
    <w:rsid w:val="003F03D5"/>
    <w:pPr>
      <w:widowControl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03D5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3F03D5"/>
    <w:rPr>
      <w:vertAlign w:val="superscript"/>
    </w:rPr>
  </w:style>
  <w:style w:type="paragraph" w:customStyle="1" w:styleId="nzevzkona">
    <w:name w:val="název zákona"/>
    <w:basedOn w:val="Nzev"/>
    <w:rsid w:val="003F03D5"/>
    <w:pPr>
      <w:widowControl/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3F03D5"/>
    <w:pPr>
      <w:keepNext/>
      <w:keepLines/>
      <w:widowControl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F03D5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F03D5"/>
    <w:pPr>
      <w:keepLines/>
      <w:widowControl/>
      <w:numPr>
        <w:numId w:val="3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0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F0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0640BD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customStyle="1" w:styleId="Default">
    <w:name w:val="Default"/>
    <w:rsid w:val="000640B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5F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customStyle="1" w:styleId="Footnote">
    <w:name w:val="Footnote"/>
    <w:basedOn w:val="Normln"/>
    <w:rsid w:val="00BC5F94"/>
    <w:pPr>
      <w:widowControl/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01FA3"/>
    <w:rPr>
      <w:rFonts w:ascii="Tahoma" w:eastAsia="Tahoma" w:hAnsi="Tahoma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26FA-CA2C-4A47-9AD7-2DDAF51D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Hana Literová</cp:lastModifiedBy>
  <cp:revision>37</cp:revision>
  <cp:lastPrinted>2023-12-06T15:03:00Z</cp:lastPrinted>
  <dcterms:created xsi:type="dcterms:W3CDTF">2021-11-19T11:24:00Z</dcterms:created>
  <dcterms:modified xsi:type="dcterms:W3CDTF">2023-12-06T17:20:00Z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2017-11-15T00:00:00Z</vt:filetime>
  </property>
</Properties>
</file>