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B3B54" w14:textId="77777777" w:rsidR="002C399E" w:rsidRDefault="002C399E" w:rsidP="002C399E">
      <w:pPr>
        <w:pStyle w:val="Default"/>
      </w:pPr>
    </w:p>
    <w:p w14:paraId="46CFE5CC" w14:textId="77777777" w:rsidR="002C399E" w:rsidRPr="002E0EAD" w:rsidRDefault="002C399E" w:rsidP="002C399E">
      <w:pPr>
        <w:spacing w:line="276" w:lineRule="auto"/>
        <w:jc w:val="center"/>
        <w:rPr>
          <w:rFonts w:ascii="Arial" w:hAnsi="Arial" w:cs="Arial"/>
          <w:b/>
        </w:rPr>
      </w:pPr>
      <w:r w:rsidRPr="002E0EAD">
        <w:rPr>
          <w:rFonts w:ascii="Arial" w:hAnsi="Arial" w:cs="Arial"/>
          <w:b/>
        </w:rPr>
        <w:t>OBEC</w:t>
      </w:r>
      <w:r>
        <w:rPr>
          <w:rFonts w:ascii="Arial" w:hAnsi="Arial" w:cs="Arial"/>
          <w:b/>
        </w:rPr>
        <w:t xml:space="preserve"> TATENICE</w:t>
      </w:r>
    </w:p>
    <w:p w14:paraId="30AFAC9C" w14:textId="77777777" w:rsidR="002C399E" w:rsidRPr="002E0EAD" w:rsidRDefault="002C399E" w:rsidP="002C399E">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Tatenice</w:t>
      </w:r>
    </w:p>
    <w:p w14:paraId="5E7DACEB" w14:textId="6F7E568E" w:rsidR="002C399E" w:rsidRPr="00922404" w:rsidRDefault="002C399E" w:rsidP="002C399E">
      <w:pPr>
        <w:pStyle w:val="Default"/>
        <w:spacing w:line="288" w:lineRule="auto"/>
        <w:jc w:val="center"/>
        <w:rPr>
          <w:b/>
          <w:bCs/>
        </w:rPr>
      </w:pPr>
      <w:r w:rsidRPr="002E0EAD">
        <w:rPr>
          <w:b/>
        </w:rPr>
        <w:t xml:space="preserve">Obecně závazná vyhláška obce </w:t>
      </w:r>
      <w:r>
        <w:rPr>
          <w:b/>
        </w:rPr>
        <w:t>Tatenice</w:t>
      </w:r>
      <w:r w:rsidR="00127201">
        <w:rPr>
          <w:b/>
        </w:rPr>
        <w:t xml:space="preserve"> č. 1/2025</w:t>
      </w:r>
      <w:r>
        <w:rPr>
          <w:b/>
        </w:rPr>
        <w:t>,</w:t>
      </w:r>
    </w:p>
    <w:p w14:paraId="165FA1D1" w14:textId="77777777" w:rsidR="0024722A" w:rsidRPr="009E7AB7" w:rsidRDefault="0024722A" w:rsidP="00A342C0">
      <w:pPr>
        <w:pStyle w:val="NormlnIMP"/>
        <w:spacing w:line="240" w:lineRule="auto"/>
        <w:jc w:val="center"/>
        <w:rPr>
          <w:rFonts w:ascii="Arial" w:hAnsi="Arial" w:cs="Arial"/>
          <w:b/>
          <w:color w:val="000000"/>
          <w:szCs w:val="24"/>
        </w:rPr>
      </w:pPr>
      <w:r w:rsidRPr="009E7AB7">
        <w:rPr>
          <w:rFonts w:ascii="Arial" w:hAnsi="Arial" w:cs="Arial"/>
          <w:b/>
          <w:color w:val="000000"/>
          <w:szCs w:val="24"/>
        </w:rPr>
        <w:t xml:space="preserve">o </w:t>
      </w:r>
      <w:r w:rsidR="00A342C0" w:rsidRPr="009E7AB7">
        <w:rPr>
          <w:rFonts w:ascii="Arial" w:hAnsi="Arial" w:cs="Arial"/>
          <w:b/>
          <w:color w:val="000000"/>
          <w:szCs w:val="24"/>
        </w:rPr>
        <w:t xml:space="preserve">stanovení obecního systému </w:t>
      </w:r>
      <w:r w:rsidR="00031731" w:rsidRPr="009E7AB7">
        <w:rPr>
          <w:rFonts w:ascii="Arial" w:hAnsi="Arial" w:cs="Arial"/>
          <w:b/>
          <w:color w:val="000000"/>
          <w:szCs w:val="24"/>
        </w:rPr>
        <w:t>odpadového hospodářství</w:t>
      </w:r>
      <w:r w:rsidRPr="009E7AB7">
        <w:rPr>
          <w:rFonts w:ascii="Arial" w:hAnsi="Arial" w:cs="Arial"/>
          <w:b/>
          <w:color w:val="000000"/>
          <w:szCs w:val="24"/>
        </w:rPr>
        <w:t xml:space="preserve"> </w:t>
      </w:r>
    </w:p>
    <w:p w14:paraId="6DCF9EB9" w14:textId="77777777" w:rsidR="0024722A" w:rsidRPr="00FB6AE5" w:rsidRDefault="0024722A">
      <w:pPr>
        <w:jc w:val="both"/>
        <w:rPr>
          <w:rFonts w:ascii="Arial" w:hAnsi="Arial" w:cs="Arial"/>
          <w:sz w:val="22"/>
          <w:szCs w:val="22"/>
        </w:rPr>
      </w:pPr>
    </w:p>
    <w:p w14:paraId="51090A34" w14:textId="41C3A716"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843F16">
        <w:rPr>
          <w:rFonts w:ascii="Arial" w:hAnsi="Arial" w:cs="Arial"/>
          <w:sz w:val="22"/>
          <w:szCs w:val="22"/>
        </w:rPr>
        <w:t>Tatenice</w:t>
      </w:r>
      <w:r w:rsidR="00996CC0">
        <w:rPr>
          <w:rFonts w:ascii="Arial" w:hAnsi="Arial" w:cs="Arial"/>
          <w:sz w:val="22"/>
          <w:szCs w:val="22"/>
        </w:rPr>
        <w:t xml:space="preserve"> se na svém zasedání dne 2. září</w:t>
      </w:r>
      <w:r w:rsidR="002C399E">
        <w:rPr>
          <w:rFonts w:ascii="Arial" w:hAnsi="Arial" w:cs="Arial"/>
          <w:sz w:val="22"/>
          <w:szCs w:val="22"/>
        </w:rPr>
        <w:t xml:space="preserve"> 2025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C399E">
        <w:rPr>
          <w:rFonts w:ascii="Arial" w:hAnsi="Arial" w:cs="Arial"/>
          <w:sz w:val="22"/>
          <w:szCs w:val="22"/>
        </w:rPr>
        <w:t>, ve znění pozdějších předpisů</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sidR="002C399E">
        <w:rPr>
          <w:rFonts w:ascii="Arial" w:hAnsi="Arial" w:cs="Arial"/>
          <w:sz w:val="22"/>
          <w:szCs w:val="22"/>
        </w:rPr>
        <w:t> </w:t>
      </w:r>
      <w:r w:rsidR="0024722A" w:rsidRPr="00FB6AE5">
        <w:rPr>
          <w:rFonts w:ascii="Arial" w:hAnsi="Arial" w:cs="Arial"/>
          <w:sz w:val="22"/>
          <w:szCs w:val="22"/>
        </w:rPr>
        <w:t>128/2000</w:t>
      </w:r>
      <w:r w:rsidR="002C399E">
        <w:rPr>
          <w:rFonts w:ascii="Arial" w:hAnsi="Arial" w:cs="Arial"/>
          <w:sz w:val="22"/>
          <w:szCs w:val="22"/>
        </w:rPr>
        <w:t xml:space="preserve"> </w:t>
      </w:r>
      <w:r w:rsidR="0024722A" w:rsidRPr="00FB6AE5">
        <w:rPr>
          <w:rFonts w:ascii="Arial" w:hAnsi="Arial" w:cs="Arial"/>
          <w:sz w:val="22"/>
          <w:szCs w:val="22"/>
        </w:rPr>
        <w:t>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w:t>
      </w:r>
      <w:r w:rsidR="002C399E">
        <w:rPr>
          <w:rFonts w:ascii="Arial" w:hAnsi="Arial" w:cs="Arial"/>
          <w:sz w:val="22"/>
          <w:szCs w:val="22"/>
        </w:rPr>
        <w:t xml:space="preserve"> </w:t>
      </w:r>
      <w:r w:rsidR="0024722A" w:rsidRPr="00FB6AE5">
        <w:rPr>
          <w:rFonts w:ascii="Arial" w:hAnsi="Arial" w:cs="Arial"/>
          <w:sz w:val="22"/>
          <w:szCs w:val="22"/>
        </w:rPr>
        <w:t>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2D9556A" w14:textId="77777777" w:rsidR="0024722A" w:rsidRPr="00FB6AE5" w:rsidRDefault="0024722A">
      <w:pPr>
        <w:jc w:val="center"/>
        <w:rPr>
          <w:rFonts w:ascii="Arial" w:hAnsi="Arial" w:cs="Arial"/>
          <w:b/>
          <w:sz w:val="22"/>
          <w:szCs w:val="22"/>
        </w:rPr>
      </w:pPr>
    </w:p>
    <w:p w14:paraId="46AEAC4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bookmarkStart w:id="0" w:name="_GoBack"/>
      <w:bookmarkEnd w:id="0"/>
    </w:p>
    <w:p w14:paraId="3613374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A3C1CFF" w14:textId="77777777" w:rsidR="00031731" w:rsidRPr="00EB486C" w:rsidRDefault="0024722A" w:rsidP="00CF42A2">
      <w:pPr>
        <w:numPr>
          <w:ilvl w:val="0"/>
          <w:numId w:val="36"/>
        </w:numPr>
        <w:tabs>
          <w:tab w:val="left" w:pos="0"/>
        </w:tabs>
        <w:ind w:hanging="114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6D261F">
        <w:rPr>
          <w:rFonts w:ascii="Arial" w:hAnsi="Arial" w:cs="Arial"/>
          <w:sz w:val="22"/>
          <w:szCs w:val="22"/>
        </w:rPr>
        <w:t>Tatenice</w:t>
      </w:r>
      <w:r w:rsidR="00FD460B">
        <w:rPr>
          <w:rFonts w:ascii="Arial" w:hAnsi="Arial" w:cs="Arial"/>
          <w:sz w:val="22"/>
          <w:szCs w:val="22"/>
        </w:rPr>
        <w:t>.</w:t>
      </w:r>
    </w:p>
    <w:p w14:paraId="0F312EB1" w14:textId="77777777" w:rsidR="00EB486C" w:rsidRPr="00EB486C" w:rsidRDefault="00EB486C" w:rsidP="00540BAC">
      <w:pPr>
        <w:tabs>
          <w:tab w:val="left" w:pos="567"/>
        </w:tabs>
        <w:jc w:val="both"/>
        <w:rPr>
          <w:rFonts w:ascii="Arial" w:hAnsi="Arial" w:cs="Arial"/>
          <w:color w:val="FF0000"/>
          <w:sz w:val="22"/>
          <w:szCs w:val="22"/>
        </w:rPr>
      </w:pPr>
    </w:p>
    <w:p w14:paraId="6CD8FDC9" w14:textId="77777777" w:rsidR="006B58B2" w:rsidRPr="003A5F07" w:rsidRDefault="00EB486C" w:rsidP="00CF42A2">
      <w:pPr>
        <w:numPr>
          <w:ilvl w:val="0"/>
          <w:numId w:val="36"/>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w:t>
      </w:r>
      <w:r w:rsidRPr="003A5F07">
        <w:rPr>
          <w:rFonts w:ascii="Arial" w:hAnsi="Arial" w:cs="Arial"/>
          <w:sz w:val="22"/>
          <w:szCs w:val="22"/>
        </w:rPr>
        <w:t>nebo movitou věc, které předává do obecního systému,</w:t>
      </w:r>
      <w:r w:rsidR="006B58B2" w:rsidRPr="003A5F07">
        <w:rPr>
          <w:rFonts w:ascii="Arial" w:hAnsi="Arial" w:cs="Arial"/>
          <w:sz w:val="22"/>
          <w:szCs w:val="22"/>
        </w:rPr>
        <w:t xml:space="preserve"> </w:t>
      </w:r>
      <w:r w:rsidRPr="003A5F07">
        <w:rPr>
          <w:rFonts w:ascii="Arial" w:hAnsi="Arial" w:cs="Arial"/>
          <w:sz w:val="22"/>
          <w:szCs w:val="22"/>
        </w:rPr>
        <w:t xml:space="preserve">odkládat na místa určená obcí v souladu s povinnostmi stanovenými pro daný druh, kategorii nebo materiál odpadu nebo movitých věcí </w:t>
      </w:r>
      <w:r w:rsidR="006B58B2" w:rsidRPr="003A5F07">
        <w:rPr>
          <w:rFonts w:ascii="Arial" w:hAnsi="Arial" w:cs="Arial"/>
          <w:sz w:val="22"/>
          <w:szCs w:val="22"/>
        </w:rPr>
        <w:t>zákonem o odpadech</w:t>
      </w:r>
      <w:r w:rsidRPr="003A5F07">
        <w:rPr>
          <w:rFonts w:ascii="Arial" w:hAnsi="Arial" w:cs="Arial"/>
          <w:sz w:val="22"/>
          <w:szCs w:val="22"/>
        </w:rPr>
        <w:t xml:space="preserve"> a </w:t>
      </w:r>
      <w:r w:rsidR="00320CF7" w:rsidRPr="003A5F07">
        <w:rPr>
          <w:rFonts w:ascii="Arial" w:hAnsi="Arial" w:cs="Arial"/>
          <w:sz w:val="22"/>
          <w:szCs w:val="22"/>
        </w:rPr>
        <w:t xml:space="preserve">touto </w:t>
      </w:r>
      <w:r w:rsidRPr="003A5F07">
        <w:rPr>
          <w:rFonts w:ascii="Arial" w:hAnsi="Arial" w:cs="Arial"/>
          <w:sz w:val="22"/>
          <w:szCs w:val="22"/>
        </w:rPr>
        <w:t>vyhláškou</w:t>
      </w:r>
      <w:r w:rsidR="006B58B2" w:rsidRPr="003A5F07">
        <w:rPr>
          <w:rStyle w:val="Znakapoznpodarou"/>
          <w:rFonts w:ascii="Arial" w:hAnsi="Arial" w:cs="Arial"/>
          <w:sz w:val="22"/>
          <w:szCs w:val="22"/>
        </w:rPr>
        <w:footnoteReference w:id="1"/>
      </w:r>
      <w:r w:rsidR="006B58B2" w:rsidRPr="003A5F07">
        <w:rPr>
          <w:rFonts w:ascii="Arial" w:hAnsi="Arial" w:cs="Arial"/>
          <w:sz w:val="22"/>
          <w:szCs w:val="22"/>
        </w:rPr>
        <w:t>.</w:t>
      </w:r>
    </w:p>
    <w:p w14:paraId="5B8CFEC8" w14:textId="77777777" w:rsidR="006B58B2" w:rsidRPr="003A5F07" w:rsidRDefault="006B58B2" w:rsidP="00CF42A2">
      <w:pPr>
        <w:tabs>
          <w:tab w:val="left" w:pos="567"/>
        </w:tabs>
        <w:autoSpaceDE w:val="0"/>
        <w:autoSpaceDN w:val="0"/>
        <w:adjustRightInd w:val="0"/>
        <w:ind w:hanging="426"/>
        <w:jc w:val="both"/>
        <w:rPr>
          <w:rFonts w:ascii="Arial" w:hAnsi="Arial" w:cs="Arial"/>
          <w:sz w:val="22"/>
          <w:szCs w:val="22"/>
        </w:rPr>
      </w:pPr>
    </w:p>
    <w:p w14:paraId="4B1714C0" w14:textId="77777777" w:rsidR="00D62F8B" w:rsidRDefault="006B58B2" w:rsidP="00CF42A2">
      <w:pPr>
        <w:numPr>
          <w:ilvl w:val="0"/>
          <w:numId w:val="36"/>
        </w:numPr>
        <w:tabs>
          <w:tab w:val="left" w:pos="-142"/>
        </w:tabs>
        <w:autoSpaceDE w:val="0"/>
        <w:autoSpaceDN w:val="0"/>
        <w:adjustRightInd w:val="0"/>
        <w:ind w:left="0" w:hanging="426"/>
        <w:jc w:val="both"/>
        <w:rPr>
          <w:rFonts w:ascii="Arial" w:hAnsi="Arial" w:cs="Arial"/>
          <w:sz w:val="22"/>
          <w:szCs w:val="22"/>
        </w:rPr>
      </w:pPr>
      <w:r w:rsidRPr="003A5F07">
        <w:rPr>
          <w:rFonts w:ascii="Arial" w:hAnsi="Arial" w:cs="Arial"/>
          <w:sz w:val="22"/>
          <w:szCs w:val="22"/>
        </w:rPr>
        <w:t xml:space="preserve"> V okamžiku, kdy osoba zapojená do obecního systému odloží movitou věc nebo odpad, </w:t>
      </w:r>
      <w:r w:rsidR="00940656" w:rsidRPr="003A5F07">
        <w:rPr>
          <w:rFonts w:ascii="Arial" w:hAnsi="Arial" w:cs="Arial"/>
          <w:sz w:val="22"/>
          <w:szCs w:val="22"/>
        </w:rPr>
        <w:br/>
      </w:r>
      <w:r w:rsidRPr="003A5F07">
        <w:rPr>
          <w:rFonts w:ascii="Arial" w:hAnsi="Arial" w:cs="Arial"/>
          <w:sz w:val="22"/>
          <w:szCs w:val="22"/>
        </w:rPr>
        <w:t>s výjimkou výrobků s ukončenou životností, na místě obcí k tomuto účelu určeném</w:t>
      </w:r>
      <w:r w:rsidRPr="00BF6EFC">
        <w:rPr>
          <w:rFonts w:ascii="Arial" w:hAnsi="Arial" w:cs="Arial"/>
          <w:sz w:val="22"/>
          <w:szCs w:val="22"/>
        </w:rPr>
        <w:t>,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F83D846" w14:textId="77777777" w:rsidR="00D62F8B" w:rsidRDefault="00D62F8B" w:rsidP="00CF42A2">
      <w:pPr>
        <w:tabs>
          <w:tab w:val="left" w:pos="-142"/>
        </w:tabs>
        <w:autoSpaceDE w:val="0"/>
        <w:autoSpaceDN w:val="0"/>
        <w:adjustRightInd w:val="0"/>
        <w:ind w:hanging="426"/>
        <w:jc w:val="both"/>
        <w:rPr>
          <w:rFonts w:ascii="Arial" w:hAnsi="Arial" w:cs="Arial"/>
          <w:sz w:val="22"/>
          <w:szCs w:val="22"/>
        </w:rPr>
      </w:pPr>
    </w:p>
    <w:p w14:paraId="100CDD0F" w14:textId="77777777" w:rsidR="00D62F8B" w:rsidRPr="00D62F8B" w:rsidRDefault="00B11B51" w:rsidP="00CF42A2">
      <w:pPr>
        <w:numPr>
          <w:ilvl w:val="0"/>
          <w:numId w:val="36"/>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88943F1" w14:textId="77777777" w:rsidR="00D62F8B" w:rsidRDefault="00D62F8B" w:rsidP="00D62F8B">
      <w:pPr>
        <w:tabs>
          <w:tab w:val="left" w:pos="-142"/>
        </w:tabs>
        <w:autoSpaceDE w:val="0"/>
        <w:autoSpaceDN w:val="0"/>
        <w:adjustRightInd w:val="0"/>
        <w:jc w:val="both"/>
        <w:rPr>
          <w:rFonts w:ascii="Arial" w:hAnsi="Arial" w:cs="Arial"/>
          <w:sz w:val="22"/>
          <w:szCs w:val="22"/>
        </w:rPr>
      </w:pPr>
    </w:p>
    <w:p w14:paraId="250056EF" w14:textId="77777777" w:rsidR="00012F79" w:rsidRDefault="00012F79">
      <w:pPr>
        <w:jc w:val="center"/>
        <w:rPr>
          <w:rFonts w:ascii="Arial" w:hAnsi="Arial" w:cs="Arial"/>
          <w:b/>
          <w:sz w:val="22"/>
          <w:szCs w:val="22"/>
        </w:rPr>
      </w:pPr>
    </w:p>
    <w:p w14:paraId="1913D542"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8E914ED"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0D49AAC" w14:textId="77777777" w:rsidR="00CB5754" w:rsidRDefault="00CB5754" w:rsidP="00CB5754">
      <w:pPr>
        <w:jc w:val="center"/>
        <w:rPr>
          <w:rFonts w:ascii="Arial" w:hAnsi="Arial" w:cs="Arial"/>
          <w:sz w:val="22"/>
          <w:szCs w:val="22"/>
        </w:rPr>
      </w:pPr>
    </w:p>
    <w:p w14:paraId="473E7267" w14:textId="77777777" w:rsidR="0024722A" w:rsidRPr="000D285C" w:rsidRDefault="00F53E58" w:rsidP="000D285C">
      <w:pPr>
        <w:numPr>
          <w:ilvl w:val="0"/>
          <w:numId w:val="37"/>
        </w:numPr>
        <w:ind w:left="0" w:hanging="426"/>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1B7C2EB" w14:textId="77777777" w:rsidR="009B77CC" w:rsidRPr="000D285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0D285C">
        <w:rPr>
          <w:rFonts w:ascii="Arial" w:hAnsi="Arial" w:cs="Arial"/>
          <w:bCs/>
          <w:iCs/>
          <w:color w:val="000000"/>
        </w:rPr>
        <w:t>Biologick</w:t>
      </w:r>
      <w:r w:rsidR="001476FD" w:rsidRPr="000D285C">
        <w:rPr>
          <w:rFonts w:ascii="Arial" w:hAnsi="Arial" w:cs="Arial"/>
          <w:bCs/>
          <w:iCs/>
          <w:color w:val="000000"/>
        </w:rPr>
        <w:t>é</w:t>
      </w:r>
      <w:r w:rsidRPr="000D285C">
        <w:rPr>
          <w:rFonts w:ascii="Arial" w:hAnsi="Arial" w:cs="Arial"/>
          <w:bCs/>
          <w:iCs/>
          <w:color w:val="000000"/>
        </w:rPr>
        <w:t xml:space="preserve"> odpady</w:t>
      </w:r>
      <w:r w:rsidRPr="000D285C">
        <w:rPr>
          <w:rFonts w:ascii="Arial" w:hAnsi="Arial" w:cs="Arial"/>
          <w:bCs/>
          <w:iCs/>
        </w:rPr>
        <w:t>,</w:t>
      </w:r>
    </w:p>
    <w:p w14:paraId="41BD819F" w14:textId="77777777" w:rsidR="009B77CC" w:rsidRPr="000D285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0D285C">
        <w:rPr>
          <w:rFonts w:ascii="Arial" w:hAnsi="Arial" w:cs="Arial"/>
          <w:bCs/>
          <w:iCs/>
          <w:color w:val="000000"/>
        </w:rPr>
        <w:t>Papír,</w:t>
      </w:r>
    </w:p>
    <w:p w14:paraId="1E2278D8" w14:textId="77777777" w:rsidR="00605155" w:rsidRPr="000D285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0D285C">
        <w:rPr>
          <w:rFonts w:ascii="Arial" w:hAnsi="Arial" w:cs="Arial"/>
          <w:bCs/>
          <w:iCs/>
          <w:color w:val="000000"/>
        </w:rPr>
        <w:t>Plasty</w:t>
      </w:r>
      <w:r w:rsidR="00745703" w:rsidRPr="000D285C">
        <w:rPr>
          <w:rFonts w:ascii="Arial" w:hAnsi="Arial" w:cs="Arial"/>
          <w:bCs/>
          <w:iCs/>
          <w:color w:val="000000"/>
        </w:rPr>
        <w:t xml:space="preserve"> včetně PET lahví</w:t>
      </w:r>
      <w:r w:rsidR="00B34705" w:rsidRPr="000D285C">
        <w:rPr>
          <w:rFonts w:ascii="Arial" w:hAnsi="Arial" w:cs="Arial"/>
          <w:bCs/>
          <w:iCs/>
          <w:color w:val="000000"/>
        </w:rPr>
        <w:t xml:space="preserve">, </w:t>
      </w:r>
      <w:r w:rsidR="00B34705" w:rsidRPr="000D285C">
        <w:rPr>
          <w:rFonts w:ascii="Arial" w:hAnsi="Arial" w:cs="Arial"/>
          <w:bCs/>
          <w:iCs/>
        </w:rPr>
        <w:t>(dále také jen „PLAST“)</w:t>
      </w:r>
    </w:p>
    <w:p w14:paraId="2B82C645" w14:textId="77777777" w:rsidR="009B77CC" w:rsidRPr="000D285C" w:rsidRDefault="009B77CC" w:rsidP="00223F72">
      <w:pPr>
        <w:pStyle w:val="Odstavecseseznamem"/>
        <w:numPr>
          <w:ilvl w:val="0"/>
          <w:numId w:val="10"/>
        </w:numPr>
        <w:autoSpaceDE w:val="0"/>
        <w:autoSpaceDN w:val="0"/>
        <w:adjustRightInd w:val="0"/>
        <w:spacing w:after="0" w:line="240" w:lineRule="auto"/>
        <w:rPr>
          <w:rFonts w:ascii="Arial" w:hAnsi="Arial" w:cs="Arial"/>
          <w:bCs/>
          <w:iCs/>
        </w:rPr>
      </w:pPr>
      <w:r w:rsidRPr="000D285C">
        <w:rPr>
          <w:rFonts w:ascii="Arial" w:hAnsi="Arial" w:cs="Arial"/>
          <w:bCs/>
          <w:iCs/>
        </w:rPr>
        <w:t>Sklo</w:t>
      </w:r>
      <w:r w:rsidR="00605155" w:rsidRPr="000D285C">
        <w:rPr>
          <w:rFonts w:ascii="Arial" w:hAnsi="Arial" w:cs="Arial"/>
          <w:bCs/>
          <w:iCs/>
        </w:rPr>
        <w:t xml:space="preserve"> čiré</w:t>
      </w:r>
      <w:r w:rsidRPr="000D285C">
        <w:rPr>
          <w:rFonts w:ascii="Arial" w:hAnsi="Arial" w:cs="Arial"/>
          <w:bCs/>
          <w:iCs/>
        </w:rPr>
        <w:t>,</w:t>
      </w:r>
    </w:p>
    <w:p w14:paraId="52FD09B3" w14:textId="77777777" w:rsidR="00605155" w:rsidRPr="000D285C" w:rsidRDefault="00605155" w:rsidP="00223F72">
      <w:pPr>
        <w:pStyle w:val="Odstavecseseznamem"/>
        <w:numPr>
          <w:ilvl w:val="0"/>
          <w:numId w:val="10"/>
        </w:numPr>
        <w:autoSpaceDE w:val="0"/>
        <w:autoSpaceDN w:val="0"/>
        <w:adjustRightInd w:val="0"/>
        <w:spacing w:after="0" w:line="240" w:lineRule="auto"/>
        <w:rPr>
          <w:rFonts w:ascii="Arial" w:hAnsi="Arial" w:cs="Arial"/>
          <w:bCs/>
          <w:iCs/>
        </w:rPr>
      </w:pPr>
      <w:r w:rsidRPr="000D285C">
        <w:rPr>
          <w:rFonts w:ascii="Arial" w:hAnsi="Arial" w:cs="Arial"/>
          <w:bCs/>
          <w:iCs/>
        </w:rPr>
        <w:t>Sklo barevné</w:t>
      </w:r>
    </w:p>
    <w:p w14:paraId="506A008D" w14:textId="77777777" w:rsidR="009B77CC" w:rsidRPr="000D285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0D285C">
        <w:rPr>
          <w:rFonts w:ascii="Arial" w:hAnsi="Arial" w:cs="Arial"/>
          <w:bCs/>
          <w:iCs/>
          <w:color w:val="000000"/>
        </w:rPr>
        <w:t>Kovy,</w:t>
      </w:r>
    </w:p>
    <w:p w14:paraId="0DA409FA" w14:textId="77777777" w:rsidR="0024722A" w:rsidRPr="000D285C" w:rsidRDefault="009B77CC" w:rsidP="00223F72">
      <w:pPr>
        <w:numPr>
          <w:ilvl w:val="0"/>
          <w:numId w:val="10"/>
        </w:numPr>
        <w:rPr>
          <w:rFonts w:ascii="Arial" w:hAnsi="Arial" w:cs="Arial"/>
          <w:iCs/>
          <w:sz w:val="22"/>
          <w:szCs w:val="22"/>
        </w:rPr>
      </w:pPr>
      <w:r w:rsidRPr="000D285C">
        <w:rPr>
          <w:rFonts w:ascii="Arial" w:hAnsi="Arial" w:cs="Arial"/>
          <w:bCs/>
          <w:iCs/>
          <w:color w:val="000000"/>
          <w:sz w:val="22"/>
          <w:szCs w:val="22"/>
        </w:rPr>
        <w:t>Nebezpečné odpady</w:t>
      </w:r>
      <w:r w:rsidR="00795009" w:rsidRPr="000D285C">
        <w:rPr>
          <w:rFonts w:ascii="Arial" w:hAnsi="Arial" w:cs="Arial"/>
          <w:bCs/>
          <w:iCs/>
          <w:color w:val="000000"/>
          <w:sz w:val="22"/>
          <w:szCs w:val="22"/>
        </w:rPr>
        <w:t>,</w:t>
      </w:r>
    </w:p>
    <w:p w14:paraId="691F6CBF" w14:textId="77777777" w:rsidR="00053446" w:rsidRPr="000D285C" w:rsidRDefault="00053446" w:rsidP="00223F72">
      <w:pPr>
        <w:numPr>
          <w:ilvl w:val="0"/>
          <w:numId w:val="10"/>
        </w:numPr>
        <w:rPr>
          <w:rFonts w:ascii="Arial" w:hAnsi="Arial" w:cs="Arial"/>
          <w:bCs/>
          <w:iCs/>
          <w:color w:val="000000"/>
          <w:sz w:val="22"/>
          <w:szCs w:val="22"/>
        </w:rPr>
      </w:pPr>
      <w:r w:rsidRPr="000D285C">
        <w:rPr>
          <w:rFonts w:ascii="Arial" w:hAnsi="Arial" w:cs="Arial"/>
          <w:bCs/>
          <w:iCs/>
          <w:color w:val="000000"/>
          <w:sz w:val="22"/>
          <w:szCs w:val="22"/>
        </w:rPr>
        <w:t>Objemný odpad,</w:t>
      </w:r>
    </w:p>
    <w:p w14:paraId="759BCCAD" w14:textId="77777777" w:rsidR="00053446" w:rsidRPr="000D285C" w:rsidRDefault="006F432E" w:rsidP="00223F72">
      <w:pPr>
        <w:numPr>
          <w:ilvl w:val="0"/>
          <w:numId w:val="10"/>
        </w:numPr>
        <w:rPr>
          <w:rFonts w:ascii="Arial" w:hAnsi="Arial" w:cs="Arial"/>
          <w:iCs/>
          <w:sz w:val="22"/>
          <w:szCs w:val="22"/>
        </w:rPr>
      </w:pPr>
      <w:r w:rsidRPr="000D285C">
        <w:rPr>
          <w:rFonts w:ascii="Arial" w:hAnsi="Arial" w:cs="Arial"/>
          <w:iCs/>
          <w:sz w:val="22"/>
          <w:szCs w:val="22"/>
        </w:rPr>
        <w:t>Jedlé oleje a tuky,</w:t>
      </w:r>
    </w:p>
    <w:p w14:paraId="7507FB43" w14:textId="77777777" w:rsidR="000D285C" w:rsidRPr="000D285C" w:rsidRDefault="000D285C" w:rsidP="00223F72">
      <w:pPr>
        <w:numPr>
          <w:ilvl w:val="0"/>
          <w:numId w:val="10"/>
        </w:numPr>
        <w:rPr>
          <w:rFonts w:ascii="Arial" w:hAnsi="Arial" w:cs="Arial"/>
          <w:iCs/>
          <w:sz w:val="22"/>
          <w:szCs w:val="22"/>
        </w:rPr>
      </w:pPr>
      <w:r w:rsidRPr="000D285C">
        <w:rPr>
          <w:rFonts w:ascii="Arial" w:hAnsi="Arial" w:cs="Arial"/>
          <w:iCs/>
          <w:sz w:val="22"/>
          <w:szCs w:val="22"/>
        </w:rPr>
        <w:t>Textil,</w:t>
      </w:r>
    </w:p>
    <w:p w14:paraId="4E3F2144" w14:textId="77777777" w:rsidR="00A342C0" w:rsidRPr="000D285C" w:rsidRDefault="006F432E" w:rsidP="00E66B2E">
      <w:pPr>
        <w:numPr>
          <w:ilvl w:val="0"/>
          <w:numId w:val="10"/>
        </w:numPr>
        <w:rPr>
          <w:rFonts w:ascii="Arial" w:hAnsi="Arial" w:cs="Arial"/>
          <w:iCs/>
          <w:sz w:val="22"/>
          <w:szCs w:val="22"/>
        </w:rPr>
      </w:pPr>
      <w:r w:rsidRPr="000D285C">
        <w:rPr>
          <w:rFonts w:ascii="Arial" w:hAnsi="Arial" w:cs="Arial"/>
          <w:iCs/>
          <w:sz w:val="22"/>
          <w:szCs w:val="22"/>
        </w:rPr>
        <w:t>Směsný komunální odpad</w:t>
      </w:r>
    </w:p>
    <w:p w14:paraId="66EC0524" w14:textId="77777777" w:rsidR="007909DA" w:rsidRPr="00431942" w:rsidRDefault="007909DA" w:rsidP="00115451">
      <w:pPr>
        <w:rPr>
          <w:rFonts w:ascii="Arial" w:hAnsi="Arial" w:cs="Arial"/>
          <w:i/>
          <w:sz w:val="22"/>
          <w:szCs w:val="22"/>
        </w:rPr>
      </w:pPr>
    </w:p>
    <w:p w14:paraId="078E354F" w14:textId="77777777" w:rsidR="00262D62" w:rsidRPr="000D285C" w:rsidRDefault="0024722A" w:rsidP="000D285C">
      <w:pPr>
        <w:pStyle w:val="Zkladntextodsazen"/>
        <w:numPr>
          <w:ilvl w:val="0"/>
          <w:numId w:val="37"/>
        </w:numPr>
        <w:ind w:left="0" w:hanging="284"/>
        <w:rPr>
          <w:rFonts w:ascii="Arial" w:hAnsi="Arial" w:cs="Arial"/>
          <w:sz w:val="22"/>
          <w:szCs w:val="22"/>
        </w:rPr>
      </w:pPr>
      <w:r w:rsidRPr="000D285C">
        <w:rPr>
          <w:rFonts w:ascii="Arial" w:hAnsi="Arial" w:cs="Arial"/>
          <w:sz w:val="22"/>
          <w:szCs w:val="22"/>
        </w:rPr>
        <w:t>Směsný</w:t>
      </w:r>
      <w:r w:rsidR="00FB36A3" w:rsidRPr="000D285C">
        <w:rPr>
          <w:rFonts w:ascii="Arial" w:hAnsi="Arial" w:cs="Arial"/>
          <w:sz w:val="22"/>
          <w:szCs w:val="22"/>
        </w:rPr>
        <w:t xml:space="preserve">m </w:t>
      </w:r>
      <w:r w:rsidR="00795009" w:rsidRPr="000D285C">
        <w:rPr>
          <w:rFonts w:ascii="Arial" w:hAnsi="Arial" w:cs="Arial"/>
          <w:sz w:val="22"/>
          <w:szCs w:val="22"/>
        </w:rPr>
        <w:t>komunální</w:t>
      </w:r>
      <w:r w:rsidR="00FB36A3" w:rsidRPr="000D285C">
        <w:rPr>
          <w:rFonts w:ascii="Arial" w:hAnsi="Arial" w:cs="Arial"/>
          <w:sz w:val="22"/>
          <w:szCs w:val="22"/>
        </w:rPr>
        <w:t>m</w:t>
      </w:r>
      <w:r w:rsidR="00795009" w:rsidRPr="000D285C">
        <w:rPr>
          <w:rFonts w:ascii="Arial" w:hAnsi="Arial" w:cs="Arial"/>
          <w:sz w:val="22"/>
          <w:szCs w:val="22"/>
        </w:rPr>
        <w:t xml:space="preserve"> </w:t>
      </w:r>
      <w:r w:rsidRPr="000D285C">
        <w:rPr>
          <w:rFonts w:ascii="Arial" w:hAnsi="Arial" w:cs="Arial"/>
          <w:sz w:val="22"/>
          <w:szCs w:val="22"/>
        </w:rPr>
        <w:t>odpad</w:t>
      </w:r>
      <w:r w:rsidR="00FB36A3" w:rsidRPr="000D285C">
        <w:rPr>
          <w:rFonts w:ascii="Arial" w:hAnsi="Arial" w:cs="Arial"/>
          <w:sz w:val="22"/>
          <w:szCs w:val="22"/>
        </w:rPr>
        <w:t>em</w:t>
      </w:r>
      <w:r w:rsidRPr="000D285C">
        <w:rPr>
          <w:rFonts w:ascii="Arial" w:hAnsi="Arial" w:cs="Arial"/>
          <w:sz w:val="22"/>
          <w:szCs w:val="22"/>
        </w:rPr>
        <w:t xml:space="preserve"> </w:t>
      </w:r>
      <w:r w:rsidR="00FB36A3" w:rsidRPr="000D285C">
        <w:rPr>
          <w:rFonts w:ascii="Arial" w:hAnsi="Arial" w:cs="Arial"/>
          <w:sz w:val="22"/>
          <w:szCs w:val="22"/>
        </w:rPr>
        <w:t>se rozumí</w:t>
      </w:r>
      <w:r w:rsidRPr="000D285C">
        <w:rPr>
          <w:rFonts w:ascii="Arial" w:hAnsi="Arial" w:cs="Arial"/>
          <w:sz w:val="22"/>
          <w:szCs w:val="22"/>
        </w:rPr>
        <w:t xml:space="preserve"> zbylý komunální odpad po st</w:t>
      </w:r>
      <w:r w:rsidR="00FB6AE5" w:rsidRPr="000D285C">
        <w:rPr>
          <w:rFonts w:ascii="Arial" w:hAnsi="Arial" w:cs="Arial"/>
          <w:sz w:val="22"/>
          <w:szCs w:val="22"/>
        </w:rPr>
        <w:t xml:space="preserve">anoveném vytřídění </w:t>
      </w:r>
      <w:r w:rsidR="00FB36A3" w:rsidRPr="000D285C">
        <w:rPr>
          <w:rFonts w:ascii="Arial" w:hAnsi="Arial" w:cs="Arial"/>
          <w:sz w:val="22"/>
          <w:szCs w:val="22"/>
        </w:rPr>
        <w:t>po</w:t>
      </w:r>
      <w:r w:rsidR="00FB6AE5" w:rsidRPr="000D285C">
        <w:rPr>
          <w:rFonts w:ascii="Arial" w:hAnsi="Arial" w:cs="Arial"/>
          <w:sz w:val="22"/>
          <w:szCs w:val="22"/>
        </w:rPr>
        <w:t xml:space="preserve">dle </w:t>
      </w:r>
      <w:r w:rsidRPr="000D285C">
        <w:rPr>
          <w:rFonts w:ascii="Arial" w:hAnsi="Arial" w:cs="Arial"/>
          <w:sz w:val="22"/>
          <w:szCs w:val="22"/>
        </w:rPr>
        <w:t>odst</w:t>
      </w:r>
      <w:r w:rsidR="00FB36A3" w:rsidRPr="000D285C">
        <w:rPr>
          <w:rFonts w:ascii="Arial" w:hAnsi="Arial" w:cs="Arial"/>
          <w:sz w:val="22"/>
          <w:szCs w:val="22"/>
        </w:rPr>
        <w:t>avce</w:t>
      </w:r>
      <w:r w:rsidRPr="000D285C">
        <w:rPr>
          <w:rFonts w:ascii="Arial" w:hAnsi="Arial" w:cs="Arial"/>
          <w:sz w:val="22"/>
          <w:szCs w:val="22"/>
        </w:rPr>
        <w:t xml:space="preserve"> 1 písm. a)</w:t>
      </w:r>
      <w:r w:rsidR="000D285C">
        <w:rPr>
          <w:rFonts w:ascii="Arial" w:hAnsi="Arial" w:cs="Arial"/>
          <w:sz w:val="22"/>
          <w:szCs w:val="22"/>
        </w:rPr>
        <w:t xml:space="preserve"> až j).</w:t>
      </w:r>
    </w:p>
    <w:p w14:paraId="759FDB82" w14:textId="77777777" w:rsidR="00262D62" w:rsidRPr="00122EA8" w:rsidRDefault="00262D62" w:rsidP="000D285C">
      <w:pPr>
        <w:pStyle w:val="Zkladntextodsazen"/>
        <w:numPr>
          <w:ilvl w:val="0"/>
          <w:numId w:val="37"/>
        </w:numPr>
        <w:ind w:left="284" w:hanging="426"/>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7F212C">
        <w:rPr>
          <w:rFonts w:ascii="Arial" w:hAnsi="Arial" w:cs="Arial"/>
          <w:sz w:val="22"/>
          <w:szCs w:val="22"/>
        </w:rPr>
        <w:t>(např. koberce, matrace, nábytek,</w:t>
      </w:r>
      <w:r w:rsidR="00EE72C1">
        <w:rPr>
          <w:rFonts w:ascii="Arial" w:hAnsi="Arial" w:cs="Arial"/>
          <w:sz w:val="22"/>
          <w:szCs w:val="22"/>
        </w:rPr>
        <w:t xml:space="preserve"> aj.</w:t>
      </w:r>
      <w:r w:rsidRPr="007F212C">
        <w:rPr>
          <w:rFonts w:ascii="Arial" w:hAnsi="Arial" w:cs="Arial"/>
          <w:sz w:val="22"/>
          <w:szCs w:val="22"/>
        </w:rPr>
        <w:t>).</w:t>
      </w:r>
    </w:p>
    <w:p w14:paraId="10B4F2D4" w14:textId="77777777" w:rsidR="00262D62" w:rsidRDefault="00262D62" w:rsidP="00262D62">
      <w:pPr>
        <w:pStyle w:val="Zkladntextodsazen"/>
        <w:ind w:left="360" w:firstLine="0"/>
        <w:rPr>
          <w:rFonts w:ascii="Arial" w:hAnsi="Arial" w:cs="Arial"/>
          <w:sz w:val="22"/>
          <w:szCs w:val="22"/>
        </w:rPr>
      </w:pPr>
    </w:p>
    <w:p w14:paraId="08D47860" w14:textId="77777777" w:rsidR="00553B78" w:rsidRPr="00FB6AE5" w:rsidRDefault="00553B78" w:rsidP="00553B78">
      <w:pPr>
        <w:pStyle w:val="Zkladntextodsazen"/>
        <w:ind w:left="720" w:firstLine="0"/>
        <w:jc w:val="center"/>
        <w:rPr>
          <w:rFonts w:ascii="Arial" w:hAnsi="Arial" w:cs="Arial"/>
          <w:sz w:val="22"/>
          <w:szCs w:val="22"/>
        </w:rPr>
      </w:pPr>
    </w:p>
    <w:p w14:paraId="5A1AA7A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B9FAFE0"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D5181D">
        <w:rPr>
          <w:rFonts w:ascii="Arial" w:hAnsi="Arial" w:cs="Arial"/>
          <w:b/>
          <w:bCs/>
          <w:sz w:val="22"/>
          <w:szCs w:val="22"/>
          <w:u w:val="none"/>
        </w:rPr>
        <w:t>ů</w:t>
      </w:r>
      <w:r w:rsidR="00B34705" w:rsidRPr="006D261F">
        <w:rPr>
          <w:rFonts w:ascii="Arial" w:hAnsi="Arial" w:cs="Arial"/>
          <w:b/>
          <w:bCs/>
          <w:sz w:val="22"/>
          <w:szCs w:val="22"/>
          <w:u w:val="none"/>
        </w:rPr>
        <w:t>,</w:t>
      </w:r>
      <w:r w:rsidR="00E5725E" w:rsidRPr="006D261F">
        <w:rPr>
          <w:rFonts w:ascii="Arial" w:hAnsi="Arial" w:cs="Arial"/>
          <w:b/>
          <w:bCs/>
          <w:sz w:val="22"/>
          <w:szCs w:val="22"/>
          <w:u w:val="none"/>
        </w:rPr>
        <w:t xml:space="preserve"> skla</w:t>
      </w:r>
      <w:r w:rsidR="00605155" w:rsidRPr="006D261F">
        <w:rPr>
          <w:rFonts w:ascii="Arial" w:hAnsi="Arial" w:cs="Arial"/>
          <w:b/>
          <w:bCs/>
          <w:sz w:val="22"/>
          <w:szCs w:val="22"/>
          <w:u w:val="none"/>
        </w:rPr>
        <w:t xml:space="preserve"> </w:t>
      </w:r>
      <w:r w:rsidR="00B34705" w:rsidRPr="006D261F">
        <w:rPr>
          <w:rFonts w:ascii="Arial" w:hAnsi="Arial" w:cs="Arial"/>
          <w:b/>
          <w:bCs/>
          <w:sz w:val="22"/>
          <w:szCs w:val="22"/>
          <w:u w:val="none"/>
        </w:rPr>
        <w:t>čirého, skla barevného</w:t>
      </w:r>
      <w:r w:rsidR="00E5725E">
        <w:rPr>
          <w:rFonts w:ascii="Arial" w:hAnsi="Arial" w:cs="Arial"/>
          <w:b/>
          <w:bCs/>
          <w:sz w:val="22"/>
          <w:szCs w:val="22"/>
          <w:u w:val="none"/>
        </w:rPr>
        <w:t>, kovů, biologického odpad</w:t>
      </w:r>
      <w:r w:rsidR="00774E0F">
        <w:rPr>
          <w:rFonts w:ascii="Arial" w:hAnsi="Arial" w:cs="Arial"/>
          <w:b/>
          <w:bCs/>
          <w:sz w:val="22"/>
          <w:szCs w:val="22"/>
          <w:u w:val="none"/>
        </w:rPr>
        <w:t>u</w:t>
      </w:r>
      <w:r w:rsidR="00181515">
        <w:rPr>
          <w:rFonts w:ascii="Arial" w:hAnsi="Arial" w:cs="Arial"/>
          <w:b/>
          <w:bCs/>
          <w:sz w:val="22"/>
          <w:szCs w:val="22"/>
          <w:u w:val="none"/>
        </w:rPr>
        <w:t>, jedlých olejů a tuků</w:t>
      </w:r>
      <w:r w:rsidR="00774E0F">
        <w:rPr>
          <w:rFonts w:ascii="Arial" w:hAnsi="Arial" w:cs="Arial"/>
          <w:b/>
          <w:bCs/>
          <w:sz w:val="22"/>
          <w:szCs w:val="22"/>
          <w:u w:val="none"/>
        </w:rPr>
        <w:t xml:space="preserve"> a textilu</w:t>
      </w:r>
    </w:p>
    <w:p w14:paraId="482B1345" w14:textId="77777777" w:rsidR="00223F72" w:rsidRDefault="00223F72" w:rsidP="00223F72">
      <w:pPr>
        <w:tabs>
          <w:tab w:val="num" w:pos="927"/>
        </w:tabs>
        <w:jc w:val="both"/>
        <w:rPr>
          <w:rFonts w:ascii="Arial" w:hAnsi="Arial" w:cs="Arial"/>
          <w:b/>
          <w:sz w:val="22"/>
          <w:szCs w:val="22"/>
          <w:u w:val="single"/>
        </w:rPr>
      </w:pPr>
    </w:p>
    <w:p w14:paraId="378F1150" w14:textId="77777777" w:rsidR="002A3581" w:rsidRPr="007F212C" w:rsidRDefault="00EE72C1" w:rsidP="00774E0F">
      <w:pPr>
        <w:numPr>
          <w:ilvl w:val="0"/>
          <w:numId w:val="38"/>
        </w:numPr>
        <w:tabs>
          <w:tab w:val="num" w:pos="284"/>
        </w:tabs>
        <w:ind w:left="284" w:hanging="426"/>
        <w:jc w:val="both"/>
        <w:rPr>
          <w:rFonts w:ascii="Arial" w:hAnsi="Arial" w:cs="Arial"/>
          <w:iCs/>
          <w:sz w:val="22"/>
          <w:szCs w:val="22"/>
        </w:rPr>
      </w:pPr>
      <w:r>
        <w:rPr>
          <w:rFonts w:ascii="Arial" w:hAnsi="Arial" w:cs="Arial"/>
          <w:sz w:val="22"/>
          <w:szCs w:val="22"/>
        </w:rPr>
        <w:t>S</w:t>
      </w:r>
      <w:r w:rsidR="0017608F">
        <w:rPr>
          <w:rFonts w:ascii="Arial" w:hAnsi="Arial" w:cs="Arial"/>
          <w:sz w:val="22"/>
          <w:szCs w:val="22"/>
        </w:rPr>
        <w:t>klo</w:t>
      </w:r>
      <w:r w:rsidR="00B34705">
        <w:rPr>
          <w:rFonts w:ascii="Arial" w:hAnsi="Arial" w:cs="Arial"/>
          <w:sz w:val="22"/>
          <w:szCs w:val="22"/>
        </w:rPr>
        <w:t xml:space="preserve"> čiré, sklo barevné</w:t>
      </w:r>
      <w:r w:rsidR="0017608F">
        <w:rPr>
          <w:rFonts w:ascii="Arial" w:hAnsi="Arial" w:cs="Arial"/>
          <w:sz w:val="22"/>
          <w:szCs w:val="22"/>
        </w:rPr>
        <w:t>, kovy</w:t>
      </w:r>
      <w:r w:rsidR="00E5725E">
        <w:rPr>
          <w:rFonts w:ascii="Arial" w:hAnsi="Arial" w:cs="Arial"/>
          <w:sz w:val="22"/>
          <w:szCs w:val="22"/>
        </w:rPr>
        <w:t>, biologické odpady</w:t>
      </w:r>
      <w:r w:rsidR="00181515">
        <w:rPr>
          <w:rFonts w:ascii="Arial" w:hAnsi="Arial" w:cs="Arial"/>
          <w:sz w:val="22"/>
          <w:szCs w:val="22"/>
        </w:rPr>
        <w:t>, jedlé oleje a tuky</w:t>
      </w:r>
      <w:r w:rsidR="00B34705">
        <w:rPr>
          <w:rFonts w:ascii="Arial" w:hAnsi="Arial" w:cs="Arial"/>
          <w:sz w:val="22"/>
          <w:szCs w:val="22"/>
        </w:rPr>
        <w:t xml:space="preserve"> </w:t>
      </w:r>
      <w:r w:rsidR="00774E0F">
        <w:rPr>
          <w:rFonts w:ascii="Arial" w:hAnsi="Arial" w:cs="Arial"/>
          <w:sz w:val="22"/>
          <w:szCs w:val="22"/>
        </w:rPr>
        <w:t xml:space="preserve">a textil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17115E">
        <w:rPr>
          <w:rFonts w:ascii="Arial" w:hAnsi="Arial" w:cs="Arial"/>
          <w:sz w:val="22"/>
          <w:szCs w:val="22"/>
        </w:rPr>
        <w:t>:</w:t>
      </w:r>
      <w:r w:rsidR="005F0210" w:rsidRPr="00AC2295">
        <w:rPr>
          <w:rFonts w:ascii="Arial" w:hAnsi="Arial" w:cs="Arial"/>
          <w:sz w:val="22"/>
          <w:szCs w:val="22"/>
        </w:rPr>
        <w:t xml:space="preserve"> </w:t>
      </w:r>
      <w:r w:rsidR="00FD460B" w:rsidRPr="007F212C">
        <w:rPr>
          <w:rFonts w:ascii="Arial" w:hAnsi="Arial" w:cs="Arial"/>
          <w:iCs/>
          <w:sz w:val="22"/>
          <w:szCs w:val="22"/>
        </w:rPr>
        <w:t>sběrné nádoby,</w:t>
      </w:r>
      <w:r w:rsidR="007F212C" w:rsidRPr="007F212C">
        <w:rPr>
          <w:rFonts w:ascii="Arial" w:hAnsi="Arial" w:cs="Arial"/>
          <w:iCs/>
          <w:sz w:val="22"/>
          <w:szCs w:val="22"/>
        </w:rPr>
        <w:t xml:space="preserve"> </w:t>
      </w:r>
      <w:r w:rsidR="00FD460B" w:rsidRPr="007F212C">
        <w:rPr>
          <w:rFonts w:ascii="Arial" w:hAnsi="Arial" w:cs="Arial"/>
          <w:iCs/>
          <w:sz w:val="22"/>
          <w:szCs w:val="22"/>
        </w:rPr>
        <w:t>velkoobjemové kontejne</w:t>
      </w:r>
      <w:r w:rsidR="007F212C" w:rsidRPr="007F212C">
        <w:rPr>
          <w:rFonts w:ascii="Arial" w:hAnsi="Arial" w:cs="Arial"/>
          <w:iCs/>
          <w:sz w:val="22"/>
          <w:szCs w:val="22"/>
        </w:rPr>
        <w:t>ry.</w:t>
      </w:r>
    </w:p>
    <w:p w14:paraId="0697FC56" w14:textId="77777777" w:rsidR="0024722A" w:rsidRPr="00FB6AE5" w:rsidRDefault="0024722A" w:rsidP="00774E0F">
      <w:pPr>
        <w:tabs>
          <w:tab w:val="num" w:pos="284"/>
        </w:tabs>
        <w:ind w:left="284" w:hanging="426"/>
        <w:rPr>
          <w:rFonts w:ascii="Arial" w:hAnsi="Arial" w:cs="Arial"/>
          <w:sz w:val="22"/>
          <w:szCs w:val="22"/>
        </w:rPr>
      </w:pPr>
    </w:p>
    <w:p w14:paraId="0FB833A8" w14:textId="77777777" w:rsidR="0024722A" w:rsidRPr="00EE72C1" w:rsidRDefault="002A3581" w:rsidP="00774E0F">
      <w:pPr>
        <w:pStyle w:val="NormlnIMP"/>
        <w:numPr>
          <w:ilvl w:val="0"/>
          <w:numId w:val="38"/>
        </w:numPr>
        <w:tabs>
          <w:tab w:val="num" w:pos="284"/>
        </w:tabs>
        <w:suppressAutoHyphens w:val="0"/>
        <w:overflowPunct/>
        <w:autoSpaceDE/>
        <w:autoSpaceDN/>
        <w:adjustRightInd/>
        <w:spacing w:line="240" w:lineRule="auto"/>
        <w:ind w:left="284" w:hanging="426"/>
        <w:textAlignment w:val="auto"/>
        <w:rPr>
          <w:rFonts w:ascii="Arial" w:hAnsi="Arial" w:cs="Arial"/>
          <w:sz w:val="22"/>
          <w:szCs w:val="22"/>
        </w:rPr>
      </w:pPr>
      <w:r w:rsidRPr="00EE72C1">
        <w:rPr>
          <w:rFonts w:ascii="Arial" w:hAnsi="Arial" w:cs="Arial"/>
          <w:sz w:val="22"/>
          <w:szCs w:val="22"/>
        </w:rPr>
        <w:t>Zvláštní sběrné nádoby jsou umístěny na stanovištíc</w:t>
      </w:r>
      <w:r w:rsidR="00B34705" w:rsidRPr="00EE72C1">
        <w:rPr>
          <w:rFonts w:ascii="Arial" w:hAnsi="Arial" w:cs="Arial"/>
          <w:sz w:val="22"/>
          <w:szCs w:val="22"/>
        </w:rPr>
        <w:t xml:space="preserve">h, </w:t>
      </w:r>
      <w:r w:rsidR="007F212C" w:rsidRPr="00EE72C1">
        <w:rPr>
          <w:rFonts w:ascii="Arial" w:hAnsi="Arial" w:cs="Arial"/>
          <w:sz w:val="22"/>
          <w:szCs w:val="22"/>
        </w:rPr>
        <w:t xml:space="preserve">uvedených </w:t>
      </w:r>
      <w:r w:rsidR="00605155" w:rsidRPr="00EE72C1">
        <w:rPr>
          <w:rFonts w:ascii="Arial" w:hAnsi="Arial" w:cs="Arial"/>
          <w:sz w:val="22"/>
          <w:szCs w:val="22"/>
        </w:rPr>
        <w:t>na webových stránkách obce.</w:t>
      </w:r>
    </w:p>
    <w:p w14:paraId="28A2614A" w14:textId="77777777" w:rsidR="007F212C" w:rsidRPr="00605155" w:rsidRDefault="007F212C" w:rsidP="00774E0F">
      <w:pPr>
        <w:pStyle w:val="NormlnIMP"/>
        <w:tabs>
          <w:tab w:val="num" w:pos="284"/>
        </w:tabs>
        <w:suppressAutoHyphens w:val="0"/>
        <w:overflowPunct/>
        <w:autoSpaceDE/>
        <w:autoSpaceDN/>
        <w:adjustRightInd/>
        <w:spacing w:line="240" w:lineRule="auto"/>
        <w:ind w:left="284" w:hanging="426"/>
        <w:textAlignment w:val="auto"/>
        <w:rPr>
          <w:rFonts w:ascii="Arial" w:hAnsi="Arial" w:cs="Arial"/>
          <w:color w:val="FF0000"/>
          <w:sz w:val="22"/>
          <w:szCs w:val="22"/>
        </w:rPr>
      </w:pPr>
    </w:p>
    <w:p w14:paraId="787B22A1" w14:textId="77777777" w:rsidR="00223F72" w:rsidRPr="00774E0F" w:rsidRDefault="0024722A" w:rsidP="00223F72">
      <w:pPr>
        <w:pStyle w:val="NormlnIMP"/>
        <w:numPr>
          <w:ilvl w:val="0"/>
          <w:numId w:val="38"/>
        </w:numPr>
        <w:tabs>
          <w:tab w:val="num" w:pos="284"/>
        </w:tabs>
        <w:suppressAutoHyphens w:val="0"/>
        <w:overflowPunct/>
        <w:autoSpaceDE/>
        <w:autoSpaceDN/>
        <w:adjustRightInd/>
        <w:spacing w:line="240" w:lineRule="auto"/>
        <w:ind w:left="284" w:hanging="426"/>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6EC7705" w14:textId="77777777" w:rsidR="00745703" w:rsidRPr="00774E0F"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774E0F">
        <w:rPr>
          <w:rFonts w:ascii="Arial" w:hAnsi="Arial" w:cs="Arial"/>
          <w:bCs/>
          <w:iCs/>
          <w:color w:val="000000"/>
        </w:rPr>
        <w:t>Biologick</w:t>
      </w:r>
      <w:r w:rsidR="001476FD" w:rsidRPr="00774E0F">
        <w:rPr>
          <w:rFonts w:ascii="Arial" w:hAnsi="Arial" w:cs="Arial"/>
          <w:bCs/>
          <w:iCs/>
          <w:color w:val="000000"/>
        </w:rPr>
        <w:t>é</w:t>
      </w:r>
      <w:r w:rsidR="00DB2051" w:rsidRPr="00774E0F">
        <w:rPr>
          <w:rFonts w:ascii="Arial" w:hAnsi="Arial" w:cs="Arial"/>
          <w:bCs/>
          <w:iCs/>
          <w:color w:val="000000"/>
        </w:rPr>
        <w:t xml:space="preserve"> </w:t>
      </w:r>
      <w:r w:rsidRPr="00774E0F">
        <w:rPr>
          <w:rFonts w:ascii="Arial" w:hAnsi="Arial" w:cs="Arial"/>
          <w:bCs/>
          <w:iCs/>
          <w:color w:val="000000"/>
        </w:rPr>
        <w:t>odpady</w:t>
      </w:r>
      <w:r w:rsidR="00774E0F" w:rsidRPr="00774E0F">
        <w:rPr>
          <w:rFonts w:ascii="Arial" w:hAnsi="Arial" w:cs="Arial"/>
          <w:bCs/>
          <w:iCs/>
          <w:color w:val="000000"/>
        </w:rPr>
        <w:t xml:space="preserve"> </w:t>
      </w:r>
      <w:r w:rsidR="00AA45F5" w:rsidRPr="00774E0F">
        <w:rPr>
          <w:rFonts w:ascii="Arial" w:hAnsi="Arial" w:cs="Arial"/>
          <w:bCs/>
          <w:iCs/>
          <w:color w:val="000000"/>
        </w:rPr>
        <w:t>– velkoobjemový kontejner</w:t>
      </w:r>
      <w:r w:rsidR="00B34705" w:rsidRPr="00774E0F">
        <w:rPr>
          <w:rFonts w:ascii="Arial" w:hAnsi="Arial" w:cs="Arial"/>
          <w:bCs/>
          <w:iCs/>
          <w:color w:val="000000"/>
        </w:rPr>
        <w:t xml:space="preserve"> (</w:t>
      </w:r>
      <w:r w:rsidRPr="00774E0F">
        <w:rPr>
          <w:rFonts w:ascii="Arial" w:hAnsi="Arial" w:cs="Arial"/>
          <w:bCs/>
          <w:iCs/>
          <w:color w:val="000000"/>
        </w:rPr>
        <w:t>barva</w:t>
      </w:r>
      <w:r w:rsidR="00EE72C1" w:rsidRPr="00774E0F">
        <w:rPr>
          <w:rFonts w:ascii="Arial" w:hAnsi="Arial" w:cs="Arial"/>
          <w:bCs/>
          <w:iCs/>
          <w:color w:val="000000"/>
        </w:rPr>
        <w:t xml:space="preserve"> zelená</w:t>
      </w:r>
      <w:r w:rsidR="00B34705" w:rsidRPr="00774E0F">
        <w:rPr>
          <w:rFonts w:ascii="Arial" w:hAnsi="Arial" w:cs="Arial"/>
          <w:bCs/>
          <w:iCs/>
          <w:color w:val="000000"/>
        </w:rPr>
        <w:t>)</w:t>
      </w:r>
      <w:r w:rsidR="00774E0F">
        <w:rPr>
          <w:rFonts w:ascii="Arial" w:hAnsi="Arial" w:cs="Arial"/>
          <w:bCs/>
          <w:iCs/>
          <w:color w:val="000000"/>
        </w:rPr>
        <w:t>,</w:t>
      </w:r>
    </w:p>
    <w:p w14:paraId="589ED075" w14:textId="77777777" w:rsidR="0024722A" w:rsidRDefault="000332D7" w:rsidP="00223F72">
      <w:pPr>
        <w:pStyle w:val="Odstavecseseznamem"/>
        <w:numPr>
          <w:ilvl w:val="0"/>
          <w:numId w:val="18"/>
        </w:numPr>
        <w:autoSpaceDE w:val="0"/>
        <w:autoSpaceDN w:val="0"/>
        <w:adjustRightInd w:val="0"/>
        <w:spacing w:after="0" w:line="240" w:lineRule="auto"/>
        <w:rPr>
          <w:rFonts w:ascii="Arial" w:hAnsi="Arial" w:cs="Arial"/>
          <w:bCs/>
          <w:iCs/>
        </w:rPr>
      </w:pPr>
      <w:r w:rsidRPr="00774E0F">
        <w:rPr>
          <w:rFonts w:ascii="Arial" w:hAnsi="Arial" w:cs="Arial"/>
          <w:bCs/>
          <w:iCs/>
        </w:rPr>
        <w:t>S</w:t>
      </w:r>
      <w:r w:rsidR="0024722A" w:rsidRPr="00774E0F">
        <w:rPr>
          <w:rFonts w:ascii="Arial" w:hAnsi="Arial" w:cs="Arial"/>
          <w:bCs/>
          <w:iCs/>
        </w:rPr>
        <w:t>klo</w:t>
      </w:r>
      <w:r w:rsidR="00605155" w:rsidRPr="00774E0F">
        <w:rPr>
          <w:rFonts w:ascii="Arial" w:hAnsi="Arial" w:cs="Arial"/>
          <w:bCs/>
          <w:iCs/>
        </w:rPr>
        <w:t xml:space="preserve"> </w:t>
      </w:r>
      <w:r w:rsidR="00B34705" w:rsidRPr="00774E0F">
        <w:rPr>
          <w:rFonts w:ascii="Arial" w:hAnsi="Arial" w:cs="Arial"/>
          <w:bCs/>
          <w:iCs/>
        </w:rPr>
        <w:t>čiré – sběrná nádoba (barva bílá)</w:t>
      </w:r>
      <w:r w:rsidR="00774E0F">
        <w:rPr>
          <w:rFonts w:ascii="Arial" w:hAnsi="Arial" w:cs="Arial"/>
          <w:bCs/>
          <w:iCs/>
        </w:rPr>
        <w:t>,</w:t>
      </w:r>
    </w:p>
    <w:p w14:paraId="5FB009F2" w14:textId="77777777" w:rsidR="00774E0F" w:rsidRPr="00774E0F" w:rsidRDefault="00774E0F" w:rsidP="00774E0F">
      <w:pPr>
        <w:pStyle w:val="Odstavecseseznamem"/>
        <w:numPr>
          <w:ilvl w:val="0"/>
          <w:numId w:val="18"/>
        </w:numPr>
        <w:autoSpaceDE w:val="0"/>
        <w:autoSpaceDN w:val="0"/>
        <w:adjustRightInd w:val="0"/>
        <w:spacing w:after="0" w:line="240" w:lineRule="auto"/>
        <w:rPr>
          <w:rFonts w:ascii="Arial" w:hAnsi="Arial" w:cs="Arial"/>
          <w:bCs/>
          <w:iCs/>
        </w:rPr>
      </w:pPr>
      <w:r w:rsidRPr="00774E0F">
        <w:rPr>
          <w:rFonts w:ascii="Arial" w:hAnsi="Arial" w:cs="Arial"/>
          <w:bCs/>
          <w:iCs/>
        </w:rPr>
        <w:t>Sklo barevné – sběrná nádoba (barva zelená)</w:t>
      </w:r>
      <w:r>
        <w:rPr>
          <w:rFonts w:ascii="Arial" w:hAnsi="Arial" w:cs="Arial"/>
          <w:bCs/>
          <w:iCs/>
        </w:rPr>
        <w:t>,</w:t>
      </w:r>
    </w:p>
    <w:p w14:paraId="7F7A62E6" w14:textId="77777777" w:rsidR="00774E0F" w:rsidRDefault="00774E0F" w:rsidP="00223F72">
      <w:pPr>
        <w:pStyle w:val="Odstavecseseznamem"/>
        <w:numPr>
          <w:ilvl w:val="0"/>
          <w:numId w:val="18"/>
        </w:numPr>
        <w:autoSpaceDE w:val="0"/>
        <w:autoSpaceDN w:val="0"/>
        <w:adjustRightInd w:val="0"/>
        <w:spacing w:after="0" w:line="240" w:lineRule="auto"/>
        <w:rPr>
          <w:rFonts w:ascii="Arial" w:hAnsi="Arial" w:cs="Arial"/>
          <w:bCs/>
          <w:iCs/>
        </w:rPr>
      </w:pPr>
      <w:r>
        <w:rPr>
          <w:rFonts w:ascii="Arial" w:hAnsi="Arial" w:cs="Arial"/>
          <w:bCs/>
          <w:iCs/>
        </w:rPr>
        <w:t>Papír – popelnice (barva modrá),</w:t>
      </w:r>
    </w:p>
    <w:p w14:paraId="15311788" w14:textId="77777777" w:rsidR="00774E0F" w:rsidRPr="00774E0F" w:rsidRDefault="00774E0F" w:rsidP="00223F72">
      <w:pPr>
        <w:pStyle w:val="Odstavecseseznamem"/>
        <w:numPr>
          <w:ilvl w:val="0"/>
          <w:numId w:val="18"/>
        </w:numPr>
        <w:autoSpaceDE w:val="0"/>
        <w:autoSpaceDN w:val="0"/>
        <w:adjustRightInd w:val="0"/>
        <w:spacing w:after="0" w:line="240" w:lineRule="auto"/>
        <w:rPr>
          <w:rFonts w:ascii="Arial" w:hAnsi="Arial" w:cs="Arial"/>
          <w:bCs/>
          <w:iCs/>
        </w:rPr>
      </w:pPr>
      <w:r>
        <w:rPr>
          <w:rFonts w:ascii="Arial" w:hAnsi="Arial" w:cs="Arial"/>
          <w:bCs/>
          <w:iCs/>
        </w:rPr>
        <w:t>Plasty – popelnice (barva žlutá),</w:t>
      </w:r>
    </w:p>
    <w:p w14:paraId="17606731" w14:textId="77777777" w:rsidR="00745703" w:rsidRPr="00774E0F"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774E0F">
        <w:rPr>
          <w:rFonts w:ascii="Arial" w:hAnsi="Arial" w:cs="Arial"/>
          <w:bCs/>
          <w:iCs/>
          <w:color w:val="000000"/>
        </w:rPr>
        <w:t>K</w:t>
      </w:r>
      <w:r w:rsidR="00745703" w:rsidRPr="00774E0F">
        <w:rPr>
          <w:rFonts w:ascii="Arial" w:hAnsi="Arial" w:cs="Arial"/>
          <w:bCs/>
          <w:iCs/>
          <w:color w:val="000000"/>
        </w:rPr>
        <w:t>ovy</w:t>
      </w:r>
      <w:r w:rsidR="00AA45F5" w:rsidRPr="00774E0F">
        <w:rPr>
          <w:rFonts w:ascii="Arial" w:hAnsi="Arial" w:cs="Arial"/>
          <w:bCs/>
          <w:iCs/>
          <w:color w:val="000000"/>
        </w:rPr>
        <w:t xml:space="preserve"> – sběrná nádoba (</w:t>
      </w:r>
      <w:r w:rsidR="007F212C" w:rsidRPr="00774E0F">
        <w:rPr>
          <w:rFonts w:ascii="Arial" w:hAnsi="Arial" w:cs="Arial"/>
          <w:bCs/>
          <w:iCs/>
          <w:color w:val="000000"/>
        </w:rPr>
        <w:t>barva šedá</w:t>
      </w:r>
      <w:r w:rsidR="00AA45F5" w:rsidRPr="00774E0F">
        <w:rPr>
          <w:rFonts w:ascii="Arial" w:hAnsi="Arial" w:cs="Arial"/>
          <w:bCs/>
          <w:iCs/>
          <w:color w:val="000000"/>
        </w:rPr>
        <w:t>)</w:t>
      </w:r>
      <w:r w:rsidR="00774E0F">
        <w:rPr>
          <w:rFonts w:ascii="Arial" w:hAnsi="Arial" w:cs="Arial"/>
          <w:bCs/>
          <w:iCs/>
          <w:color w:val="000000"/>
        </w:rPr>
        <w:t>,</w:t>
      </w:r>
    </w:p>
    <w:p w14:paraId="686391C6" w14:textId="77777777" w:rsidR="00774E0F" w:rsidRPr="00774E0F" w:rsidRDefault="00547890" w:rsidP="00547890">
      <w:pPr>
        <w:numPr>
          <w:ilvl w:val="0"/>
          <w:numId w:val="18"/>
        </w:numPr>
        <w:rPr>
          <w:rFonts w:ascii="Arial" w:hAnsi="Arial" w:cs="Arial"/>
          <w:iCs/>
          <w:sz w:val="22"/>
          <w:szCs w:val="22"/>
        </w:rPr>
      </w:pPr>
      <w:r w:rsidRPr="00774E0F">
        <w:rPr>
          <w:rFonts w:ascii="Arial" w:hAnsi="Arial" w:cs="Arial"/>
          <w:iCs/>
          <w:sz w:val="22"/>
          <w:szCs w:val="22"/>
        </w:rPr>
        <w:t>Jedlé oleje a tuky</w:t>
      </w:r>
      <w:r w:rsidR="00AA45F5" w:rsidRPr="00774E0F">
        <w:rPr>
          <w:rFonts w:ascii="Arial" w:hAnsi="Arial" w:cs="Arial"/>
          <w:iCs/>
          <w:sz w:val="22"/>
          <w:szCs w:val="22"/>
        </w:rPr>
        <w:t xml:space="preserve"> – sběrná nádoba (</w:t>
      </w:r>
      <w:r w:rsidR="00EE72C1" w:rsidRPr="00774E0F">
        <w:rPr>
          <w:rFonts w:ascii="Arial" w:hAnsi="Arial" w:cs="Arial"/>
          <w:iCs/>
          <w:sz w:val="22"/>
          <w:szCs w:val="22"/>
        </w:rPr>
        <w:t>PET lahev</w:t>
      </w:r>
      <w:r w:rsidR="009E7AB7" w:rsidRPr="00774E0F">
        <w:rPr>
          <w:rFonts w:ascii="Arial" w:hAnsi="Arial" w:cs="Arial"/>
          <w:iCs/>
          <w:sz w:val="22"/>
          <w:szCs w:val="22"/>
        </w:rPr>
        <w:t xml:space="preserve"> o objemu 1,5lt.</w:t>
      </w:r>
      <w:r w:rsidR="00774E0F" w:rsidRPr="00774E0F">
        <w:rPr>
          <w:rFonts w:ascii="Arial" w:hAnsi="Arial" w:cs="Arial"/>
          <w:iCs/>
          <w:sz w:val="22"/>
          <w:szCs w:val="22"/>
        </w:rPr>
        <w:t>)</w:t>
      </w:r>
      <w:r w:rsidR="00774E0F">
        <w:rPr>
          <w:rFonts w:ascii="Arial" w:hAnsi="Arial" w:cs="Arial"/>
          <w:iCs/>
          <w:sz w:val="22"/>
          <w:szCs w:val="22"/>
        </w:rPr>
        <w:t>,</w:t>
      </w:r>
    </w:p>
    <w:p w14:paraId="4EDC4400" w14:textId="77777777" w:rsidR="00547890" w:rsidRPr="00774E0F" w:rsidRDefault="00774E0F" w:rsidP="00547890">
      <w:pPr>
        <w:numPr>
          <w:ilvl w:val="0"/>
          <w:numId w:val="18"/>
        </w:numPr>
        <w:rPr>
          <w:rFonts w:ascii="Arial" w:hAnsi="Arial" w:cs="Arial"/>
          <w:iCs/>
          <w:sz w:val="22"/>
          <w:szCs w:val="22"/>
        </w:rPr>
      </w:pPr>
      <w:r w:rsidRPr="00774E0F">
        <w:rPr>
          <w:rFonts w:ascii="Arial" w:hAnsi="Arial" w:cs="Arial"/>
          <w:iCs/>
          <w:sz w:val="22"/>
          <w:szCs w:val="22"/>
        </w:rPr>
        <w:t>Textil – sběrná nádoba (barva bílá).</w:t>
      </w:r>
    </w:p>
    <w:p w14:paraId="7329A37E" w14:textId="77777777" w:rsidR="0024722A" w:rsidRDefault="0024722A">
      <w:pPr>
        <w:ind w:left="360"/>
        <w:rPr>
          <w:rFonts w:ascii="Arial" w:hAnsi="Arial" w:cs="Arial"/>
          <w:i/>
          <w:iCs/>
          <w:sz w:val="22"/>
          <w:szCs w:val="22"/>
        </w:rPr>
      </w:pPr>
    </w:p>
    <w:p w14:paraId="1F71FD68" w14:textId="77777777" w:rsidR="00605155" w:rsidRDefault="00605155">
      <w:pPr>
        <w:numPr>
          <w:ilvl w:val="0"/>
          <w:numId w:val="38"/>
        </w:numPr>
        <w:ind w:left="360"/>
        <w:jc w:val="both"/>
        <w:rPr>
          <w:rFonts w:ascii="Arial" w:hAnsi="Arial" w:cs="Arial"/>
          <w:sz w:val="22"/>
          <w:szCs w:val="22"/>
        </w:rPr>
      </w:pPr>
      <w:r w:rsidRPr="00774E0F">
        <w:rPr>
          <w:rFonts w:ascii="Arial" w:hAnsi="Arial" w:cs="Arial"/>
          <w:sz w:val="22"/>
          <w:szCs w:val="22"/>
        </w:rPr>
        <w:t>Ke shromažďování papíru a plastů slouží systém „dům od domu“, zajišťovaný zvláštními sběrnými nádobami (barevn</w:t>
      </w:r>
      <w:r w:rsidR="00774E0F" w:rsidRPr="00774E0F">
        <w:rPr>
          <w:rFonts w:ascii="Arial" w:hAnsi="Arial" w:cs="Arial"/>
          <w:sz w:val="22"/>
          <w:szCs w:val="22"/>
        </w:rPr>
        <w:t>ě</w:t>
      </w:r>
      <w:r w:rsidRPr="00774E0F">
        <w:rPr>
          <w:rFonts w:ascii="Arial" w:hAnsi="Arial" w:cs="Arial"/>
          <w:sz w:val="22"/>
          <w:szCs w:val="22"/>
        </w:rPr>
        <w:t xml:space="preserve"> odlišen</w:t>
      </w:r>
      <w:r w:rsidR="00774E0F" w:rsidRPr="00774E0F">
        <w:rPr>
          <w:rFonts w:ascii="Arial" w:hAnsi="Arial" w:cs="Arial"/>
          <w:sz w:val="22"/>
          <w:szCs w:val="22"/>
        </w:rPr>
        <w:t>é</w:t>
      </w:r>
      <w:r w:rsidRPr="00774E0F">
        <w:rPr>
          <w:rFonts w:ascii="Arial" w:hAnsi="Arial" w:cs="Arial"/>
          <w:sz w:val="22"/>
          <w:szCs w:val="22"/>
        </w:rPr>
        <w:t xml:space="preserve"> </w:t>
      </w:r>
      <w:r w:rsidR="00BF282E" w:rsidRPr="00774E0F">
        <w:rPr>
          <w:rFonts w:ascii="Arial" w:hAnsi="Arial" w:cs="Arial"/>
          <w:sz w:val="22"/>
          <w:szCs w:val="22"/>
        </w:rPr>
        <w:t>nádob</w:t>
      </w:r>
      <w:r w:rsidR="00774E0F" w:rsidRPr="00774E0F">
        <w:rPr>
          <w:rFonts w:ascii="Arial" w:hAnsi="Arial" w:cs="Arial"/>
          <w:sz w:val="22"/>
          <w:szCs w:val="22"/>
        </w:rPr>
        <w:t xml:space="preserve">y – </w:t>
      </w:r>
      <w:r w:rsidRPr="00774E0F">
        <w:rPr>
          <w:rFonts w:ascii="Arial" w:hAnsi="Arial" w:cs="Arial"/>
          <w:sz w:val="22"/>
          <w:szCs w:val="22"/>
        </w:rPr>
        <w:t xml:space="preserve">popelnice). </w:t>
      </w:r>
      <w:r w:rsidR="00774E0F">
        <w:rPr>
          <w:rFonts w:ascii="Arial" w:hAnsi="Arial" w:cs="Arial"/>
          <w:sz w:val="22"/>
          <w:szCs w:val="22"/>
        </w:rPr>
        <w:t>Informace o svozu včetně harmonogramu a stanovišť jsou zveřejněny na webových stránkách obce.</w:t>
      </w:r>
    </w:p>
    <w:p w14:paraId="73133028" w14:textId="77777777" w:rsidR="00774E0F" w:rsidRPr="00774E0F" w:rsidRDefault="00774E0F" w:rsidP="00774E0F">
      <w:pPr>
        <w:ind w:left="360"/>
        <w:jc w:val="both"/>
        <w:rPr>
          <w:rFonts w:ascii="Arial" w:hAnsi="Arial" w:cs="Arial"/>
          <w:sz w:val="22"/>
          <w:szCs w:val="22"/>
        </w:rPr>
      </w:pPr>
    </w:p>
    <w:p w14:paraId="422B6345" w14:textId="77777777" w:rsidR="009007DD" w:rsidRDefault="00F77173" w:rsidP="00774E0F">
      <w:pPr>
        <w:numPr>
          <w:ilvl w:val="0"/>
          <w:numId w:val="38"/>
        </w:numPr>
        <w:ind w:left="426" w:hanging="426"/>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58C27E9" w14:textId="77777777" w:rsidR="009007DD" w:rsidRDefault="009007DD" w:rsidP="00774E0F">
      <w:pPr>
        <w:ind w:left="426" w:hanging="426"/>
        <w:jc w:val="both"/>
        <w:rPr>
          <w:rFonts w:ascii="Arial" w:hAnsi="Arial" w:cs="Arial"/>
          <w:sz w:val="22"/>
          <w:szCs w:val="22"/>
        </w:rPr>
      </w:pPr>
    </w:p>
    <w:p w14:paraId="3CE3C0F4" w14:textId="77777777" w:rsidR="009007DD" w:rsidRPr="009007DD" w:rsidRDefault="009007DD" w:rsidP="00774E0F">
      <w:pPr>
        <w:numPr>
          <w:ilvl w:val="0"/>
          <w:numId w:val="38"/>
        </w:numPr>
        <w:ind w:left="426" w:hanging="426"/>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w:t>
      </w:r>
      <w:r w:rsidR="00774E0F">
        <w:rPr>
          <w:rFonts w:ascii="Arial" w:hAnsi="Arial" w:cs="Arial"/>
          <w:sz w:val="22"/>
          <w:szCs w:val="22"/>
        </w:rPr>
        <w:t> </w:t>
      </w:r>
      <w:r w:rsidRPr="009007DD">
        <w:rPr>
          <w:rFonts w:ascii="Arial" w:hAnsi="Arial" w:cs="Arial"/>
          <w:sz w:val="22"/>
          <w:szCs w:val="22"/>
        </w:rPr>
        <w:t xml:space="preserve">nich při manipulaci nevypadával. Pokud to umožňuje povaha odpadu, je nutno objem odpadu před jeho odložením do sběrné nádoby minimalizovat. </w:t>
      </w:r>
    </w:p>
    <w:p w14:paraId="086E2A09" w14:textId="77777777" w:rsidR="003A0DB1" w:rsidRPr="003A0DB1" w:rsidRDefault="003A0DB1" w:rsidP="00774E0F">
      <w:pPr>
        <w:pStyle w:val="Default"/>
        <w:ind w:left="426" w:hanging="426"/>
      </w:pPr>
    </w:p>
    <w:p w14:paraId="054F4323" w14:textId="77777777" w:rsidR="00FB298C" w:rsidRDefault="00BF282E" w:rsidP="00774E0F">
      <w:pPr>
        <w:numPr>
          <w:ilvl w:val="0"/>
          <w:numId w:val="38"/>
        </w:numPr>
        <w:ind w:left="426" w:hanging="426"/>
        <w:jc w:val="both"/>
        <w:rPr>
          <w:rFonts w:ascii="Arial" w:hAnsi="Arial" w:cs="Arial"/>
          <w:sz w:val="22"/>
          <w:szCs w:val="22"/>
        </w:rPr>
      </w:pPr>
      <w:r>
        <w:rPr>
          <w:rFonts w:ascii="Arial" w:hAnsi="Arial" w:cs="Arial"/>
          <w:sz w:val="22"/>
          <w:szCs w:val="22"/>
        </w:rPr>
        <w:t>K</w:t>
      </w:r>
      <w:r w:rsidR="006101FB">
        <w:rPr>
          <w:rFonts w:ascii="Arial" w:hAnsi="Arial" w:cs="Arial"/>
          <w:sz w:val="22"/>
          <w:szCs w:val="22"/>
        </w:rPr>
        <w:t>ovy</w:t>
      </w:r>
      <w:r w:rsidR="00D5181D">
        <w:rPr>
          <w:rFonts w:ascii="Arial" w:hAnsi="Arial" w:cs="Arial"/>
          <w:sz w:val="22"/>
          <w:szCs w:val="22"/>
        </w:rPr>
        <w:t>, plasty a papír</w:t>
      </w:r>
      <w:r w:rsidR="00AA45F5">
        <w:rPr>
          <w:rFonts w:ascii="Arial" w:hAnsi="Arial" w:cs="Arial"/>
          <w:sz w:val="22"/>
          <w:szCs w:val="22"/>
        </w:rPr>
        <w:t xml:space="preserve"> </w:t>
      </w:r>
      <w:r w:rsidR="00FB298C" w:rsidRPr="00AC2295">
        <w:rPr>
          <w:rFonts w:ascii="Arial" w:hAnsi="Arial" w:cs="Arial"/>
          <w:sz w:val="22"/>
          <w:szCs w:val="22"/>
        </w:rPr>
        <w:t xml:space="preserve">lze také odevzdávat ve sběrném </w:t>
      </w:r>
      <w:r w:rsidR="00AA45F5">
        <w:rPr>
          <w:rFonts w:ascii="Arial" w:hAnsi="Arial" w:cs="Arial"/>
          <w:sz w:val="22"/>
          <w:szCs w:val="22"/>
        </w:rPr>
        <w:t>místě, kter</w:t>
      </w:r>
      <w:r>
        <w:rPr>
          <w:rFonts w:ascii="Arial" w:hAnsi="Arial" w:cs="Arial"/>
          <w:sz w:val="22"/>
          <w:szCs w:val="22"/>
        </w:rPr>
        <w:t>é</w:t>
      </w:r>
      <w:r w:rsidR="00AA45F5">
        <w:rPr>
          <w:rFonts w:ascii="Arial" w:hAnsi="Arial" w:cs="Arial"/>
          <w:sz w:val="22"/>
          <w:szCs w:val="22"/>
        </w:rPr>
        <w:t xml:space="preserve"> je umístěn</w:t>
      </w:r>
      <w:r>
        <w:rPr>
          <w:rFonts w:ascii="Arial" w:hAnsi="Arial" w:cs="Arial"/>
          <w:sz w:val="22"/>
          <w:szCs w:val="22"/>
        </w:rPr>
        <w:t>o</w:t>
      </w:r>
      <w:r w:rsidR="00AA45F5">
        <w:rPr>
          <w:rFonts w:ascii="Arial" w:hAnsi="Arial" w:cs="Arial"/>
          <w:sz w:val="22"/>
          <w:szCs w:val="22"/>
        </w:rPr>
        <w:t xml:space="preserve"> v centru obce </w:t>
      </w:r>
      <w:r>
        <w:rPr>
          <w:rFonts w:ascii="Arial" w:hAnsi="Arial" w:cs="Arial"/>
          <w:sz w:val="22"/>
          <w:szCs w:val="22"/>
        </w:rPr>
        <w:t>– Dílny čp. 242</w:t>
      </w:r>
      <w:r w:rsidR="00AA45F5">
        <w:rPr>
          <w:rFonts w:ascii="Arial" w:hAnsi="Arial" w:cs="Arial"/>
          <w:sz w:val="22"/>
          <w:szCs w:val="22"/>
        </w:rPr>
        <w:t>.</w:t>
      </w:r>
    </w:p>
    <w:p w14:paraId="4CCF3B1B" w14:textId="77777777" w:rsidR="003A0DB1" w:rsidRDefault="003A0DB1" w:rsidP="003A0DB1">
      <w:pPr>
        <w:pStyle w:val="Default"/>
        <w:ind w:left="360"/>
      </w:pPr>
    </w:p>
    <w:p w14:paraId="451B46C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2776DE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AC00B6F" w14:textId="77777777" w:rsidR="0024722A" w:rsidRPr="00FB6AE5" w:rsidRDefault="0024722A">
      <w:pPr>
        <w:ind w:left="360"/>
        <w:jc w:val="center"/>
        <w:rPr>
          <w:rFonts w:ascii="Arial" w:hAnsi="Arial" w:cs="Arial"/>
          <w:b/>
          <w:sz w:val="22"/>
          <w:szCs w:val="22"/>
        </w:rPr>
      </w:pPr>
    </w:p>
    <w:p w14:paraId="34839D55" w14:textId="77777777" w:rsidR="002A1612" w:rsidRPr="002A1612" w:rsidRDefault="006101FB" w:rsidP="002A1612">
      <w:pPr>
        <w:numPr>
          <w:ilvl w:val="0"/>
          <w:numId w:val="39"/>
        </w:numPr>
        <w:ind w:left="426" w:hanging="426"/>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C25787">
        <w:rPr>
          <w:rFonts w:ascii="Arial" w:hAnsi="Arial" w:cs="Arial"/>
          <w:sz w:val="22"/>
          <w:szCs w:val="22"/>
        </w:rPr>
        <w:t>dvakrát</w:t>
      </w:r>
      <w:r w:rsidR="00605155">
        <w:rPr>
          <w:rFonts w:ascii="Arial" w:hAnsi="Arial" w:cs="Arial"/>
          <w:iCs/>
          <w:sz w:val="22"/>
          <w:szCs w:val="22"/>
        </w:rPr>
        <w:t xml:space="preserve"> </w:t>
      </w:r>
      <w:r w:rsidR="00A94551" w:rsidRPr="00A94551">
        <w:rPr>
          <w:rFonts w:ascii="Arial" w:hAnsi="Arial" w:cs="Arial"/>
          <w:iCs/>
          <w:sz w:val="22"/>
          <w:szCs w:val="22"/>
        </w:rPr>
        <w:t>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w:t>
      </w:r>
      <w:r w:rsidR="002A1612">
        <w:rPr>
          <w:rFonts w:ascii="Arial" w:hAnsi="Arial" w:cs="Arial"/>
          <w:sz w:val="22"/>
          <w:szCs w:val="22"/>
        </w:rPr>
        <w:t xml:space="preserve"> </w:t>
      </w:r>
      <w:r w:rsidR="0024722A" w:rsidRPr="002A1612">
        <w:rPr>
          <w:rFonts w:ascii="Arial" w:hAnsi="Arial" w:cs="Arial"/>
          <w:sz w:val="22"/>
          <w:szCs w:val="22"/>
        </w:rPr>
        <w:t>Informace o </w:t>
      </w:r>
      <w:r w:rsidR="00BF3879" w:rsidRPr="002A1612">
        <w:rPr>
          <w:rFonts w:ascii="Arial" w:hAnsi="Arial" w:cs="Arial"/>
          <w:sz w:val="22"/>
          <w:szCs w:val="22"/>
        </w:rPr>
        <w:t>svozu</w:t>
      </w:r>
      <w:r w:rsidR="0024722A" w:rsidRPr="002A1612">
        <w:rPr>
          <w:rFonts w:ascii="Arial" w:hAnsi="Arial" w:cs="Arial"/>
          <w:sz w:val="22"/>
          <w:szCs w:val="22"/>
        </w:rPr>
        <w:t xml:space="preserve"> jsou zveřejňovány </w:t>
      </w:r>
      <w:r w:rsidR="007F212C" w:rsidRPr="002A1612">
        <w:rPr>
          <w:rFonts w:ascii="Arial" w:hAnsi="Arial" w:cs="Arial"/>
          <w:sz w:val="22"/>
          <w:szCs w:val="22"/>
        </w:rPr>
        <w:t>na webových stránkách obce</w:t>
      </w:r>
      <w:r w:rsidR="00C25787" w:rsidRPr="002A1612">
        <w:rPr>
          <w:rFonts w:ascii="Arial" w:hAnsi="Arial" w:cs="Arial"/>
          <w:sz w:val="22"/>
          <w:szCs w:val="22"/>
        </w:rPr>
        <w:t xml:space="preserve"> a letáky do domácností</w:t>
      </w:r>
      <w:r w:rsidR="007F212C" w:rsidRPr="002A1612">
        <w:rPr>
          <w:rFonts w:ascii="Arial" w:hAnsi="Arial" w:cs="Arial"/>
          <w:sz w:val="22"/>
          <w:szCs w:val="22"/>
        </w:rPr>
        <w:t>.</w:t>
      </w:r>
    </w:p>
    <w:p w14:paraId="38379108" w14:textId="77777777" w:rsidR="002A1612" w:rsidRPr="002A1612" w:rsidRDefault="002A1612" w:rsidP="002A1612">
      <w:pPr>
        <w:ind w:left="426"/>
        <w:jc w:val="both"/>
        <w:rPr>
          <w:rFonts w:ascii="Arial" w:hAnsi="Arial" w:cs="Arial"/>
          <w:i/>
          <w:iCs/>
          <w:sz w:val="22"/>
          <w:szCs w:val="22"/>
        </w:rPr>
      </w:pPr>
    </w:p>
    <w:p w14:paraId="46C3C0DD" w14:textId="77777777" w:rsidR="0024722A" w:rsidRPr="002A1612" w:rsidRDefault="00A94551" w:rsidP="002A1612">
      <w:pPr>
        <w:numPr>
          <w:ilvl w:val="0"/>
          <w:numId w:val="39"/>
        </w:numPr>
        <w:ind w:left="426" w:hanging="426"/>
        <w:jc w:val="both"/>
        <w:rPr>
          <w:rFonts w:ascii="Arial" w:hAnsi="Arial" w:cs="Arial"/>
          <w:i/>
          <w:iCs/>
          <w:sz w:val="22"/>
          <w:szCs w:val="22"/>
        </w:rPr>
      </w:pPr>
      <w:r w:rsidRPr="002A1612">
        <w:rPr>
          <w:rFonts w:ascii="Arial" w:hAnsi="Arial" w:cs="Arial"/>
          <w:sz w:val="22"/>
          <w:szCs w:val="22"/>
        </w:rPr>
        <w:t>S</w:t>
      </w:r>
      <w:r w:rsidR="00A11DFF" w:rsidRPr="002A1612">
        <w:rPr>
          <w:rFonts w:ascii="Arial" w:hAnsi="Arial" w:cs="Arial"/>
          <w:sz w:val="22"/>
          <w:szCs w:val="22"/>
        </w:rPr>
        <w:t>oustřeďování</w:t>
      </w:r>
      <w:r w:rsidRPr="002A1612">
        <w:rPr>
          <w:rFonts w:ascii="Arial" w:hAnsi="Arial" w:cs="Arial"/>
          <w:sz w:val="22"/>
          <w:szCs w:val="22"/>
        </w:rPr>
        <w:t xml:space="preserve"> nebezpečných složek komunálního odpadu</w:t>
      </w:r>
      <w:r w:rsidR="00EA1B4D" w:rsidRPr="002A1612">
        <w:rPr>
          <w:rFonts w:ascii="Arial" w:hAnsi="Arial" w:cs="Arial"/>
          <w:sz w:val="22"/>
          <w:szCs w:val="22"/>
        </w:rPr>
        <w:t xml:space="preserve"> podléhá požadavkům stanovený</w:t>
      </w:r>
      <w:r w:rsidR="00C25DCE" w:rsidRPr="002A1612">
        <w:rPr>
          <w:rFonts w:ascii="Arial" w:hAnsi="Arial" w:cs="Arial"/>
          <w:sz w:val="22"/>
          <w:szCs w:val="22"/>
        </w:rPr>
        <w:t>m</w:t>
      </w:r>
      <w:r w:rsidR="00EA1B4D" w:rsidRPr="002A1612">
        <w:rPr>
          <w:rFonts w:ascii="Arial" w:hAnsi="Arial" w:cs="Arial"/>
          <w:sz w:val="22"/>
          <w:szCs w:val="22"/>
        </w:rPr>
        <w:t xml:space="preserve"> v čl.</w:t>
      </w:r>
      <w:r w:rsidR="00F301DF" w:rsidRPr="002A1612">
        <w:rPr>
          <w:rFonts w:ascii="Arial" w:hAnsi="Arial" w:cs="Arial"/>
          <w:sz w:val="22"/>
          <w:szCs w:val="22"/>
        </w:rPr>
        <w:t xml:space="preserve"> </w:t>
      </w:r>
      <w:r w:rsidR="00EA1B4D" w:rsidRPr="002A1612">
        <w:rPr>
          <w:rFonts w:ascii="Arial" w:hAnsi="Arial" w:cs="Arial"/>
          <w:sz w:val="22"/>
          <w:szCs w:val="22"/>
        </w:rPr>
        <w:t xml:space="preserve">3 odst. </w:t>
      </w:r>
      <w:r w:rsidR="00605155" w:rsidRPr="002A1612">
        <w:rPr>
          <w:rFonts w:ascii="Arial" w:hAnsi="Arial" w:cs="Arial"/>
          <w:sz w:val="22"/>
          <w:szCs w:val="22"/>
        </w:rPr>
        <w:t>5 a 6</w:t>
      </w:r>
      <w:r w:rsidR="00431942" w:rsidRPr="002A1612">
        <w:rPr>
          <w:rFonts w:ascii="Arial" w:hAnsi="Arial" w:cs="Arial"/>
          <w:sz w:val="22"/>
          <w:szCs w:val="22"/>
        </w:rPr>
        <w:t>.</w:t>
      </w:r>
    </w:p>
    <w:p w14:paraId="5ECAB9C5" w14:textId="77777777" w:rsidR="00AA45F5" w:rsidRDefault="00AA45F5" w:rsidP="00AA45F5">
      <w:pPr>
        <w:ind w:left="360"/>
        <w:jc w:val="both"/>
        <w:rPr>
          <w:rFonts w:ascii="Arial" w:hAnsi="Arial" w:cs="Arial"/>
          <w:sz w:val="22"/>
          <w:szCs w:val="22"/>
        </w:rPr>
      </w:pPr>
    </w:p>
    <w:p w14:paraId="2245B274" w14:textId="77777777" w:rsidR="00547890" w:rsidRDefault="00547890" w:rsidP="00765052">
      <w:pPr>
        <w:rPr>
          <w:rFonts w:ascii="Arial" w:hAnsi="Arial" w:cs="Arial"/>
          <w:b/>
          <w:sz w:val="22"/>
          <w:szCs w:val="22"/>
        </w:rPr>
      </w:pPr>
    </w:p>
    <w:p w14:paraId="66DBD797" w14:textId="77777777" w:rsidR="002E0904" w:rsidRDefault="002E0904" w:rsidP="00765052">
      <w:pPr>
        <w:rPr>
          <w:rFonts w:ascii="Arial" w:hAnsi="Arial" w:cs="Arial"/>
          <w:b/>
          <w:sz w:val="22"/>
          <w:szCs w:val="22"/>
        </w:rPr>
      </w:pPr>
    </w:p>
    <w:p w14:paraId="1AEAB8B0" w14:textId="77777777" w:rsidR="002E0904" w:rsidRDefault="002E0904" w:rsidP="00765052">
      <w:pPr>
        <w:rPr>
          <w:rFonts w:ascii="Arial" w:hAnsi="Arial" w:cs="Arial"/>
          <w:b/>
          <w:sz w:val="22"/>
          <w:szCs w:val="22"/>
        </w:rPr>
      </w:pPr>
    </w:p>
    <w:p w14:paraId="39BC02F1"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7CC9AA91"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7F212C">
        <w:rPr>
          <w:rFonts w:ascii="Arial" w:hAnsi="Arial" w:cs="Arial"/>
          <w:b/>
          <w:sz w:val="22"/>
          <w:szCs w:val="22"/>
        </w:rPr>
        <w:t>Sběr</w:t>
      </w:r>
      <w:r w:rsidRPr="00641107">
        <w:rPr>
          <w:rFonts w:ascii="Arial" w:hAnsi="Arial" w:cs="Arial"/>
          <w:b/>
          <w:sz w:val="22"/>
          <w:szCs w:val="22"/>
        </w:rPr>
        <w:t xml:space="preserve"> objemného odpadu</w:t>
      </w:r>
    </w:p>
    <w:p w14:paraId="5FA186C4" w14:textId="77777777" w:rsidR="000F645D" w:rsidRPr="00641107" w:rsidRDefault="000F645D" w:rsidP="000F645D">
      <w:pPr>
        <w:ind w:left="360"/>
        <w:jc w:val="center"/>
        <w:rPr>
          <w:rFonts w:ascii="Arial" w:hAnsi="Arial" w:cs="Arial"/>
          <w:b/>
          <w:sz w:val="22"/>
          <w:szCs w:val="22"/>
          <w:u w:val="single"/>
        </w:rPr>
      </w:pPr>
    </w:p>
    <w:p w14:paraId="52BC046A" w14:textId="77777777" w:rsidR="002A1612" w:rsidRPr="002A1612" w:rsidRDefault="00492126" w:rsidP="002A1612">
      <w:pPr>
        <w:numPr>
          <w:ilvl w:val="0"/>
          <w:numId w:val="40"/>
        </w:numPr>
        <w:ind w:left="426" w:hanging="426"/>
        <w:jc w:val="both"/>
        <w:rPr>
          <w:rFonts w:ascii="Arial" w:hAnsi="Arial" w:cs="Arial"/>
          <w:color w:val="00B0F0"/>
          <w:sz w:val="22"/>
          <w:szCs w:val="22"/>
        </w:rPr>
      </w:pPr>
      <w:r w:rsidRPr="00492126">
        <w:rPr>
          <w:rFonts w:ascii="Arial" w:hAnsi="Arial" w:cs="Arial"/>
          <w:sz w:val="22"/>
          <w:szCs w:val="22"/>
        </w:rPr>
        <w:t>Svoz objemného odpadu je zajišťován jedenkrát</w:t>
      </w:r>
      <w:r w:rsidRPr="00492126">
        <w:rPr>
          <w:rFonts w:ascii="Arial" w:hAnsi="Arial" w:cs="Arial"/>
          <w:iCs/>
          <w:sz w:val="22"/>
          <w:szCs w:val="22"/>
        </w:rPr>
        <w:t xml:space="preserve"> ročně</w:t>
      </w:r>
      <w:r w:rsidRPr="00492126">
        <w:rPr>
          <w:rFonts w:ascii="Arial" w:hAnsi="Arial" w:cs="Arial"/>
          <w:sz w:val="22"/>
          <w:szCs w:val="22"/>
        </w:rPr>
        <w:t xml:space="preserve"> jeho odebíráním na předem vyhlášen</w:t>
      </w:r>
      <w:r w:rsidR="009E7AB7">
        <w:rPr>
          <w:rFonts w:ascii="Arial" w:hAnsi="Arial" w:cs="Arial"/>
          <w:sz w:val="22"/>
          <w:szCs w:val="22"/>
        </w:rPr>
        <w:t>ém</w:t>
      </w:r>
      <w:r w:rsidRPr="00492126">
        <w:rPr>
          <w:rFonts w:ascii="Arial" w:hAnsi="Arial" w:cs="Arial"/>
          <w:sz w:val="22"/>
          <w:szCs w:val="22"/>
        </w:rPr>
        <w:t xml:space="preserve"> přechodn</w:t>
      </w:r>
      <w:r w:rsidR="009E7AB7">
        <w:rPr>
          <w:rFonts w:ascii="Arial" w:hAnsi="Arial" w:cs="Arial"/>
          <w:sz w:val="22"/>
          <w:szCs w:val="22"/>
        </w:rPr>
        <w:t>ém stanovišti</w:t>
      </w:r>
      <w:r w:rsidRPr="00492126">
        <w:rPr>
          <w:rFonts w:ascii="Arial" w:hAnsi="Arial" w:cs="Arial"/>
          <w:sz w:val="22"/>
          <w:szCs w:val="22"/>
        </w:rPr>
        <w:t xml:space="preserve"> přímo do zvláštních sběrných nádob (velkoobjemových kontejnerů) k tomuto sběru určených. Informace o svozu jsou zveřejňovány na webových stránkách obce a v obecním zpravodaji</w:t>
      </w:r>
      <w:r w:rsidR="007F212C" w:rsidRPr="00492126">
        <w:rPr>
          <w:rFonts w:ascii="Arial" w:hAnsi="Arial" w:cs="Arial"/>
          <w:sz w:val="22"/>
          <w:szCs w:val="22"/>
        </w:rPr>
        <w:t>.</w:t>
      </w:r>
    </w:p>
    <w:p w14:paraId="12022FFA" w14:textId="77777777" w:rsidR="002A1612" w:rsidRPr="002A1612" w:rsidRDefault="002A1612" w:rsidP="002A1612">
      <w:pPr>
        <w:ind w:left="426"/>
        <w:jc w:val="both"/>
        <w:rPr>
          <w:rFonts w:ascii="Arial" w:hAnsi="Arial" w:cs="Arial"/>
          <w:color w:val="00B0F0"/>
          <w:sz w:val="22"/>
          <w:szCs w:val="22"/>
        </w:rPr>
      </w:pPr>
    </w:p>
    <w:p w14:paraId="78F738A6" w14:textId="77777777" w:rsidR="00D25BA7" w:rsidRPr="002A1612" w:rsidRDefault="00D25BA7" w:rsidP="002A1612">
      <w:pPr>
        <w:numPr>
          <w:ilvl w:val="0"/>
          <w:numId w:val="40"/>
        </w:numPr>
        <w:ind w:left="426" w:hanging="426"/>
        <w:jc w:val="both"/>
        <w:rPr>
          <w:rFonts w:ascii="Arial" w:hAnsi="Arial" w:cs="Arial"/>
          <w:color w:val="00B0F0"/>
          <w:sz w:val="22"/>
          <w:szCs w:val="22"/>
        </w:rPr>
      </w:pPr>
      <w:r w:rsidRPr="002A1612">
        <w:rPr>
          <w:rFonts w:ascii="Arial" w:hAnsi="Arial" w:cs="Arial"/>
          <w:sz w:val="22"/>
          <w:szCs w:val="22"/>
        </w:rPr>
        <w:t>S</w:t>
      </w:r>
      <w:r w:rsidR="00912D28" w:rsidRPr="002A1612">
        <w:rPr>
          <w:rFonts w:ascii="Arial" w:hAnsi="Arial" w:cs="Arial"/>
          <w:sz w:val="22"/>
          <w:szCs w:val="22"/>
        </w:rPr>
        <w:t>oustřeďování</w:t>
      </w:r>
      <w:r w:rsidRPr="002A1612">
        <w:rPr>
          <w:rFonts w:ascii="Arial" w:hAnsi="Arial" w:cs="Arial"/>
          <w:sz w:val="22"/>
          <w:szCs w:val="22"/>
        </w:rPr>
        <w:t xml:space="preserve"> objemného odpadu podléhá požadavkům stanovený</w:t>
      </w:r>
      <w:r w:rsidR="00C25DCE" w:rsidRPr="002A1612">
        <w:rPr>
          <w:rFonts w:ascii="Arial" w:hAnsi="Arial" w:cs="Arial"/>
          <w:sz w:val="22"/>
          <w:szCs w:val="22"/>
        </w:rPr>
        <w:t>m</w:t>
      </w:r>
      <w:r w:rsidRPr="002A1612">
        <w:rPr>
          <w:rFonts w:ascii="Arial" w:hAnsi="Arial" w:cs="Arial"/>
          <w:sz w:val="22"/>
          <w:szCs w:val="22"/>
        </w:rPr>
        <w:t xml:space="preserve"> v čl. 3 odst. </w:t>
      </w:r>
      <w:r w:rsidR="00605155" w:rsidRPr="002A1612">
        <w:rPr>
          <w:rFonts w:ascii="Arial" w:hAnsi="Arial" w:cs="Arial"/>
          <w:sz w:val="22"/>
          <w:szCs w:val="22"/>
        </w:rPr>
        <w:t>5 a 6</w:t>
      </w:r>
      <w:r w:rsidRPr="002A1612">
        <w:rPr>
          <w:rFonts w:ascii="Arial" w:hAnsi="Arial" w:cs="Arial"/>
          <w:sz w:val="22"/>
          <w:szCs w:val="22"/>
        </w:rPr>
        <w:t xml:space="preserve">. </w:t>
      </w:r>
    </w:p>
    <w:p w14:paraId="3F45264D" w14:textId="77777777" w:rsidR="00F71191" w:rsidRDefault="00F71191" w:rsidP="00A773EE">
      <w:pPr>
        <w:rPr>
          <w:rFonts w:ascii="Arial" w:hAnsi="Arial" w:cs="Arial"/>
          <w:b/>
          <w:sz w:val="22"/>
          <w:szCs w:val="22"/>
        </w:rPr>
      </w:pPr>
    </w:p>
    <w:p w14:paraId="5ADB2453" w14:textId="77777777" w:rsidR="002E0904" w:rsidRDefault="002E0904" w:rsidP="00A773EE">
      <w:pPr>
        <w:rPr>
          <w:rFonts w:ascii="Arial" w:hAnsi="Arial" w:cs="Arial"/>
          <w:b/>
          <w:sz w:val="22"/>
          <w:szCs w:val="22"/>
        </w:rPr>
      </w:pPr>
    </w:p>
    <w:p w14:paraId="240D618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062C4D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827502A" w14:textId="77777777" w:rsidR="0024722A" w:rsidRPr="00FB6AE5" w:rsidRDefault="0024722A">
      <w:pPr>
        <w:jc w:val="center"/>
        <w:rPr>
          <w:rFonts w:ascii="Arial" w:hAnsi="Arial" w:cs="Arial"/>
          <w:b/>
          <w:sz w:val="22"/>
          <w:szCs w:val="22"/>
        </w:rPr>
      </w:pPr>
    </w:p>
    <w:p w14:paraId="773B3B17" w14:textId="77777777" w:rsidR="007F212C" w:rsidRPr="00AA45F5" w:rsidRDefault="0025354B" w:rsidP="00E4508B">
      <w:pPr>
        <w:widowControl w:val="0"/>
        <w:numPr>
          <w:ilvl w:val="0"/>
          <w:numId w:val="41"/>
        </w:numPr>
        <w:ind w:left="426" w:hanging="426"/>
        <w:jc w:val="both"/>
        <w:rPr>
          <w:rFonts w:ascii="Arial" w:hAnsi="Arial" w:cs="Arial"/>
          <w:sz w:val="22"/>
          <w:szCs w:val="22"/>
        </w:rPr>
      </w:pPr>
      <w:r w:rsidRPr="00AA45F5">
        <w:rPr>
          <w:rFonts w:ascii="Arial" w:hAnsi="Arial" w:cs="Arial"/>
          <w:sz w:val="22"/>
          <w:szCs w:val="22"/>
        </w:rPr>
        <w:t xml:space="preserve">Směsný komunální odpad se </w:t>
      </w:r>
      <w:r w:rsidR="00912D28" w:rsidRPr="00AA45F5">
        <w:rPr>
          <w:rFonts w:ascii="Arial" w:hAnsi="Arial" w:cs="Arial"/>
          <w:sz w:val="22"/>
          <w:szCs w:val="22"/>
        </w:rPr>
        <w:t xml:space="preserve">odkládá </w:t>
      </w:r>
      <w:r w:rsidRPr="00AA45F5">
        <w:rPr>
          <w:rFonts w:ascii="Arial" w:hAnsi="Arial" w:cs="Arial"/>
          <w:sz w:val="22"/>
          <w:szCs w:val="22"/>
        </w:rPr>
        <w:t>do sběrných nádob. Pro účely této vyhlášky se sběrnými nádobami rozumějí:</w:t>
      </w:r>
      <w:r w:rsidR="00D736CB" w:rsidRPr="00AA45F5">
        <w:rPr>
          <w:rFonts w:ascii="Arial" w:hAnsi="Arial" w:cs="Arial"/>
          <w:sz w:val="22"/>
          <w:szCs w:val="22"/>
        </w:rPr>
        <w:t xml:space="preserve"> </w:t>
      </w:r>
    </w:p>
    <w:p w14:paraId="3656C769" w14:textId="77777777" w:rsidR="0025354B" w:rsidRPr="00AA45F5" w:rsidRDefault="00E4508B" w:rsidP="00AA45F5">
      <w:pPr>
        <w:widowControl w:val="0"/>
        <w:numPr>
          <w:ilvl w:val="0"/>
          <w:numId w:val="32"/>
        </w:numPr>
        <w:ind w:hanging="76"/>
        <w:jc w:val="both"/>
        <w:rPr>
          <w:rFonts w:ascii="Arial" w:hAnsi="Arial" w:cs="Arial"/>
          <w:sz w:val="22"/>
          <w:szCs w:val="22"/>
        </w:rPr>
      </w:pPr>
      <w:r>
        <w:rPr>
          <w:rFonts w:ascii="Arial" w:hAnsi="Arial" w:cs="Arial"/>
          <w:bCs/>
          <w:sz w:val="22"/>
          <w:szCs w:val="22"/>
        </w:rPr>
        <w:t>p</w:t>
      </w:r>
      <w:r w:rsidR="005F0210" w:rsidRPr="00AA45F5">
        <w:rPr>
          <w:rFonts w:ascii="Arial" w:hAnsi="Arial" w:cs="Arial"/>
          <w:bCs/>
          <w:sz w:val="22"/>
          <w:szCs w:val="22"/>
        </w:rPr>
        <w:t>opelnice</w:t>
      </w:r>
      <w:r>
        <w:rPr>
          <w:rFonts w:ascii="Arial" w:hAnsi="Arial" w:cs="Arial"/>
          <w:bCs/>
          <w:sz w:val="22"/>
          <w:szCs w:val="22"/>
        </w:rPr>
        <w:t>,</w:t>
      </w:r>
    </w:p>
    <w:p w14:paraId="3A2CC9E8" w14:textId="77777777" w:rsidR="00CF5BE8" w:rsidRDefault="005F0210" w:rsidP="00AA45F5">
      <w:pPr>
        <w:numPr>
          <w:ilvl w:val="0"/>
          <w:numId w:val="32"/>
        </w:numPr>
        <w:tabs>
          <w:tab w:val="clear" w:pos="360"/>
        </w:tabs>
        <w:ind w:left="709" w:hanging="425"/>
        <w:jc w:val="both"/>
        <w:rPr>
          <w:rFonts w:ascii="Arial" w:hAnsi="Arial" w:cs="Arial"/>
          <w:sz w:val="22"/>
          <w:szCs w:val="22"/>
        </w:rPr>
      </w:pPr>
      <w:r w:rsidRPr="00AA45F5">
        <w:rPr>
          <w:rFonts w:ascii="Arial" w:hAnsi="Arial" w:cs="Arial"/>
          <w:sz w:val="22"/>
          <w:szCs w:val="22"/>
        </w:rPr>
        <w:t>odpadkové koše</w:t>
      </w:r>
      <w:r w:rsidR="0025354B" w:rsidRPr="00AA45F5">
        <w:rPr>
          <w:rFonts w:ascii="Arial" w:hAnsi="Arial" w:cs="Arial"/>
          <w:sz w:val="22"/>
          <w:szCs w:val="22"/>
        </w:rPr>
        <w:t xml:space="preserve">, které jsou umístěny na veřejných prostranstvích v obci, sloužící </w:t>
      </w:r>
      <w:r w:rsidR="00E4508B" w:rsidRPr="00AA45F5">
        <w:rPr>
          <w:rFonts w:ascii="Arial" w:hAnsi="Arial" w:cs="Arial"/>
          <w:sz w:val="22"/>
          <w:szCs w:val="22"/>
        </w:rPr>
        <w:t xml:space="preserve">pro </w:t>
      </w:r>
      <w:r w:rsidR="00E4508B">
        <w:rPr>
          <w:rFonts w:ascii="Arial" w:hAnsi="Arial" w:cs="Arial"/>
          <w:sz w:val="22"/>
          <w:szCs w:val="22"/>
        </w:rPr>
        <w:t>odkládání</w:t>
      </w:r>
      <w:r w:rsidR="0025354B" w:rsidRPr="00AA45F5">
        <w:rPr>
          <w:rFonts w:ascii="Arial" w:hAnsi="Arial" w:cs="Arial"/>
          <w:sz w:val="22"/>
          <w:szCs w:val="22"/>
        </w:rPr>
        <w:t xml:space="preserve"> drobného směsného komunálního odpadu.</w:t>
      </w:r>
    </w:p>
    <w:p w14:paraId="634A9D0D" w14:textId="77777777" w:rsidR="00AA45F5" w:rsidRPr="00AA45F5" w:rsidRDefault="00AA45F5" w:rsidP="00AA45F5">
      <w:pPr>
        <w:ind w:left="360"/>
        <w:jc w:val="both"/>
        <w:rPr>
          <w:rFonts w:ascii="Arial" w:hAnsi="Arial" w:cs="Arial"/>
          <w:sz w:val="22"/>
          <w:szCs w:val="22"/>
        </w:rPr>
      </w:pPr>
    </w:p>
    <w:p w14:paraId="4077D869" w14:textId="77777777" w:rsidR="00CF5BE8" w:rsidRPr="009743BA" w:rsidRDefault="00CF5BE8" w:rsidP="00E4508B">
      <w:pPr>
        <w:numPr>
          <w:ilvl w:val="0"/>
          <w:numId w:val="41"/>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605155">
        <w:rPr>
          <w:rFonts w:ascii="Arial" w:hAnsi="Arial" w:cs="Arial"/>
          <w:sz w:val="22"/>
          <w:szCs w:val="22"/>
        </w:rPr>
        <w:t>5 a 6</w:t>
      </w:r>
      <w:r w:rsidRPr="009743BA">
        <w:rPr>
          <w:rFonts w:ascii="Arial" w:hAnsi="Arial" w:cs="Arial"/>
          <w:sz w:val="22"/>
          <w:szCs w:val="22"/>
        </w:rPr>
        <w:t xml:space="preserve">. </w:t>
      </w:r>
    </w:p>
    <w:p w14:paraId="50B60212" w14:textId="77777777" w:rsidR="000F4568" w:rsidRDefault="000F4568" w:rsidP="00CF5BE8">
      <w:pPr>
        <w:pStyle w:val="Default"/>
        <w:ind w:left="360"/>
        <w:jc w:val="both"/>
        <w:rPr>
          <w:color w:val="00B0F0"/>
          <w:sz w:val="22"/>
          <w:szCs w:val="22"/>
        </w:rPr>
      </w:pPr>
    </w:p>
    <w:p w14:paraId="717A42C7" w14:textId="77777777" w:rsidR="001A1793" w:rsidRDefault="001A1793" w:rsidP="00D226C7">
      <w:pPr>
        <w:rPr>
          <w:rFonts w:ascii="Arial" w:hAnsi="Arial" w:cs="Arial"/>
          <w:b/>
          <w:sz w:val="22"/>
          <w:szCs w:val="22"/>
        </w:rPr>
      </w:pPr>
    </w:p>
    <w:p w14:paraId="7A60CF1D"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AA45F5">
        <w:rPr>
          <w:rFonts w:ascii="Arial" w:hAnsi="Arial" w:cs="Arial"/>
          <w:b/>
          <w:sz w:val="22"/>
          <w:szCs w:val="22"/>
        </w:rPr>
        <w:t>7</w:t>
      </w:r>
    </w:p>
    <w:p w14:paraId="6EF6916E"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04361995"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2A801CE8" w14:textId="77777777" w:rsidR="007F212C" w:rsidRPr="007F212C" w:rsidRDefault="007F212C" w:rsidP="002E0904">
      <w:pPr>
        <w:ind w:hanging="284"/>
      </w:pPr>
    </w:p>
    <w:p w14:paraId="0FE1B777" w14:textId="77777777" w:rsidR="00414D31" w:rsidRPr="002E0904" w:rsidRDefault="00211D36" w:rsidP="002E0904">
      <w:pPr>
        <w:numPr>
          <w:ilvl w:val="0"/>
          <w:numId w:val="42"/>
        </w:numPr>
        <w:autoSpaceDE w:val="0"/>
        <w:autoSpaceDN w:val="0"/>
        <w:adjustRightInd w:val="0"/>
        <w:ind w:left="567" w:hanging="567"/>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61481922" w14:textId="77777777" w:rsidR="00211D36" w:rsidRPr="0031415A" w:rsidRDefault="00211D36" w:rsidP="002E0904">
      <w:pPr>
        <w:autoSpaceDE w:val="0"/>
        <w:autoSpaceDN w:val="0"/>
        <w:adjustRightInd w:val="0"/>
        <w:ind w:left="720" w:hanging="284"/>
        <w:jc w:val="both"/>
        <w:rPr>
          <w:rFonts w:ascii="Arial" w:hAnsi="Arial" w:cs="Arial"/>
          <w:sz w:val="22"/>
          <w:szCs w:val="22"/>
        </w:rPr>
      </w:pPr>
      <w:r w:rsidRPr="0031415A">
        <w:rPr>
          <w:rFonts w:ascii="Arial" w:hAnsi="Arial" w:cs="Arial"/>
          <w:sz w:val="22"/>
          <w:szCs w:val="22"/>
        </w:rPr>
        <w:t>a) elektrozařízení</w:t>
      </w:r>
      <w:r w:rsidR="002E0904">
        <w:rPr>
          <w:rFonts w:ascii="Arial" w:hAnsi="Arial" w:cs="Arial"/>
          <w:sz w:val="22"/>
          <w:szCs w:val="22"/>
        </w:rPr>
        <w:t>,</w:t>
      </w:r>
    </w:p>
    <w:p w14:paraId="25F92371" w14:textId="77777777" w:rsidR="00211D36" w:rsidRDefault="00211D36" w:rsidP="002E0904">
      <w:pPr>
        <w:autoSpaceDE w:val="0"/>
        <w:autoSpaceDN w:val="0"/>
        <w:adjustRightInd w:val="0"/>
        <w:ind w:left="720" w:hanging="284"/>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r w:rsidR="002E0904">
        <w:rPr>
          <w:rFonts w:ascii="Arial" w:hAnsi="Arial" w:cs="Arial"/>
          <w:sz w:val="22"/>
          <w:szCs w:val="22"/>
        </w:rPr>
        <w:t>.</w:t>
      </w:r>
    </w:p>
    <w:p w14:paraId="61D163B7" w14:textId="77777777" w:rsidR="00211D36" w:rsidRPr="0031415A" w:rsidRDefault="00211D36" w:rsidP="002E0904">
      <w:pPr>
        <w:autoSpaceDE w:val="0"/>
        <w:autoSpaceDN w:val="0"/>
        <w:adjustRightInd w:val="0"/>
        <w:ind w:left="720" w:hanging="284"/>
        <w:jc w:val="both"/>
        <w:rPr>
          <w:rFonts w:ascii="Arial" w:hAnsi="Arial" w:cs="Arial"/>
          <w:sz w:val="22"/>
          <w:szCs w:val="22"/>
        </w:rPr>
      </w:pPr>
    </w:p>
    <w:p w14:paraId="38EB5021" w14:textId="77777777" w:rsidR="00103649" w:rsidRPr="00837E06" w:rsidRDefault="00F771CC" w:rsidP="00837E06">
      <w:pPr>
        <w:numPr>
          <w:ilvl w:val="0"/>
          <w:numId w:val="42"/>
        </w:numPr>
        <w:ind w:left="426" w:hanging="426"/>
        <w:jc w:val="both"/>
        <w:rPr>
          <w:rFonts w:ascii="Arial" w:hAnsi="Arial" w:cs="Arial"/>
          <w:sz w:val="22"/>
          <w:szCs w:val="22"/>
        </w:rPr>
      </w:pPr>
      <w:r w:rsidRPr="00492126">
        <w:rPr>
          <w:rFonts w:ascii="Arial" w:hAnsi="Arial" w:cs="Arial"/>
          <w:sz w:val="22"/>
          <w:szCs w:val="22"/>
        </w:rPr>
        <w:t>Výrobky s ukončenou životností</w:t>
      </w:r>
      <w:r w:rsidR="00211D36" w:rsidRPr="00492126">
        <w:rPr>
          <w:rFonts w:ascii="Arial" w:hAnsi="Arial" w:cs="Arial"/>
          <w:sz w:val="22"/>
          <w:szCs w:val="22"/>
        </w:rPr>
        <w:t xml:space="preserve"> uvedené v odst. 1</w:t>
      </w:r>
      <w:r w:rsidRPr="00492126">
        <w:rPr>
          <w:rFonts w:ascii="Arial" w:hAnsi="Arial" w:cs="Arial"/>
          <w:sz w:val="22"/>
          <w:szCs w:val="22"/>
        </w:rPr>
        <w:t xml:space="preserve"> lze předávat</w:t>
      </w:r>
      <w:r w:rsidR="007F212C" w:rsidRPr="00492126">
        <w:rPr>
          <w:rFonts w:ascii="Arial" w:hAnsi="Arial" w:cs="Arial"/>
          <w:sz w:val="22"/>
          <w:szCs w:val="22"/>
        </w:rPr>
        <w:t xml:space="preserve"> </w:t>
      </w:r>
      <w:r w:rsidR="00492126">
        <w:rPr>
          <w:rFonts w:ascii="Arial" w:hAnsi="Arial" w:cs="Arial"/>
          <w:sz w:val="22"/>
          <w:szCs w:val="22"/>
        </w:rPr>
        <w:t>ve sběrném místě, které je umístěno v centru obce – Dílny čp. 242.</w:t>
      </w:r>
    </w:p>
    <w:p w14:paraId="366DC400" w14:textId="77777777" w:rsidR="00B34705" w:rsidRPr="00B34705" w:rsidRDefault="00B34705" w:rsidP="00837E06">
      <w:pPr>
        <w:rPr>
          <w:rFonts w:ascii="Arial" w:hAnsi="Arial" w:cs="Arial"/>
          <w:bCs/>
          <w:sz w:val="22"/>
          <w:szCs w:val="22"/>
        </w:rPr>
      </w:pPr>
    </w:p>
    <w:p w14:paraId="2C050ED1" w14:textId="77777777" w:rsidR="003A5F07" w:rsidRDefault="003A5F07">
      <w:pPr>
        <w:jc w:val="center"/>
        <w:rPr>
          <w:rFonts w:ascii="Arial" w:hAnsi="Arial" w:cs="Arial"/>
          <w:b/>
          <w:sz w:val="22"/>
          <w:szCs w:val="22"/>
        </w:rPr>
      </w:pPr>
    </w:p>
    <w:p w14:paraId="5916211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37E06">
        <w:rPr>
          <w:rFonts w:ascii="Arial" w:hAnsi="Arial" w:cs="Arial"/>
          <w:b/>
          <w:sz w:val="22"/>
          <w:szCs w:val="22"/>
        </w:rPr>
        <w:t>8</w:t>
      </w:r>
    </w:p>
    <w:p w14:paraId="41008643"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C2B8B6F" w14:textId="77777777" w:rsidR="0024722A" w:rsidRPr="00FB6AE5" w:rsidRDefault="0024722A">
      <w:pPr>
        <w:ind w:left="360"/>
        <w:jc w:val="center"/>
        <w:rPr>
          <w:rFonts w:ascii="Arial" w:hAnsi="Arial" w:cs="Arial"/>
          <w:b/>
          <w:sz w:val="22"/>
          <w:szCs w:val="22"/>
          <w:u w:val="single"/>
        </w:rPr>
      </w:pPr>
    </w:p>
    <w:p w14:paraId="3D910C06" w14:textId="77777777" w:rsidR="00837E06" w:rsidRDefault="0024722A" w:rsidP="00837E06">
      <w:pPr>
        <w:numPr>
          <w:ilvl w:val="0"/>
          <w:numId w:val="35"/>
        </w:numPr>
        <w:tabs>
          <w:tab w:val="left" w:pos="426"/>
        </w:tabs>
        <w:ind w:left="426" w:hanging="426"/>
        <w:jc w:val="both"/>
        <w:rPr>
          <w:rFonts w:ascii="Arial" w:hAnsi="Arial" w:cs="Arial"/>
          <w:sz w:val="22"/>
          <w:szCs w:val="22"/>
        </w:rPr>
      </w:pPr>
      <w:r w:rsidRPr="0017115E">
        <w:rPr>
          <w:rFonts w:ascii="Arial" w:hAnsi="Arial" w:cs="Arial"/>
          <w:sz w:val="22"/>
          <w:szCs w:val="22"/>
        </w:rPr>
        <w:t xml:space="preserve">Nabytím účinnosti této vyhlášky se zrušuje </w:t>
      </w:r>
      <w:r w:rsidR="004D30A2" w:rsidRPr="0017115E">
        <w:rPr>
          <w:rFonts w:ascii="Arial" w:hAnsi="Arial" w:cs="Arial"/>
          <w:sz w:val="22"/>
          <w:szCs w:val="22"/>
        </w:rPr>
        <w:t>o</w:t>
      </w:r>
      <w:r w:rsidRPr="0017115E">
        <w:rPr>
          <w:rFonts w:ascii="Arial" w:hAnsi="Arial" w:cs="Arial"/>
          <w:sz w:val="22"/>
          <w:szCs w:val="22"/>
        </w:rPr>
        <w:t xml:space="preserve">becně závazná vyhláška obce </w:t>
      </w:r>
      <w:r w:rsidRPr="0017115E">
        <w:rPr>
          <w:rFonts w:ascii="Arial" w:hAnsi="Arial" w:cs="Arial"/>
          <w:sz w:val="22"/>
          <w:szCs w:val="22"/>
        </w:rPr>
        <w:br/>
      </w:r>
      <w:r w:rsidR="002C399E">
        <w:rPr>
          <w:rFonts w:ascii="Arial" w:hAnsi="Arial" w:cs="Arial"/>
          <w:sz w:val="22"/>
          <w:szCs w:val="22"/>
        </w:rPr>
        <w:t>Tatenice, č. 2/2021, o stanovení obecního systému odpadového hospodářství, ze dne 14. prosince 2021.</w:t>
      </w:r>
    </w:p>
    <w:p w14:paraId="00870ED6" w14:textId="77777777" w:rsidR="00837E06" w:rsidRDefault="00837E06" w:rsidP="00837E06">
      <w:pPr>
        <w:tabs>
          <w:tab w:val="left" w:pos="426"/>
        </w:tabs>
        <w:ind w:left="426"/>
        <w:jc w:val="both"/>
        <w:rPr>
          <w:rFonts w:ascii="Arial" w:hAnsi="Arial" w:cs="Arial"/>
          <w:sz w:val="22"/>
          <w:szCs w:val="22"/>
        </w:rPr>
      </w:pPr>
    </w:p>
    <w:p w14:paraId="5850D440" w14:textId="77777777" w:rsidR="002C399E" w:rsidRPr="00837E06" w:rsidRDefault="002C399E" w:rsidP="00837E06">
      <w:pPr>
        <w:numPr>
          <w:ilvl w:val="0"/>
          <w:numId w:val="35"/>
        </w:numPr>
        <w:tabs>
          <w:tab w:val="left" w:pos="426"/>
        </w:tabs>
        <w:ind w:left="426" w:hanging="426"/>
        <w:jc w:val="both"/>
        <w:rPr>
          <w:rFonts w:ascii="Arial" w:hAnsi="Arial" w:cs="Arial"/>
          <w:sz w:val="22"/>
          <w:szCs w:val="22"/>
        </w:rPr>
      </w:pPr>
      <w:r w:rsidRPr="00837E06">
        <w:rPr>
          <w:rFonts w:ascii="Arial" w:hAnsi="Arial" w:cs="Arial"/>
          <w:sz w:val="22"/>
          <w:szCs w:val="22"/>
        </w:rPr>
        <w:t>Tato vyhláška nabývá účinnosti počátkem patnáctého dne následujícího po dni jejího vyhlášení.</w:t>
      </w:r>
    </w:p>
    <w:p w14:paraId="2FEB710C" w14:textId="77777777" w:rsidR="002C399E" w:rsidRDefault="002C399E" w:rsidP="002C399E">
      <w:pPr>
        <w:pStyle w:val="Zkladntext"/>
        <w:tabs>
          <w:tab w:val="left" w:pos="1440"/>
          <w:tab w:val="left" w:pos="7020"/>
        </w:tabs>
        <w:spacing w:after="0" w:line="312" w:lineRule="auto"/>
        <w:rPr>
          <w:rFonts w:ascii="Arial" w:hAnsi="Arial" w:cs="Arial"/>
          <w:i/>
          <w:sz w:val="22"/>
          <w:szCs w:val="22"/>
        </w:rPr>
      </w:pPr>
      <w:r w:rsidRPr="000C2DC4">
        <w:rPr>
          <w:rFonts w:ascii="Arial" w:hAnsi="Arial" w:cs="Arial"/>
          <w:i/>
          <w:sz w:val="22"/>
          <w:szCs w:val="22"/>
        </w:rPr>
        <w:tab/>
      </w:r>
    </w:p>
    <w:p w14:paraId="765C9779" w14:textId="77777777" w:rsidR="002C399E" w:rsidRDefault="002C399E" w:rsidP="002C399E">
      <w:pPr>
        <w:ind w:left="708"/>
        <w:rPr>
          <w:rFonts w:ascii="Arial" w:hAnsi="Arial" w:cs="Arial"/>
          <w:bCs/>
          <w:sz w:val="22"/>
          <w:szCs w:val="22"/>
        </w:rPr>
      </w:pPr>
      <w:r>
        <w:rPr>
          <w:rFonts w:ascii="Arial" w:hAnsi="Arial" w:cs="Arial"/>
          <w:bCs/>
          <w:sz w:val="22"/>
          <w:szCs w:val="22"/>
        </w:rPr>
        <w:tab/>
      </w:r>
      <w:r>
        <w:rPr>
          <w:rFonts w:ascii="Arial" w:hAnsi="Arial" w:cs="Arial"/>
          <w:bCs/>
          <w:sz w:val="22"/>
          <w:szCs w:val="22"/>
        </w:rPr>
        <w:tab/>
      </w:r>
    </w:p>
    <w:p w14:paraId="592BED0C" w14:textId="77777777" w:rsidR="002C399E" w:rsidRPr="00FB6AE5" w:rsidRDefault="002C399E" w:rsidP="002C399E">
      <w:pPr>
        <w:ind w:left="708"/>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p>
    <w:p w14:paraId="0531DB60" w14:textId="77777777" w:rsidR="002C399E" w:rsidRPr="00D32BEE" w:rsidRDefault="002C399E" w:rsidP="002C399E">
      <w:pPr>
        <w:ind w:left="708"/>
        <w:rPr>
          <w:rFonts w:ascii="Arial" w:hAnsi="Arial" w:cs="Arial"/>
          <w:bCs/>
          <w:iCs/>
          <w:sz w:val="22"/>
          <w:szCs w:val="22"/>
        </w:rPr>
      </w:pPr>
      <w:r>
        <w:rPr>
          <w:rFonts w:ascii="Arial" w:hAnsi="Arial" w:cs="Arial"/>
          <w:bCs/>
          <w:iCs/>
          <w:sz w:val="22"/>
          <w:szCs w:val="22"/>
        </w:rPr>
        <w:t xml:space="preserve">  Jiří Smrkal</w:t>
      </w:r>
      <w:r w:rsidRPr="00D32BEE">
        <w:rPr>
          <w:rFonts w:ascii="Arial" w:hAnsi="Arial" w:cs="Arial"/>
          <w:bCs/>
          <w:iCs/>
          <w:sz w:val="22"/>
          <w:szCs w:val="22"/>
        </w:rPr>
        <w:tab/>
      </w:r>
      <w:r w:rsidRPr="00D32BEE">
        <w:rPr>
          <w:rFonts w:ascii="Arial" w:hAnsi="Arial" w:cs="Arial"/>
          <w:bCs/>
          <w:iCs/>
          <w:sz w:val="22"/>
          <w:szCs w:val="22"/>
        </w:rPr>
        <w:tab/>
      </w:r>
      <w:r w:rsidRPr="00D32BEE">
        <w:rPr>
          <w:rFonts w:ascii="Arial" w:hAnsi="Arial" w:cs="Arial"/>
          <w:bCs/>
          <w:iCs/>
          <w:sz w:val="22"/>
          <w:szCs w:val="22"/>
        </w:rPr>
        <w:tab/>
      </w:r>
      <w:r w:rsidRPr="00D32BEE">
        <w:rPr>
          <w:rFonts w:ascii="Arial" w:hAnsi="Arial" w:cs="Arial"/>
          <w:bCs/>
          <w:iCs/>
          <w:sz w:val="22"/>
          <w:szCs w:val="22"/>
        </w:rPr>
        <w:tab/>
      </w:r>
      <w:r w:rsidRPr="00D32BEE">
        <w:rPr>
          <w:rFonts w:ascii="Arial" w:hAnsi="Arial" w:cs="Arial"/>
          <w:bCs/>
          <w:iCs/>
          <w:sz w:val="22"/>
          <w:szCs w:val="22"/>
        </w:rPr>
        <w:tab/>
      </w:r>
      <w:r w:rsidRPr="00D32BEE">
        <w:rPr>
          <w:rFonts w:ascii="Arial" w:hAnsi="Arial" w:cs="Arial"/>
          <w:bCs/>
          <w:iCs/>
          <w:sz w:val="22"/>
          <w:szCs w:val="22"/>
        </w:rPr>
        <w:tab/>
      </w:r>
      <w:r w:rsidRPr="00D32BEE">
        <w:rPr>
          <w:rFonts w:ascii="Arial" w:hAnsi="Arial" w:cs="Arial"/>
          <w:bCs/>
          <w:iCs/>
          <w:sz w:val="22"/>
          <w:szCs w:val="22"/>
        </w:rPr>
        <w:tab/>
      </w:r>
      <w:r>
        <w:rPr>
          <w:rFonts w:ascii="Arial" w:hAnsi="Arial" w:cs="Arial"/>
          <w:bCs/>
          <w:iCs/>
          <w:sz w:val="22"/>
          <w:szCs w:val="22"/>
        </w:rPr>
        <w:t>Mgr. Vladimír Žák</w:t>
      </w:r>
    </w:p>
    <w:p w14:paraId="64B9A892" w14:textId="77777777" w:rsidR="002C399E" w:rsidRPr="00D32BEE" w:rsidRDefault="002C399E" w:rsidP="002C399E">
      <w:pPr>
        <w:ind w:left="708"/>
        <w:rPr>
          <w:rFonts w:ascii="Arial" w:hAnsi="Arial" w:cs="Arial"/>
          <w:bCs/>
          <w:iCs/>
          <w:sz w:val="22"/>
          <w:szCs w:val="22"/>
        </w:rPr>
      </w:pPr>
      <w:r>
        <w:rPr>
          <w:rFonts w:ascii="Arial" w:hAnsi="Arial" w:cs="Arial"/>
          <w:bCs/>
          <w:iCs/>
          <w:sz w:val="22"/>
          <w:szCs w:val="22"/>
        </w:rPr>
        <w:t xml:space="preserve">   </w:t>
      </w:r>
      <w:r w:rsidRPr="00D32BEE">
        <w:rPr>
          <w:rFonts w:ascii="Arial" w:hAnsi="Arial" w:cs="Arial"/>
          <w:bCs/>
          <w:iCs/>
          <w:sz w:val="22"/>
          <w:szCs w:val="22"/>
        </w:rPr>
        <w:t>místostarosta</w:t>
      </w:r>
      <w:r w:rsidRPr="00D32BEE">
        <w:rPr>
          <w:rFonts w:ascii="Arial" w:hAnsi="Arial" w:cs="Arial"/>
          <w:bCs/>
          <w:iCs/>
          <w:sz w:val="22"/>
          <w:szCs w:val="22"/>
        </w:rPr>
        <w:tab/>
      </w:r>
      <w:r w:rsidRPr="00D32BEE">
        <w:rPr>
          <w:rFonts w:ascii="Arial" w:hAnsi="Arial" w:cs="Arial"/>
          <w:bCs/>
          <w:iCs/>
          <w:sz w:val="22"/>
          <w:szCs w:val="22"/>
        </w:rPr>
        <w:tab/>
      </w:r>
      <w:r w:rsidRPr="00D32BEE">
        <w:rPr>
          <w:rFonts w:ascii="Arial" w:hAnsi="Arial" w:cs="Arial"/>
          <w:bCs/>
          <w:iCs/>
          <w:sz w:val="22"/>
          <w:szCs w:val="22"/>
        </w:rPr>
        <w:tab/>
      </w:r>
      <w:r w:rsidRPr="00D32BEE">
        <w:rPr>
          <w:rFonts w:ascii="Arial" w:hAnsi="Arial" w:cs="Arial"/>
          <w:bCs/>
          <w:iCs/>
          <w:sz w:val="22"/>
          <w:szCs w:val="22"/>
        </w:rPr>
        <w:tab/>
      </w:r>
      <w:r w:rsidRPr="00D32BEE">
        <w:rPr>
          <w:rFonts w:ascii="Arial" w:hAnsi="Arial" w:cs="Arial"/>
          <w:bCs/>
          <w:iCs/>
          <w:sz w:val="22"/>
          <w:szCs w:val="22"/>
        </w:rPr>
        <w:tab/>
      </w:r>
      <w:r w:rsidRPr="00D32BEE">
        <w:rPr>
          <w:rFonts w:ascii="Arial" w:hAnsi="Arial" w:cs="Arial"/>
          <w:bCs/>
          <w:iCs/>
          <w:sz w:val="22"/>
          <w:szCs w:val="22"/>
        </w:rPr>
        <w:tab/>
        <w:t>starosta</w:t>
      </w:r>
    </w:p>
    <w:p w14:paraId="4184D9CE" w14:textId="77777777" w:rsidR="004D5A15" w:rsidRDefault="004D5A15">
      <w:pPr>
        <w:rPr>
          <w:rFonts w:ascii="Arial" w:hAnsi="Arial" w:cs="Arial"/>
          <w:sz w:val="22"/>
          <w:szCs w:val="22"/>
        </w:rPr>
      </w:pPr>
    </w:p>
    <w:p w14:paraId="20A49BD7" w14:textId="77777777" w:rsidR="0017115E" w:rsidRDefault="0017115E" w:rsidP="00036778">
      <w:pPr>
        <w:rPr>
          <w:rFonts w:ascii="Arial" w:hAnsi="Arial" w:cs="Arial"/>
          <w:sz w:val="22"/>
          <w:szCs w:val="22"/>
        </w:rPr>
      </w:pPr>
    </w:p>
    <w:sectPr w:rsidR="0017115E"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865DA" w14:textId="77777777" w:rsidR="004F0704" w:rsidRDefault="004F0704">
      <w:r>
        <w:separator/>
      </w:r>
    </w:p>
  </w:endnote>
  <w:endnote w:type="continuationSeparator" w:id="0">
    <w:p w14:paraId="29628BAD" w14:textId="77777777" w:rsidR="004F0704" w:rsidRDefault="004F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2141C" w14:textId="77777777" w:rsidR="00FB36A3" w:rsidRDefault="00FB36A3">
    <w:pPr>
      <w:pStyle w:val="Zpat"/>
      <w:jc w:val="center"/>
    </w:pPr>
    <w:r>
      <w:fldChar w:fldCharType="begin"/>
    </w:r>
    <w:r>
      <w:instrText>PAGE   \* MERGEFORMAT</w:instrText>
    </w:r>
    <w:r>
      <w:fldChar w:fldCharType="separate"/>
    </w:r>
    <w:r w:rsidR="00996CC0">
      <w:rPr>
        <w:noProof/>
      </w:rPr>
      <w:t>2</w:t>
    </w:r>
    <w:r>
      <w:fldChar w:fldCharType="end"/>
    </w:r>
  </w:p>
  <w:p w14:paraId="6FDA4A50"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92079" w14:textId="77777777" w:rsidR="004F0704" w:rsidRDefault="004F0704">
      <w:r>
        <w:separator/>
      </w:r>
    </w:p>
  </w:footnote>
  <w:footnote w:type="continuationSeparator" w:id="0">
    <w:p w14:paraId="09398A6F" w14:textId="77777777" w:rsidR="004F0704" w:rsidRDefault="004F0704">
      <w:r>
        <w:continuationSeparator/>
      </w:r>
    </w:p>
  </w:footnote>
  <w:footnote w:id="1">
    <w:p w14:paraId="2FCA13F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766DB9E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6ED431A"/>
    <w:multiLevelType w:val="hybridMultilevel"/>
    <w:tmpl w:val="B740ABF0"/>
    <w:lvl w:ilvl="0" w:tplc="20001AB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3160EE"/>
    <w:multiLevelType w:val="hybridMultilevel"/>
    <w:tmpl w:val="642C652C"/>
    <w:lvl w:ilvl="0" w:tplc="2D6842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4B57827"/>
    <w:multiLevelType w:val="hybridMultilevel"/>
    <w:tmpl w:val="F098898C"/>
    <w:lvl w:ilvl="0" w:tplc="99F83B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0705F2"/>
    <w:multiLevelType w:val="hybridMultilevel"/>
    <w:tmpl w:val="390499CE"/>
    <w:lvl w:ilvl="0" w:tplc="04050017">
      <w:start w:val="1"/>
      <w:numFmt w:val="lowerLetter"/>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EB7505"/>
    <w:multiLevelType w:val="hybridMultilevel"/>
    <w:tmpl w:val="F2AC6C68"/>
    <w:lvl w:ilvl="0" w:tplc="589E12F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38E609A8"/>
    <w:multiLevelType w:val="hybridMultilevel"/>
    <w:tmpl w:val="C46284DA"/>
    <w:lvl w:ilvl="0" w:tplc="7362DF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A1333CB"/>
    <w:multiLevelType w:val="hybridMultilevel"/>
    <w:tmpl w:val="90301662"/>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69D40EB"/>
    <w:multiLevelType w:val="hybridMultilevel"/>
    <w:tmpl w:val="57165C38"/>
    <w:lvl w:ilvl="0" w:tplc="1890CBB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4D6F52BF"/>
    <w:multiLevelType w:val="hybridMultilevel"/>
    <w:tmpl w:val="4C4EA2B8"/>
    <w:lvl w:ilvl="0" w:tplc="9F3425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nsid w:val="67503558"/>
    <w:multiLevelType w:val="hybridMultilevel"/>
    <w:tmpl w:val="C820ED8E"/>
    <w:lvl w:ilvl="0" w:tplc="217E5D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03B4E76"/>
    <w:multiLevelType w:val="hybridMultilevel"/>
    <w:tmpl w:val="88F81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140EFB"/>
    <w:multiLevelType w:val="hybridMultilevel"/>
    <w:tmpl w:val="D4764D0E"/>
    <w:lvl w:ilvl="0" w:tplc="236C545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0"/>
  </w:num>
  <w:num w:numId="2">
    <w:abstractNumId w:val="41"/>
  </w:num>
  <w:num w:numId="3">
    <w:abstractNumId w:val="4"/>
  </w:num>
  <w:num w:numId="4">
    <w:abstractNumId w:val="30"/>
  </w:num>
  <w:num w:numId="5">
    <w:abstractNumId w:val="27"/>
  </w:num>
  <w:num w:numId="6">
    <w:abstractNumId w:val="35"/>
  </w:num>
  <w:num w:numId="7">
    <w:abstractNumId w:val="11"/>
  </w:num>
  <w:num w:numId="8">
    <w:abstractNumId w:val="1"/>
  </w:num>
  <w:num w:numId="9">
    <w:abstractNumId w:val="33"/>
  </w:num>
  <w:num w:numId="10">
    <w:abstractNumId w:val="29"/>
  </w:num>
  <w:num w:numId="11">
    <w:abstractNumId w:val="28"/>
  </w:num>
  <w:num w:numId="12">
    <w:abstractNumId w:val="14"/>
  </w:num>
  <w:num w:numId="13">
    <w:abstractNumId w:val="31"/>
  </w:num>
  <w:num w:numId="14">
    <w:abstractNumId w:val="39"/>
  </w:num>
  <w:num w:numId="15">
    <w:abstractNumId w:val="19"/>
  </w:num>
  <w:num w:numId="16">
    <w:abstractNumId w:val="38"/>
  </w:num>
  <w:num w:numId="17">
    <w:abstractNumId w:val="5"/>
  </w:num>
  <w:num w:numId="18">
    <w:abstractNumId w:val="0"/>
  </w:num>
  <w:num w:numId="19">
    <w:abstractNumId w:val="23"/>
  </w:num>
  <w:num w:numId="20">
    <w:abstractNumId w:val="32"/>
  </w:num>
  <w:num w:numId="21">
    <w:abstractNumId w:val="24"/>
  </w:num>
  <w:num w:numId="22">
    <w:abstractNumId w:val="26"/>
  </w:num>
  <w:num w:numId="23">
    <w:abstractNumId w:val="17"/>
  </w:num>
  <w:num w:numId="24">
    <w:abstractNumId w:val="7"/>
  </w:num>
  <w:num w:numId="25">
    <w:abstractNumId w:val="2"/>
  </w:num>
  <w:num w:numId="26">
    <w:abstractNumId w:val="22"/>
  </w:num>
  <w:num w:numId="27">
    <w:abstractNumId w:val="3"/>
  </w:num>
  <w:num w:numId="28">
    <w:abstractNumId w:val="20"/>
  </w:num>
  <w:num w:numId="29">
    <w:abstractNumId w:val="12"/>
  </w:num>
  <w:num w:numId="30">
    <w:abstractNumId w:val="15"/>
  </w:num>
  <w:num w:numId="31">
    <w:abstractNumId w:val="37"/>
  </w:num>
  <w:num w:numId="32">
    <w:abstractNumId w:val="13"/>
  </w:num>
  <w:num w:numId="33">
    <w:abstractNumId w:val="8"/>
  </w:num>
  <w:num w:numId="34">
    <w:abstractNumId w:val="36"/>
  </w:num>
  <w:num w:numId="35">
    <w:abstractNumId w:val="34"/>
  </w:num>
  <w:num w:numId="36">
    <w:abstractNumId w:val="6"/>
  </w:num>
  <w:num w:numId="37">
    <w:abstractNumId w:val="9"/>
  </w:num>
  <w:num w:numId="38">
    <w:abstractNumId w:val="25"/>
  </w:num>
  <w:num w:numId="39">
    <w:abstractNumId w:val="40"/>
  </w:num>
  <w:num w:numId="40">
    <w:abstractNumId w:val="21"/>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D0024"/>
    <w:rsid w:val="000D285C"/>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27201"/>
    <w:rsid w:val="00133646"/>
    <w:rsid w:val="00134AA3"/>
    <w:rsid w:val="001363E2"/>
    <w:rsid w:val="00143C84"/>
    <w:rsid w:val="001468F1"/>
    <w:rsid w:val="001476FD"/>
    <w:rsid w:val="001510B8"/>
    <w:rsid w:val="00164E8B"/>
    <w:rsid w:val="0017115E"/>
    <w:rsid w:val="001724A3"/>
    <w:rsid w:val="0017608F"/>
    <w:rsid w:val="00181515"/>
    <w:rsid w:val="00181C99"/>
    <w:rsid w:val="001869E0"/>
    <w:rsid w:val="001A1793"/>
    <w:rsid w:val="001A5FC6"/>
    <w:rsid w:val="001B0AEB"/>
    <w:rsid w:val="001C5706"/>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173"/>
    <w:rsid w:val="0024722A"/>
    <w:rsid w:val="00247C11"/>
    <w:rsid w:val="00251FBA"/>
    <w:rsid w:val="0025354B"/>
    <w:rsid w:val="00255095"/>
    <w:rsid w:val="00261098"/>
    <w:rsid w:val="00262D62"/>
    <w:rsid w:val="00265EF4"/>
    <w:rsid w:val="00267188"/>
    <w:rsid w:val="002A020A"/>
    <w:rsid w:val="002A1612"/>
    <w:rsid w:val="002A3581"/>
    <w:rsid w:val="002B7E6B"/>
    <w:rsid w:val="002C32D2"/>
    <w:rsid w:val="002C3644"/>
    <w:rsid w:val="002C399E"/>
    <w:rsid w:val="002C442F"/>
    <w:rsid w:val="002D64B8"/>
    <w:rsid w:val="002D7DAC"/>
    <w:rsid w:val="002E0904"/>
    <w:rsid w:val="002F6C9F"/>
    <w:rsid w:val="0031415A"/>
    <w:rsid w:val="00320CF7"/>
    <w:rsid w:val="0032634F"/>
    <w:rsid w:val="0034317B"/>
    <w:rsid w:val="00343C2D"/>
    <w:rsid w:val="00344369"/>
    <w:rsid w:val="00352DD8"/>
    <w:rsid w:val="00373576"/>
    <w:rsid w:val="0037455E"/>
    <w:rsid w:val="003746ED"/>
    <w:rsid w:val="003934B6"/>
    <w:rsid w:val="003A0DB1"/>
    <w:rsid w:val="003A5F07"/>
    <w:rsid w:val="003A7FC0"/>
    <w:rsid w:val="003D044A"/>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1A3F"/>
    <w:rsid w:val="00492126"/>
    <w:rsid w:val="00492D2F"/>
    <w:rsid w:val="004966EB"/>
    <w:rsid w:val="004B018B"/>
    <w:rsid w:val="004C5CD8"/>
    <w:rsid w:val="004D0009"/>
    <w:rsid w:val="004D30A2"/>
    <w:rsid w:val="004D3973"/>
    <w:rsid w:val="004D5A15"/>
    <w:rsid w:val="004F0704"/>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9B"/>
    <w:rsid w:val="00560DED"/>
    <w:rsid w:val="0056694A"/>
    <w:rsid w:val="00576E29"/>
    <w:rsid w:val="005957AB"/>
    <w:rsid w:val="0059780C"/>
    <w:rsid w:val="005A3FFD"/>
    <w:rsid w:val="005C0885"/>
    <w:rsid w:val="005C719E"/>
    <w:rsid w:val="005C7494"/>
    <w:rsid w:val="005C7FAC"/>
    <w:rsid w:val="005D6CD7"/>
    <w:rsid w:val="005E114F"/>
    <w:rsid w:val="005E2539"/>
    <w:rsid w:val="005E3069"/>
    <w:rsid w:val="005F0210"/>
    <w:rsid w:val="005F1D1F"/>
    <w:rsid w:val="006025AC"/>
    <w:rsid w:val="00605155"/>
    <w:rsid w:val="006101FB"/>
    <w:rsid w:val="00617D61"/>
    <w:rsid w:val="00617FE8"/>
    <w:rsid w:val="00620481"/>
    <w:rsid w:val="00626318"/>
    <w:rsid w:val="006277AF"/>
    <w:rsid w:val="00630E7B"/>
    <w:rsid w:val="00632F39"/>
    <w:rsid w:val="00641107"/>
    <w:rsid w:val="00667683"/>
    <w:rsid w:val="00671A01"/>
    <w:rsid w:val="00675B4F"/>
    <w:rsid w:val="006814CB"/>
    <w:rsid w:val="006866EF"/>
    <w:rsid w:val="00692B36"/>
    <w:rsid w:val="00693339"/>
    <w:rsid w:val="00696155"/>
    <w:rsid w:val="006B58B2"/>
    <w:rsid w:val="006D261F"/>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4E0F"/>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212C"/>
    <w:rsid w:val="007F3823"/>
    <w:rsid w:val="008015C8"/>
    <w:rsid w:val="008041C3"/>
    <w:rsid w:val="00806A9C"/>
    <w:rsid w:val="00811FB6"/>
    <w:rsid w:val="008120EE"/>
    <w:rsid w:val="00823562"/>
    <w:rsid w:val="00833615"/>
    <w:rsid w:val="00834BBA"/>
    <w:rsid w:val="00836693"/>
    <w:rsid w:val="0083695F"/>
    <w:rsid w:val="008376C9"/>
    <w:rsid w:val="00837E06"/>
    <w:rsid w:val="00841C04"/>
    <w:rsid w:val="00841F59"/>
    <w:rsid w:val="008420FF"/>
    <w:rsid w:val="00843541"/>
    <w:rsid w:val="00843F16"/>
    <w:rsid w:val="008449B5"/>
    <w:rsid w:val="00856F33"/>
    <w:rsid w:val="00870986"/>
    <w:rsid w:val="00872F8B"/>
    <w:rsid w:val="008A0526"/>
    <w:rsid w:val="008A20A1"/>
    <w:rsid w:val="008A2FC7"/>
    <w:rsid w:val="008A4009"/>
    <w:rsid w:val="008B4493"/>
    <w:rsid w:val="008B464B"/>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96CC0"/>
    <w:rsid w:val="009A0DDF"/>
    <w:rsid w:val="009A1A48"/>
    <w:rsid w:val="009A64B8"/>
    <w:rsid w:val="009A7E8B"/>
    <w:rsid w:val="009B50E5"/>
    <w:rsid w:val="009B680A"/>
    <w:rsid w:val="009B77CC"/>
    <w:rsid w:val="009B7E19"/>
    <w:rsid w:val="009C5B55"/>
    <w:rsid w:val="009C7464"/>
    <w:rsid w:val="009D5C19"/>
    <w:rsid w:val="009E4450"/>
    <w:rsid w:val="009E5176"/>
    <w:rsid w:val="009E7AB7"/>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A45F5"/>
    <w:rsid w:val="00AB3FF3"/>
    <w:rsid w:val="00AB44E2"/>
    <w:rsid w:val="00AB61B3"/>
    <w:rsid w:val="00AB64CD"/>
    <w:rsid w:val="00AC1028"/>
    <w:rsid w:val="00AC13C7"/>
    <w:rsid w:val="00AC2295"/>
    <w:rsid w:val="00AC4B55"/>
    <w:rsid w:val="00AC5574"/>
    <w:rsid w:val="00AC7486"/>
    <w:rsid w:val="00AD035D"/>
    <w:rsid w:val="00AD0D21"/>
    <w:rsid w:val="00AE2DEE"/>
    <w:rsid w:val="00AE5EEF"/>
    <w:rsid w:val="00AF49AB"/>
    <w:rsid w:val="00AF72CD"/>
    <w:rsid w:val="00B11B51"/>
    <w:rsid w:val="00B25A5A"/>
    <w:rsid w:val="00B321B9"/>
    <w:rsid w:val="00B3452E"/>
    <w:rsid w:val="00B34705"/>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282E"/>
    <w:rsid w:val="00BF3879"/>
    <w:rsid w:val="00BF6EFC"/>
    <w:rsid w:val="00C06DBD"/>
    <w:rsid w:val="00C125FE"/>
    <w:rsid w:val="00C13D26"/>
    <w:rsid w:val="00C169D0"/>
    <w:rsid w:val="00C20056"/>
    <w:rsid w:val="00C25787"/>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58EF"/>
    <w:rsid w:val="00CE1581"/>
    <w:rsid w:val="00CF0B79"/>
    <w:rsid w:val="00CF42A2"/>
    <w:rsid w:val="00CF5BE8"/>
    <w:rsid w:val="00CF6192"/>
    <w:rsid w:val="00D04C14"/>
    <w:rsid w:val="00D226C7"/>
    <w:rsid w:val="00D2467D"/>
    <w:rsid w:val="00D25BA7"/>
    <w:rsid w:val="00D27F18"/>
    <w:rsid w:val="00D4132C"/>
    <w:rsid w:val="00D44ECF"/>
    <w:rsid w:val="00D5181D"/>
    <w:rsid w:val="00D51D24"/>
    <w:rsid w:val="00D546F5"/>
    <w:rsid w:val="00D62F8B"/>
    <w:rsid w:val="00D7341B"/>
    <w:rsid w:val="00D736CB"/>
    <w:rsid w:val="00D75763"/>
    <w:rsid w:val="00D91A41"/>
    <w:rsid w:val="00DB0066"/>
    <w:rsid w:val="00DB2051"/>
    <w:rsid w:val="00DC3C0A"/>
    <w:rsid w:val="00DE0A5F"/>
    <w:rsid w:val="00DE54A3"/>
    <w:rsid w:val="00DF28D8"/>
    <w:rsid w:val="00E04C79"/>
    <w:rsid w:val="00E11050"/>
    <w:rsid w:val="00E117FD"/>
    <w:rsid w:val="00E2491F"/>
    <w:rsid w:val="00E318DB"/>
    <w:rsid w:val="00E428C5"/>
    <w:rsid w:val="00E4508B"/>
    <w:rsid w:val="00E503E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E72C1"/>
    <w:rsid w:val="00EF0F4E"/>
    <w:rsid w:val="00F00E31"/>
    <w:rsid w:val="00F11FC3"/>
    <w:rsid w:val="00F17575"/>
    <w:rsid w:val="00F1773A"/>
    <w:rsid w:val="00F20DEA"/>
    <w:rsid w:val="00F30142"/>
    <w:rsid w:val="00F301DF"/>
    <w:rsid w:val="00F3274E"/>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393"/>
    <w:rsid w:val="00FB6AE5"/>
    <w:rsid w:val="00FB6FF1"/>
    <w:rsid w:val="00FC59DA"/>
    <w:rsid w:val="00FD460B"/>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E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B34705"/>
    <w:rPr>
      <w:sz w:val="24"/>
      <w:u w:val="single"/>
    </w:rPr>
  </w:style>
  <w:style w:type="paragraph" w:styleId="Bezmezer">
    <w:name w:val="No Spacing"/>
    <w:uiPriority w:val="1"/>
    <w:qFormat/>
    <w:rsid w:val="00843F1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B34705"/>
    <w:rPr>
      <w:sz w:val="24"/>
      <w:u w:val="single"/>
    </w:rPr>
  </w:style>
  <w:style w:type="paragraph" w:styleId="Bezmezer">
    <w:name w:val="No Spacing"/>
    <w:uiPriority w:val="1"/>
    <w:qFormat/>
    <w:rsid w:val="00843F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D2043-BF95-490A-AE48-0B6DE6F0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791</Words>
  <Characters>4668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Jana Budková</cp:lastModifiedBy>
  <cp:revision>5</cp:revision>
  <cp:lastPrinted>2025-08-26T06:10:00Z</cp:lastPrinted>
  <dcterms:created xsi:type="dcterms:W3CDTF">2025-08-18T13:54:00Z</dcterms:created>
  <dcterms:modified xsi:type="dcterms:W3CDTF">2025-08-26T06:10:00Z</dcterms:modified>
</cp:coreProperties>
</file>