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047A10D7" w:rsidR="008D6906" w:rsidRPr="003B348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B348A">
        <w:rPr>
          <w:rFonts w:ascii="Arial" w:hAnsi="Arial" w:cs="Arial"/>
          <w:b/>
        </w:rPr>
        <w:t>O</w:t>
      </w:r>
      <w:r w:rsidR="001D4E55" w:rsidRPr="003B348A">
        <w:rPr>
          <w:rFonts w:ascii="Arial" w:hAnsi="Arial" w:cs="Arial"/>
          <w:b/>
        </w:rPr>
        <w:t>bec</w:t>
      </w:r>
      <w:r w:rsidRPr="003B348A">
        <w:rPr>
          <w:rFonts w:ascii="Arial" w:hAnsi="Arial" w:cs="Arial"/>
          <w:b/>
        </w:rPr>
        <w:t xml:space="preserve"> </w:t>
      </w:r>
      <w:r w:rsidR="00A1786B" w:rsidRPr="003B348A">
        <w:rPr>
          <w:rFonts w:ascii="Arial" w:hAnsi="Arial" w:cs="Arial"/>
          <w:b/>
        </w:rPr>
        <w:t>Petrovice II</w:t>
      </w:r>
    </w:p>
    <w:p w14:paraId="35C54225" w14:textId="7DDBA532" w:rsidR="008D6906" w:rsidRPr="003B348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B348A">
        <w:rPr>
          <w:rFonts w:ascii="Arial" w:hAnsi="Arial" w:cs="Arial"/>
          <w:b/>
        </w:rPr>
        <w:t>Zastupitelstvo obce</w:t>
      </w:r>
      <w:r w:rsidR="00BE6DDA" w:rsidRPr="003B348A">
        <w:rPr>
          <w:rFonts w:ascii="Arial" w:hAnsi="Arial" w:cs="Arial"/>
          <w:b/>
        </w:rPr>
        <w:t xml:space="preserve"> </w:t>
      </w:r>
      <w:r w:rsidR="00A1786B" w:rsidRPr="003B348A">
        <w:rPr>
          <w:rFonts w:ascii="Arial" w:hAnsi="Arial" w:cs="Arial"/>
          <w:b/>
        </w:rPr>
        <w:t>Petrovice II</w:t>
      </w:r>
    </w:p>
    <w:p w14:paraId="5955E44E" w14:textId="77777777" w:rsidR="00B4670A" w:rsidRPr="003B348A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5AC0CCBE" w:rsidR="008D6906" w:rsidRPr="003B348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B348A">
        <w:rPr>
          <w:rFonts w:ascii="Arial" w:hAnsi="Arial" w:cs="Arial"/>
          <w:b/>
        </w:rPr>
        <w:t xml:space="preserve">Obecně závazná vyhláška obce </w:t>
      </w:r>
      <w:r w:rsidR="00A1786B" w:rsidRPr="003B348A">
        <w:rPr>
          <w:rFonts w:ascii="Arial" w:hAnsi="Arial" w:cs="Arial"/>
          <w:b/>
        </w:rPr>
        <w:t>Petrovice II</w:t>
      </w:r>
      <w:r w:rsidR="00B4670A" w:rsidRPr="003B348A">
        <w:rPr>
          <w:rFonts w:ascii="Arial" w:hAnsi="Arial" w:cs="Arial"/>
          <w:b/>
        </w:rPr>
        <w:t>,</w:t>
      </w:r>
    </w:p>
    <w:p w14:paraId="3CCAE1CE" w14:textId="1E33765D" w:rsidR="00B4670A" w:rsidRPr="003B348A" w:rsidRDefault="00B4670A" w:rsidP="008D6906">
      <w:pPr>
        <w:jc w:val="center"/>
        <w:rPr>
          <w:rFonts w:ascii="Arial" w:hAnsi="Arial" w:cs="Arial"/>
          <w:b/>
        </w:rPr>
      </w:pPr>
      <w:r w:rsidRPr="003B348A">
        <w:rPr>
          <w:rFonts w:ascii="Arial" w:hAnsi="Arial" w:cs="Arial"/>
          <w:b/>
        </w:rPr>
        <w:t>kterou se mění obecně závazná vyhláška obce</w:t>
      </w:r>
      <w:r w:rsidR="003D7FAD" w:rsidRPr="003B348A">
        <w:rPr>
          <w:rFonts w:ascii="Arial" w:hAnsi="Arial" w:cs="Arial"/>
          <w:b/>
        </w:rPr>
        <w:t xml:space="preserve"> </w:t>
      </w:r>
      <w:r w:rsidR="00A1786B" w:rsidRPr="003B348A">
        <w:rPr>
          <w:rFonts w:ascii="Arial" w:hAnsi="Arial" w:cs="Arial"/>
          <w:b/>
        </w:rPr>
        <w:t>Petrovice II</w:t>
      </w:r>
      <w:r w:rsidRPr="003B348A">
        <w:rPr>
          <w:rFonts w:ascii="Arial" w:hAnsi="Arial" w:cs="Arial"/>
          <w:b/>
        </w:rPr>
        <w:t xml:space="preserve"> č. </w:t>
      </w:r>
      <w:r w:rsidR="00B63415" w:rsidRPr="003B348A">
        <w:rPr>
          <w:rFonts w:ascii="Arial" w:hAnsi="Arial" w:cs="Arial"/>
          <w:b/>
        </w:rPr>
        <w:t>2</w:t>
      </w:r>
      <w:r w:rsidRPr="003B348A">
        <w:rPr>
          <w:rFonts w:ascii="Arial" w:hAnsi="Arial" w:cs="Arial"/>
          <w:b/>
        </w:rPr>
        <w:t>/20</w:t>
      </w:r>
      <w:r w:rsidR="003B348A" w:rsidRPr="003B348A">
        <w:rPr>
          <w:rFonts w:ascii="Arial" w:hAnsi="Arial" w:cs="Arial"/>
          <w:b/>
        </w:rPr>
        <w:t>24</w:t>
      </w:r>
      <w:r w:rsidRPr="003B348A">
        <w:rPr>
          <w:rFonts w:ascii="Arial" w:hAnsi="Arial" w:cs="Arial"/>
          <w:b/>
        </w:rPr>
        <w:t>,</w:t>
      </w:r>
    </w:p>
    <w:p w14:paraId="60A7A114" w14:textId="4E176F2A" w:rsidR="00D226C9" w:rsidRPr="003B348A" w:rsidRDefault="008D6906" w:rsidP="008D6906">
      <w:pPr>
        <w:jc w:val="center"/>
        <w:rPr>
          <w:rFonts w:ascii="Arial" w:hAnsi="Arial" w:cs="Arial"/>
          <w:b/>
        </w:rPr>
      </w:pPr>
      <w:r w:rsidRPr="003B348A">
        <w:rPr>
          <w:rFonts w:ascii="Arial" w:hAnsi="Arial" w:cs="Arial"/>
          <w:b/>
        </w:rPr>
        <w:t xml:space="preserve">o místním poplatku </w:t>
      </w:r>
      <w:r w:rsidR="003B348A" w:rsidRPr="003B348A">
        <w:rPr>
          <w:rFonts w:ascii="Arial" w:hAnsi="Arial" w:cs="Arial"/>
          <w:b/>
        </w:rPr>
        <w:t>za obecní systém odpadového hospodářství</w:t>
      </w:r>
    </w:p>
    <w:p w14:paraId="72D96CDF" w14:textId="77777777" w:rsidR="008D6906" w:rsidRPr="003B348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56962E8D" w:rsidR="00131160" w:rsidRPr="003B348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3B348A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A1786B" w:rsidRPr="003B348A">
        <w:rPr>
          <w:rFonts w:ascii="Arial" w:hAnsi="Arial" w:cs="Arial"/>
          <w:b w:val="0"/>
          <w:sz w:val="24"/>
          <w:szCs w:val="24"/>
        </w:rPr>
        <w:t>Petrovice II</w:t>
      </w:r>
      <w:r w:rsidR="00B4670A" w:rsidRPr="003B348A">
        <w:rPr>
          <w:rFonts w:ascii="Arial" w:hAnsi="Arial" w:cs="Arial"/>
          <w:b w:val="0"/>
          <w:sz w:val="24"/>
          <w:szCs w:val="24"/>
        </w:rPr>
        <w:t xml:space="preserve"> </w:t>
      </w:r>
      <w:r w:rsidRPr="003B348A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115B56">
        <w:rPr>
          <w:rFonts w:ascii="Arial" w:hAnsi="Arial" w:cs="Arial"/>
          <w:b w:val="0"/>
          <w:sz w:val="24"/>
          <w:szCs w:val="24"/>
        </w:rPr>
        <w:t xml:space="preserve">28.5.2026 </w:t>
      </w:r>
      <w:r w:rsidRPr="003B348A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3B348A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3B348A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3B348A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3B348A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3B348A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3B348A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3B348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3B348A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3B348A">
        <w:rPr>
          <w:rFonts w:ascii="Arial" w:hAnsi="Arial" w:cs="Arial"/>
          <w:b w:val="0"/>
          <w:bCs w:val="0"/>
          <w:sz w:val="24"/>
          <w:szCs w:val="24"/>
        </w:rPr>
        <w:t>,</w:t>
      </w:r>
      <w:r w:rsidRPr="003B348A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B348A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3B348A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3B348A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3B348A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3B348A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B348A">
        <w:rPr>
          <w:rFonts w:ascii="Arial" w:hAnsi="Arial" w:cs="Arial"/>
          <w:szCs w:val="24"/>
        </w:rPr>
        <w:t>Čl. 1</w:t>
      </w:r>
    </w:p>
    <w:p w14:paraId="24B69E23" w14:textId="77777777" w:rsidR="00D226C9" w:rsidRPr="003B348A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3B348A">
        <w:rPr>
          <w:rFonts w:ascii="Arial" w:hAnsi="Arial" w:cs="Arial"/>
          <w:b/>
          <w:color w:val="000000"/>
        </w:rPr>
        <w:t>Změna obecně závazné vyhlášky</w:t>
      </w:r>
    </w:p>
    <w:p w14:paraId="0D233CF3" w14:textId="1BE5F093" w:rsidR="00A95145" w:rsidRPr="003B348A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5F4AF704" w14:textId="62B696A6" w:rsidR="00A95145" w:rsidRPr="00F86CD3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F86CD3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A1786B" w:rsidRPr="00F86CD3">
        <w:rPr>
          <w:rFonts w:ascii="Arial" w:hAnsi="Arial" w:cs="Arial"/>
          <w:b w:val="0"/>
          <w:bCs w:val="0"/>
          <w:szCs w:val="24"/>
        </w:rPr>
        <w:t>Petrovice II</w:t>
      </w:r>
      <w:r w:rsidRPr="00F86CD3">
        <w:rPr>
          <w:rFonts w:ascii="Arial" w:hAnsi="Arial" w:cs="Arial"/>
          <w:b w:val="0"/>
          <w:bCs w:val="0"/>
          <w:szCs w:val="24"/>
        </w:rPr>
        <w:t xml:space="preserve"> č. </w:t>
      </w:r>
      <w:r w:rsidR="00B63415" w:rsidRPr="00F86CD3">
        <w:rPr>
          <w:rFonts w:ascii="Arial" w:hAnsi="Arial" w:cs="Arial"/>
          <w:b w:val="0"/>
          <w:bCs w:val="0"/>
          <w:szCs w:val="24"/>
        </w:rPr>
        <w:t>2</w:t>
      </w:r>
      <w:r w:rsidRPr="00F86CD3">
        <w:rPr>
          <w:rFonts w:ascii="Arial" w:hAnsi="Arial" w:cs="Arial"/>
          <w:b w:val="0"/>
          <w:bCs w:val="0"/>
          <w:szCs w:val="24"/>
        </w:rPr>
        <w:t>/20</w:t>
      </w:r>
      <w:r w:rsidR="00F86CD3" w:rsidRPr="00F86CD3">
        <w:rPr>
          <w:rFonts w:ascii="Arial" w:hAnsi="Arial" w:cs="Arial"/>
          <w:b w:val="0"/>
          <w:bCs w:val="0"/>
          <w:szCs w:val="24"/>
        </w:rPr>
        <w:t>24</w:t>
      </w:r>
      <w:r w:rsidRPr="00F86CD3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61651E36" w14:textId="77777777" w:rsidR="00F86CD3" w:rsidRDefault="00F86CD3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0FD0CC41" w14:textId="66B0A13C" w:rsidR="00F86CD3" w:rsidRPr="00970663" w:rsidRDefault="00F86CD3" w:rsidP="00F86CD3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970663">
        <w:rPr>
          <w:rFonts w:ascii="Arial" w:hAnsi="Arial" w:cs="Arial"/>
          <w:b w:val="0"/>
          <w:bCs w:val="0"/>
          <w:szCs w:val="24"/>
        </w:rPr>
        <w:t>1.   Z čl. 6 odst. 2 písm. b) se vypouští text „a tuto skutečnost doloží“.</w:t>
      </w:r>
    </w:p>
    <w:p w14:paraId="08EE5D54" w14:textId="3B7F1A2F" w:rsidR="007662E7" w:rsidRPr="003B348A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610DABB6" w14:textId="6070D90E" w:rsidR="00CB3E93" w:rsidRPr="00115B56" w:rsidRDefault="00F86CD3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115B56">
        <w:rPr>
          <w:rFonts w:ascii="Arial" w:hAnsi="Arial" w:cs="Arial"/>
          <w:b w:val="0"/>
          <w:bCs w:val="0"/>
          <w:szCs w:val="24"/>
        </w:rPr>
        <w:t xml:space="preserve">2.   </w:t>
      </w:r>
      <w:r w:rsidR="003D7FAD" w:rsidRPr="00115B56">
        <w:rPr>
          <w:rFonts w:ascii="Arial" w:hAnsi="Arial" w:cs="Arial"/>
          <w:b w:val="0"/>
          <w:bCs w:val="0"/>
          <w:szCs w:val="24"/>
        </w:rPr>
        <w:t xml:space="preserve">Čl. </w:t>
      </w:r>
      <w:r w:rsidR="00970663" w:rsidRPr="00115B56">
        <w:rPr>
          <w:rFonts w:ascii="Arial" w:hAnsi="Arial" w:cs="Arial"/>
          <w:b w:val="0"/>
          <w:bCs w:val="0"/>
          <w:szCs w:val="24"/>
        </w:rPr>
        <w:t>6</w:t>
      </w:r>
      <w:r w:rsidR="003D7FAD" w:rsidRPr="00115B56">
        <w:rPr>
          <w:rFonts w:ascii="Arial" w:hAnsi="Arial" w:cs="Arial"/>
          <w:b w:val="0"/>
          <w:bCs w:val="0"/>
          <w:szCs w:val="24"/>
        </w:rPr>
        <w:t xml:space="preserve"> </w:t>
      </w:r>
      <w:r w:rsidR="00970663" w:rsidRPr="00115B56">
        <w:rPr>
          <w:rFonts w:ascii="Arial" w:hAnsi="Arial" w:cs="Arial"/>
          <w:b w:val="0"/>
          <w:bCs w:val="0"/>
          <w:szCs w:val="24"/>
        </w:rPr>
        <w:t>odst. 3 se ruší a nahrazuje novým zněním:</w:t>
      </w:r>
    </w:p>
    <w:p w14:paraId="194928E0" w14:textId="77777777" w:rsidR="005F0499" w:rsidRPr="00115B56" w:rsidRDefault="00970663" w:rsidP="005F0499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115B56">
        <w:rPr>
          <w:rFonts w:ascii="Arial" w:hAnsi="Arial" w:cs="Arial"/>
          <w:b w:val="0"/>
          <w:bCs w:val="0"/>
          <w:szCs w:val="24"/>
        </w:rPr>
        <w:t xml:space="preserve">      „Úleva se poskytuje osobě, které poplatková povinnost vznikla z důvodu </w:t>
      </w:r>
      <w:r w:rsidR="005F0499" w:rsidRPr="00115B56">
        <w:rPr>
          <w:rFonts w:ascii="Arial" w:hAnsi="Arial" w:cs="Arial"/>
          <w:b w:val="0"/>
          <w:bCs w:val="0"/>
          <w:szCs w:val="24"/>
        </w:rPr>
        <w:t xml:space="preserve"> </w:t>
      </w:r>
    </w:p>
    <w:p w14:paraId="65B100E1" w14:textId="55F6CFF1" w:rsidR="005F0499" w:rsidRPr="00115B56" w:rsidRDefault="005F0499" w:rsidP="005F0499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115B56">
        <w:rPr>
          <w:rFonts w:ascii="Arial" w:hAnsi="Arial" w:cs="Arial"/>
          <w:b w:val="0"/>
          <w:bCs w:val="0"/>
          <w:szCs w:val="24"/>
        </w:rPr>
        <w:t xml:space="preserve">      </w:t>
      </w:r>
      <w:r w:rsidR="00970663" w:rsidRPr="00115B56">
        <w:rPr>
          <w:rFonts w:ascii="Arial" w:hAnsi="Arial" w:cs="Arial"/>
          <w:b w:val="0"/>
          <w:bCs w:val="0"/>
          <w:szCs w:val="24"/>
        </w:rPr>
        <w:t xml:space="preserve">přihlášení v obci a která je </w:t>
      </w:r>
      <w:r w:rsidRPr="00115B56">
        <w:rPr>
          <w:rFonts w:ascii="Arial" w:hAnsi="Arial" w:cs="Arial"/>
          <w:b w:val="0"/>
          <w:bCs w:val="0"/>
          <w:szCs w:val="24"/>
        </w:rPr>
        <w:t xml:space="preserve">třetím a každým dalším dítětem </w:t>
      </w:r>
      <w:r w:rsidR="00970663" w:rsidRPr="00115B56">
        <w:rPr>
          <w:rFonts w:ascii="Arial" w:hAnsi="Arial" w:cs="Arial"/>
          <w:b w:val="0"/>
          <w:bCs w:val="0"/>
          <w:szCs w:val="24"/>
        </w:rPr>
        <w:t>žijící</w:t>
      </w:r>
      <w:r w:rsidRPr="00115B56">
        <w:rPr>
          <w:rFonts w:ascii="Arial" w:hAnsi="Arial" w:cs="Arial"/>
          <w:b w:val="0"/>
          <w:bCs w:val="0"/>
          <w:szCs w:val="24"/>
        </w:rPr>
        <w:t>m</w:t>
      </w:r>
      <w:r w:rsidR="00970663" w:rsidRPr="00115B56">
        <w:rPr>
          <w:rFonts w:ascii="Arial" w:hAnsi="Arial" w:cs="Arial"/>
          <w:b w:val="0"/>
          <w:bCs w:val="0"/>
          <w:szCs w:val="24"/>
        </w:rPr>
        <w:t xml:space="preserve"> ve společné </w:t>
      </w:r>
    </w:p>
    <w:p w14:paraId="015C3DF7" w14:textId="642CF3FB" w:rsidR="00CB3E93" w:rsidRPr="00115B56" w:rsidRDefault="005F0499" w:rsidP="005F0499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115B56">
        <w:rPr>
          <w:rFonts w:ascii="Arial" w:hAnsi="Arial" w:cs="Arial"/>
          <w:b w:val="0"/>
          <w:bCs w:val="0"/>
          <w:szCs w:val="24"/>
        </w:rPr>
        <w:t xml:space="preserve">      </w:t>
      </w:r>
      <w:r w:rsidR="00970663" w:rsidRPr="00115B56">
        <w:rPr>
          <w:rFonts w:ascii="Arial" w:hAnsi="Arial" w:cs="Arial"/>
          <w:b w:val="0"/>
          <w:bCs w:val="0"/>
          <w:szCs w:val="24"/>
        </w:rPr>
        <w:t>domácnosti, ve výši 600 Kč</w:t>
      </w:r>
      <w:r w:rsidRPr="00115B56">
        <w:rPr>
          <w:rFonts w:ascii="Arial" w:hAnsi="Arial" w:cs="Arial"/>
          <w:b w:val="0"/>
          <w:bCs w:val="0"/>
          <w:szCs w:val="24"/>
        </w:rPr>
        <w:t>.“</w:t>
      </w:r>
    </w:p>
    <w:p w14:paraId="24A08B24" w14:textId="77777777" w:rsidR="005F0499" w:rsidRDefault="005F0499" w:rsidP="005F0499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</w:p>
    <w:p w14:paraId="4AC1EBBF" w14:textId="5186A101" w:rsidR="00CB3E93" w:rsidRPr="00970663" w:rsidRDefault="00CB3E93" w:rsidP="00CB3E93">
      <w:pPr>
        <w:pStyle w:val="slalnk"/>
        <w:spacing w:before="0" w:after="0"/>
        <w:rPr>
          <w:rFonts w:ascii="Arial" w:hAnsi="Arial" w:cs="Arial"/>
          <w:szCs w:val="24"/>
        </w:rPr>
      </w:pPr>
      <w:r w:rsidRPr="00970663">
        <w:rPr>
          <w:rFonts w:ascii="Arial" w:hAnsi="Arial" w:cs="Arial"/>
          <w:szCs w:val="24"/>
        </w:rPr>
        <w:t>Čl. 2</w:t>
      </w:r>
    </w:p>
    <w:p w14:paraId="0C7DCF04" w14:textId="65A461A1" w:rsidR="00CB3E93" w:rsidRPr="00970663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970663">
        <w:rPr>
          <w:rFonts w:ascii="Arial" w:hAnsi="Arial" w:cs="Arial"/>
          <w:b/>
          <w:color w:val="000000"/>
        </w:rPr>
        <w:t>Účinnost</w:t>
      </w:r>
    </w:p>
    <w:p w14:paraId="517B761D" w14:textId="77777777" w:rsidR="00CB3E93" w:rsidRPr="00970663" w:rsidRDefault="00CB3E93" w:rsidP="00CB3E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FC25009" w14:textId="77777777" w:rsidR="00D226C9" w:rsidRPr="00A1786B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970663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348A" w:rsidRPr="00D500C2" w14:paraId="2971E745" w14:textId="77777777" w:rsidTr="008C6A4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22935" w14:textId="77777777" w:rsidR="003B348A" w:rsidRPr="00861678" w:rsidRDefault="003B348A" w:rsidP="008C6A4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 Ing. Marcela Dejlová v. r.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39618" w14:textId="77777777" w:rsidR="003B348A" w:rsidRPr="00D500C2" w:rsidRDefault="003B348A" w:rsidP="008C6A4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Vladislav Hanuš v. r.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3BC55813" w14:textId="77777777" w:rsidR="00B63415" w:rsidRDefault="00B63415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807ACF" w14:textId="77777777" w:rsidR="0060071E" w:rsidRDefault="0060071E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7D1922" w14:textId="77777777" w:rsidR="0060071E" w:rsidRDefault="0060071E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34A815" w14:textId="77777777" w:rsidR="003B348A" w:rsidRDefault="003B348A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799CD159" w14:textId="77777777" w:rsidR="00F86CD3" w:rsidRDefault="00F86CD3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0A31FB25" w14:textId="77777777" w:rsidR="00F86CD3" w:rsidRDefault="00F86CD3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50CE5659" w14:textId="77777777" w:rsidR="00F86CD3" w:rsidRDefault="00F86CD3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475EC95B" w14:textId="77777777" w:rsidR="00F86CD3" w:rsidRDefault="00F86CD3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6DC43EF5" w14:textId="77777777" w:rsidR="00F86CD3" w:rsidRPr="00F86CD3" w:rsidRDefault="00F86CD3" w:rsidP="00F86CD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sectPr w:rsidR="00F86CD3" w:rsidRPr="00F86CD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8DFC" w14:textId="77777777" w:rsidR="00C77F6D" w:rsidRDefault="00C77F6D">
      <w:r>
        <w:separator/>
      </w:r>
    </w:p>
  </w:endnote>
  <w:endnote w:type="continuationSeparator" w:id="0">
    <w:p w14:paraId="65BEF188" w14:textId="77777777" w:rsidR="00C77F6D" w:rsidRDefault="00C7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5038" w14:textId="77777777" w:rsidR="00C77F6D" w:rsidRDefault="00C77F6D">
      <w:r>
        <w:separator/>
      </w:r>
    </w:p>
  </w:footnote>
  <w:footnote w:type="continuationSeparator" w:id="0">
    <w:p w14:paraId="352D2655" w14:textId="77777777" w:rsidR="00C77F6D" w:rsidRDefault="00C7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606A"/>
    <w:multiLevelType w:val="hybridMultilevel"/>
    <w:tmpl w:val="BC5E0662"/>
    <w:lvl w:ilvl="0" w:tplc="5D24C2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A82236"/>
    <w:multiLevelType w:val="hybridMultilevel"/>
    <w:tmpl w:val="CDE205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DBA0780"/>
    <w:multiLevelType w:val="multilevel"/>
    <w:tmpl w:val="B0DA1D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04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9"/>
  </w:num>
  <w:num w:numId="2" w16cid:durableId="896863562">
    <w:abstractNumId w:val="12"/>
  </w:num>
  <w:num w:numId="3" w16cid:durableId="317196365">
    <w:abstractNumId w:val="25"/>
  </w:num>
  <w:num w:numId="4" w16cid:durableId="542713267">
    <w:abstractNumId w:val="13"/>
  </w:num>
  <w:num w:numId="5" w16cid:durableId="108475159">
    <w:abstractNumId w:val="9"/>
  </w:num>
  <w:num w:numId="6" w16cid:durableId="602961418">
    <w:abstractNumId w:val="33"/>
  </w:num>
  <w:num w:numId="7" w16cid:durableId="1518499527">
    <w:abstractNumId w:val="16"/>
  </w:num>
  <w:num w:numId="8" w16cid:durableId="278295096">
    <w:abstractNumId w:val="18"/>
  </w:num>
  <w:num w:numId="9" w16cid:durableId="594050856">
    <w:abstractNumId w:val="15"/>
  </w:num>
  <w:num w:numId="10" w16cid:durableId="723796704">
    <w:abstractNumId w:val="0"/>
  </w:num>
  <w:num w:numId="11" w16cid:durableId="1835953548">
    <w:abstractNumId w:val="14"/>
  </w:num>
  <w:num w:numId="12" w16cid:durableId="1289706514">
    <w:abstractNumId w:val="11"/>
  </w:num>
  <w:num w:numId="13" w16cid:durableId="1465469775">
    <w:abstractNumId w:val="23"/>
  </w:num>
  <w:num w:numId="14" w16cid:durableId="234634545">
    <w:abstractNumId w:val="31"/>
  </w:num>
  <w:num w:numId="15" w16cid:durableId="15914272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8"/>
  </w:num>
  <w:num w:numId="18" w16cid:durableId="1870684448">
    <w:abstractNumId w:val="8"/>
  </w:num>
  <w:num w:numId="19" w16cid:durableId="1479498532">
    <w:abstractNumId w:val="29"/>
  </w:num>
  <w:num w:numId="20" w16cid:durableId="1457985849">
    <w:abstractNumId w:val="20"/>
  </w:num>
  <w:num w:numId="21" w16cid:durableId="1767072625">
    <w:abstractNumId w:val="26"/>
  </w:num>
  <w:num w:numId="22" w16cid:durableId="586810738">
    <w:abstractNumId w:val="7"/>
  </w:num>
  <w:num w:numId="23" w16cid:durableId="739790094">
    <w:abstractNumId w:val="34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4"/>
  </w:num>
  <w:num w:numId="28" w16cid:durableId="952129867">
    <w:abstractNumId w:val="22"/>
  </w:num>
  <w:num w:numId="29" w16cid:durableId="2055687901">
    <w:abstractNumId w:val="2"/>
  </w:num>
  <w:num w:numId="30" w16cid:durableId="378629659">
    <w:abstractNumId w:val="17"/>
  </w:num>
  <w:num w:numId="31" w16cid:durableId="190841690">
    <w:abstractNumId w:val="17"/>
  </w:num>
  <w:num w:numId="32" w16cid:durableId="1948348875">
    <w:abstractNumId w:val="27"/>
  </w:num>
  <w:num w:numId="33" w16cid:durableId="1087387500">
    <w:abstractNumId w:val="30"/>
  </w:num>
  <w:num w:numId="34" w16cid:durableId="2138334604">
    <w:abstractNumId w:val="6"/>
  </w:num>
  <w:num w:numId="35" w16cid:durableId="1346832408">
    <w:abstractNumId w:val="32"/>
  </w:num>
  <w:num w:numId="36" w16cid:durableId="1782651511">
    <w:abstractNumId w:val="3"/>
  </w:num>
  <w:num w:numId="37" w16cid:durableId="1993563904">
    <w:abstractNumId w:val="21"/>
  </w:num>
  <w:num w:numId="38" w16cid:durableId="2100057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76557405">
    <w:abstractNumId w:val="5"/>
  </w:num>
  <w:num w:numId="40" w16cid:durableId="2113816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7F3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5B56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D9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EDF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348A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499"/>
    <w:rsid w:val="005F6F56"/>
    <w:rsid w:val="0060071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13F7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663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1786B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57BB"/>
    <w:rsid w:val="00B86441"/>
    <w:rsid w:val="00BA1E8D"/>
    <w:rsid w:val="00BB3316"/>
    <w:rsid w:val="00BC17DA"/>
    <w:rsid w:val="00BC3CDA"/>
    <w:rsid w:val="00BE6DDA"/>
    <w:rsid w:val="00C05BAE"/>
    <w:rsid w:val="00C1031D"/>
    <w:rsid w:val="00C119A6"/>
    <w:rsid w:val="00C158F3"/>
    <w:rsid w:val="00C17467"/>
    <w:rsid w:val="00C3174D"/>
    <w:rsid w:val="00C31C1A"/>
    <w:rsid w:val="00C34306"/>
    <w:rsid w:val="00C35DC9"/>
    <w:rsid w:val="00C53646"/>
    <w:rsid w:val="00C54C28"/>
    <w:rsid w:val="00C553AD"/>
    <w:rsid w:val="00C63342"/>
    <w:rsid w:val="00C6548E"/>
    <w:rsid w:val="00C67504"/>
    <w:rsid w:val="00C77181"/>
    <w:rsid w:val="00C77F6D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1E78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86CD3"/>
    <w:rsid w:val="00F91DE1"/>
    <w:rsid w:val="00FA0CC4"/>
    <w:rsid w:val="00FA6B1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  <w:style w:type="paragraph" w:customStyle="1" w:styleId="Odstavec">
    <w:name w:val="Odstavec"/>
    <w:basedOn w:val="Normln"/>
    <w:rsid w:val="003B348A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Dejlová</cp:lastModifiedBy>
  <cp:revision>2</cp:revision>
  <cp:lastPrinted>2026-06-30T12:45:00Z</cp:lastPrinted>
  <dcterms:created xsi:type="dcterms:W3CDTF">2026-06-30T12:46:00Z</dcterms:created>
  <dcterms:modified xsi:type="dcterms:W3CDTF">2026-06-30T12:46:00Z</dcterms:modified>
</cp:coreProperties>
</file>