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67A4" w14:textId="77777777" w:rsidR="0071350B" w:rsidRDefault="0071350B" w:rsidP="00DA41D5">
      <w:pPr>
        <w:pStyle w:val="Zkladntext"/>
        <w:spacing w:after="0"/>
        <w:jc w:val="center"/>
        <w:rPr>
          <w:rFonts w:ascii="Arial" w:hAnsi="Arial" w:cs="Arial"/>
          <w:b/>
          <w:sz w:val="22"/>
          <w:szCs w:val="22"/>
        </w:rPr>
      </w:pPr>
      <w:r w:rsidRPr="0071350B">
        <w:rPr>
          <w:rFonts w:ascii="Arial" w:hAnsi="Arial" w:cs="Arial"/>
          <w:b/>
          <w:sz w:val="22"/>
          <w:szCs w:val="22"/>
        </w:rPr>
        <w:t xml:space="preserve">OBEC </w:t>
      </w:r>
      <w:r w:rsidR="00D64BBC">
        <w:rPr>
          <w:rFonts w:ascii="Arial" w:hAnsi="Arial" w:cs="Arial"/>
          <w:b/>
          <w:sz w:val="22"/>
          <w:szCs w:val="22"/>
        </w:rPr>
        <w:t>VENDRYNĚ</w:t>
      </w:r>
    </w:p>
    <w:p w14:paraId="0B6CD62C" w14:textId="77777777" w:rsidR="000244CF" w:rsidRDefault="000244CF" w:rsidP="00DA41D5">
      <w:pPr>
        <w:pStyle w:val="Zkladntext"/>
        <w:spacing w:after="0"/>
        <w:jc w:val="center"/>
        <w:rPr>
          <w:rFonts w:ascii="Arial" w:hAnsi="Arial" w:cs="Arial"/>
          <w:b/>
          <w:sz w:val="22"/>
          <w:szCs w:val="22"/>
        </w:rPr>
      </w:pPr>
      <w:r>
        <w:rPr>
          <w:rFonts w:ascii="Arial" w:hAnsi="Arial" w:cs="Arial"/>
          <w:b/>
          <w:sz w:val="22"/>
          <w:szCs w:val="22"/>
        </w:rPr>
        <w:t>Zastupitelstvo obce Vendryně</w:t>
      </w:r>
    </w:p>
    <w:p w14:paraId="6961166C" w14:textId="77777777" w:rsidR="00DA4759" w:rsidRDefault="00DA4759" w:rsidP="00DA41D5">
      <w:pPr>
        <w:pStyle w:val="Zkladntext"/>
        <w:spacing w:after="0"/>
        <w:jc w:val="center"/>
        <w:rPr>
          <w:rFonts w:ascii="Arial" w:hAnsi="Arial" w:cs="Arial"/>
          <w:b/>
          <w:sz w:val="22"/>
          <w:szCs w:val="22"/>
        </w:rPr>
      </w:pPr>
    </w:p>
    <w:p w14:paraId="4CA60F2A" w14:textId="1086527F" w:rsidR="00DA4759" w:rsidRPr="0071350B" w:rsidRDefault="00DA4759" w:rsidP="00DA41D5">
      <w:pPr>
        <w:pStyle w:val="Zkladntext"/>
        <w:spacing w:after="0"/>
        <w:jc w:val="center"/>
        <w:rPr>
          <w:rFonts w:ascii="Arial" w:hAnsi="Arial" w:cs="Arial"/>
          <w:b/>
          <w:sz w:val="22"/>
          <w:szCs w:val="22"/>
        </w:rPr>
      </w:pPr>
    </w:p>
    <w:p w14:paraId="19A0A79C" w14:textId="77777777" w:rsidR="0071350B" w:rsidRPr="0071350B" w:rsidRDefault="0071350B" w:rsidP="00DA41D5">
      <w:pPr>
        <w:pStyle w:val="Zkladntext"/>
        <w:spacing w:after="0"/>
        <w:jc w:val="center"/>
        <w:rPr>
          <w:rFonts w:ascii="Arial" w:hAnsi="Arial" w:cs="Arial"/>
          <w:b/>
          <w:sz w:val="22"/>
          <w:szCs w:val="22"/>
        </w:rPr>
      </w:pPr>
    </w:p>
    <w:p w14:paraId="27CD0CDF" w14:textId="6D224881" w:rsidR="00DA41D5" w:rsidRDefault="0071350B" w:rsidP="00F4414A">
      <w:pPr>
        <w:pStyle w:val="NormlnIMP"/>
        <w:spacing w:line="240" w:lineRule="auto"/>
        <w:jc w:val="center"/>
        <w:rPr>
          <w:rFonts w:ascii="Arial" w:hAnsi="Arial" w:cs="Arial"/>
          <w:b/>
          <w:color w:val="000000"/>
          <w:sz w:val="22"/>
          <w:szCs w:val="22"/>
        </w:rPr>
      </w:pPr>
      <w:r w:rsidRPr="0071350B">
        <w:rPr>
          <w:rFonts w:ascii="Arial" w:hAnsi="Arial" w:cs="Arial"/>
          <w:b/>
          <w:color w:val="000000"/>
          <w:sz w:val="22"/>
          <w:szCs w:val="22"/>
        </w:rPr>
        <w:t>Obecně závazná vyhláška</w:t>
      </w:r>
      <w:r w:rsidR="00F4414A">
        <w:rPr>
          <w:rFonts w:ascii="Arial" w:hAnsi="Arial" w:cs="Arial"/>
          <w:b/>
          <w:color w:val="000000"/>
          <w:sz w:val="22"/>
          <w:szCs w:val="22"/>
        </w:rPr>
        <w:t xml:space="preserve"> </w:t>
      </w:r>
      <w:r w:rsidRPr="0071350B">
        <w:rPr>
          <w:rFonts w:ascii="Arial" w:hAnsi="Arial" w:cs="Arial"/>
          <w:b/>
          <w:color w:val="000000"/>
          <w:sz w:val="22"/>
          <w:szCs w:val="22"/>
        </w:rPr>
        <w:t xml:space="preserve">obce </w:t>
      </w:r>
      <w:r w:rsidR="00D64BBC">
        <w:rPr>
          <w:rFonts w:ascii="Arial" w:hAnsi="Arial" w:cs="Arial"/>
          <w:b/>
          <w:color w:val="000000"/>
          <w:sz w:val="22"/>
          <w:szCs w:val="22"/>
        </w:rPr>
        <w:t>Vendryně</w:t>
      </w:r>
    </w:p>
    <w:p w14:paraId="00739611" w14:textId="77777777" w:rsidR="00DA41D5" w:rsidRPr="00DA41D5" w:rsidRDefault="00DA41D5" w:rsidP="00DA41D5">
      <w:pPr>
        <w:pStyle w:val="NormlnIMP"/>
        <w:spacing w:line="240" w:lineRule="auto"/>
        <w:jc w:val="center"/>
        <w:rPr>
          <w:rFonts w:ascii="Arial" w:hAnsi="Arial" w:cs="Arial"/>
          <w:b/>
          <w:color w:val="000000"/>
          <w:sz w:val="22"/>
          <w:szCs w:val="22"/>
        </w:rPr>
      </w:pPr>
    </w:p>
    <w:p w14:paraId="6D50AF7D" w14:textId="77777777" w:rsidR="0071350B" w:rsidRPr="00DA41D5" w:rsidRDefault="00DA41D5" w:rsidP="00DA41D5">
      <w:pPr>
        <w:pStyle w:val="Zkladntext"/>
        <w:ind w:firstLine="708"/>
        <w:rPr>
          <w:rFonts w:ascii="Arial" w:hAnsi="Arial" w:cs="Arial"/>
          <w:b/>
          <w:sz w:val="22"/>
          <w:szCs w:val="22"/>
        </w:rPr>
      </w:pPr>
      <w:r>
        <w:rPr>
          <w:rFonts w:ascii="Arial" w:hAnsi="Arial" w:cs="Arial"/>
          <w:b/>
          <w:sz w:val="22"/>
          <w:szCs w:val="22"/>
        </w:rPr>
        <w:t xml:space="preserve">                                                  o</w:t>
      </w:r>
      <w:r w:rsidRPr="00DA41D5">
        <w:rPr>
          <w:rFonts w:ascii="Arial" w:hAnsi="Arial" w:cs="Arial"/>
          <w:b/>
          <w:sz w:val="22"/>
          <w:szCs w:val="22"/>
        </w:rPr>
        <w:t xml:space="preserve"> nočním klidu</w:t>
      </w:r>
    </w:p>
    <w:p w14:paraId="4B6939C9" w14:textId="77777777" w:rsidR="00DA41D5" w:rsidRPr="0071350B" w:rsidRDefault="00DA41D5" w:rsidP="0071350B">
      <w:pPr>
        <w:pStyle w:val="Zkladntext"/>
        <w:ind w:firstLine="708"/>
        <w:rPr>
          <w:rFonts w:ascii="Arial" w:hAnsi="Arial" w:cs="Arial"/>
          <w:sz w:val="22"/>
          <w:szCs w:val="22"/>
        </w:rPr>
      </w:pPr>
    </w:p>
    <w:p w14:paraId="1EDA9E47" w14:textId="78634501" w:rsidR="0071350B" w:rsidRPr="00F4414A" w:rsidRDefault="0071350B" w:rsidP="00F4414A">
      <w:pPr>
        <w:jc w:val="both"/>
        <w:rPr>
          <w:rFonts w:ascii="Arial" w:hAnsi="Arial" w:cs="Arial"/>
          <w:sz w:val="22"/>
          <w:szCs w:val="22"/>
        </w:rPr>
      </w:pPr>
      <w:r w:rsidRPr="00F4414A">
        <w:rPr>
          <w:rFonts w:ascii="Arial" w:hAnsi="Arial" w:cs="Arial"/>
          <w:sz w:val="22"/>
          <w:szCs w:val="22"/>
        </w:rPr>
        <w:t xml:space="preserve">Zastupitelstvo obce </w:t>
      </w:r>
      <w:r w:rsidR="00DA4759" w:rsidRPr="00F4414A">
        <w:rPr>
          <w:rFonts w:ascii="Arial" w:hAnsi="Arial" w:cs="Arial"/>
          <w:sz w:val="22"/>
          <w:szCs w:val="22"/>
        </w:rPr>
        <w:t>Vendryně</w:t>
      </w:r>
      <w:r w:rsidR="00F855D1" w:rsidRPr="00F4414A">
        <w:rPr>
          <w:rFonts w:ascii="Arial" w:hAnsi="Arial" w:cs="Arial"/>
          <w:sz w:val="22"/>
          <w:szCs w:val="22"/>
        </w:rPr>
        <w:t xml:space="preserve"> se na svém zasedání dne </w:t>
      </w:r>
      <w:r w:rsidR="006845E3" w:rsidRPr="00F4414A">
        <w:rPr>
          <w:rFonts w:ascii="Arial" w:hAnsi="Arial" w:cs="Arial"/>
          <w:sz w:val="22"/>
          <w:szCs w:val="22"/>
        </w:rPr>
        <w:t>12. března 2025</w:t>
      </w:r>
      <w:r w:rsidRPr="00F4414A">
        <w:rPr>
          <w:rFonts w:ascii="Arial" w:hAnsi="Arial" w:cs="Arial"/>
          <w:sz w:val="22"/>
          <w:szCs w:val="22"/>
        </w:rPr>
        <w:t xml:space="preserve"> </w:t>
      </w:r>
      <w:r w:rsidR="000244CF" w:rsidRPr="00F4414A">
        <w:rPr>
          <w:rFonts w:ascii="Arial" w:hAnsi="Arial" w:cs="Arial"/>
          <w:sz w:val="22"/>
          <w:szCs w:val="22"/>
        </w:rPr>
        <w:t xml:space="preserve">usnesením </w:t>
      </w:r>
      <w:r w:rsidR="00B84B8F" w:rsidRPr="00F4414A">
        <w:rPr>
          <w:rFonts w:ascii="Arial" w:hAnsi="Arial" w:cs="Arial"/>
          <w:sz w:val="22"/>
          <w:szCs w:val="22"/>
        </w:rPr>
        <w:br/>
      </w:r>
      <w:r w:rsidR="00C95D4F" w:rsidRPr="00F4414A">
        <w:rPr>
          <w:rFonts w:ascii="Arial" w:hAnsi="Arial" w:cs="Arial"/>
          <w:sz w:val="22"/>
          <w:szCs w:val="22"/>
        </w:rPr>
        <w:t xml:space="preserve">č. </w:t>
      </w:r>
      <w:r w:rsidR="00AD3380" w:rsidRPr="00660D63">
        <w:rPr>
          <w:rFonts w:ascii="Arial" w:hAnsi="Arial" w:cs="Arial"/>
          <w:sz w:val="22"/>
          <w:szCs w:val="22"/>
        </w:rPr>
        <w:t>2025/11/</w:t>
      </w:r>
      <w:r w:rsidR="00660D63" w:rsidRPr="00660D63">
        <w:rPr>
          <w:rFonts w:ascii="Arial" w:hAnsi="Arial" w:cs="Arial"/>
          <w:sz w:val="22"/>
          <w:szCs w:val="22"/>
        </w:rPr>
        <w:t>213</w:t>
      </w:r>
      <w:r w:rsidR="00355663" w:rsidRPr="00F4414A">
        <w:rPr>
          <w:rFonts w:ascii="Arial" w:hAnsi="Arial" w:cs="Arial"/>
          <w:sz w:val="22"/>
          <w:szCs w:val="22"/>
        </w:rPr>
        <w:t xml:space="preserve"> </w:t>
      </w:r>
      <w:r w:rsidR="000244CF" w:rsidRPr="00F4414A">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w:t>
      </w:r>
      <w:r w:rsidR="00F4414A" w:rsidRPr="00F4414A">
        <w:rPr>
          <w:rFonts w:ascii="Arial" w:hAnsi="Arial" w:cs="Arial"/>
          <w:sz w:val="22"/>
          <w:szCs w:val="22"/>
        </w:rPr>
        <w:t xml:space="preserve"> (dále jen „zákon o některých přestupcích“)</w:t>
      </w:r>
      <w:r w:rsidR="000244CF" w:rsidRPr="00F4414A">
        <w:rPr>
          <w:rFonts w:ascii="Arial" w:hAnsi="Arial" w:cs="Arial"/>
          <w:sz w:val="22"/>
          <w:szCs w:val="22"/>
        </w:rPr>
        <w:t>, tuto obecně závaznou vyhlášku:</w:t>
      </w:r>
      <w:r w:rsidR="006845E3" w:rsidRPr="00F4414A">
        <w:rPr>
          <w:rFonts w:ascii="Arial" w:hAnsi="Arial" w:cs="Arial"/>
          <w:sz w:val="22"/>
          <w:szCs w:val="22"/>
        </w:rPr>
        <w:t xml:space="preserve"> </w:t>
      </w:r>
    </w:p>
    <w:p w14:paraId="43F6BD7E" w14:textId="77777777" w:rsidR="0071350B" w:rsidRPr="0071350B" w:rsidRDefault="0071350B" w:rsidP="00F855D1">
      <w:pPr>
        <w:spacing w:line="360" w:lineRule="auto"/>
        <w:jc w:val="center"/>
        <w:rPr>
          <w:rFonts w:ascii="Arial" w:hAnsi="Arial" w:cs="Arial"/>
          <w:sz w:val="22"/>
          <w:szCs w:val="22"/>
        </w:rPr>
      </w:pPr>
    </w:p>
    <w:p w14:paraId="6BD07159" w14:textId="77777777" w:rsidR="0071350B" w:rsidRPr="0071350B" w:rsidRDefault="0071350B" w:rsidP="00F855D1">
      <w:pPr>
        <w:pStyle w:val="Hlava"/>
        <w:spacing w:before="0"/>
        <w:rPr>
          <w:rFonts w:ascii="Arial" w:hAnsi="Arial" w:cs="Arial"/>
          <w:b/>
          <w:bCs/>
          <w:sz w:val="22"/>
          <w:szCs w:val="22"/>
        </w:rPr>
      </w:pPr>
      <w:r w:rsidRPr="0071350B">
        <w:rPr>
          <w:rFonts w:ascii="Arial" w:hAnsi="Arial" w:cs="Arial"/>
          <w:b/>
          <w:bCs/>
          <w:sz w:val="22"/>
          <w:szCs w:val="22"/>
        </w:rPr>
        <w:t>Čl. 1</w:t>
      </w:r>
    </w:p>
    <w:p w14:paraId="369956B9" w14:textId="77777777" w:rsidR="0071350B" w:rsidRPr="0071350B" w:rsidRDefault="00DA41D5" w:rsidP="00F855D1">
      <w:pPr>
        <w:pStyle w:val="Hlava"/>
        <w:spacing w:before="0"/>
        <w:rPr>
          <w:rFonts w:ascii="Arial" w:hAnsi="Arial" w:cs="Arial"/>
          <w:b/>
          <w:bCs/>
          <w:sz w:val="22"/>
          <w:szCs w:val="22"/>
        </w:rPr>
      </w:pPr>
      <w:r>
        <w:rPr>
          <w:rFonts w:ascii="Arial" w:hAnsi="Arial" w:cs="Arial"/>
          <w:b/>
          <w:bCs/>
          <w:sz w:val="22"/>
          <w:szCs w:val="22"/>
        </w:rPr>
        <w:t>Předmět</w:t>
      </w:r>
    </w:p>
    <w:p w14:paraId="33A0C68F" w14:textId="77777777" w:rsidR="0071350B" w:rsidRDefault="0071350B" w:rsidP="00380249">
      <w:pPr>
        <w:pStyle w:val="Hlava"/>
        <w:spacing w:before="0"/>
        <w:jc w:val="both"/>
        <w:rPr>
          <w:rFonts w:ascii="Arial" w:hAnsi="Arial" w:cs="Arial"/>
          <w:b/>
          <w:bCs/>
          <w:sz w:val="22"/>
          <w:szCs w:val="22"/>
        </w:rPr>
      </w:pPr>
    </w:p>
    <w:p w14:paraId="7EE0A299" w14:textId="55A60B34" w:rsidR="00F855D1" w:rsidRDefault="00F4414A" w:rsidP="00F4414A">
      <w:pPr>
        <w:jc w:val="both"/>
        <w:rPr>
          <w:rFonts w:ascii="Arial" w:hAnsi="Arial" w:cs="Arial"/>
          <w:sz w:val="22"/>
          <w:szCs w:val="22"/>
        </w:rPr>
      </w:pPr>
      <w:r w:rsidRPr="00F4414A">
        <w:rPr>
          <w:rFonts w:ascii="Arial" w:hAnsi="Arial" w:cs="Arial"/>
          <w:sz w:val="22"/>
          <w:szCs w:val="22"/>
        </w:rPr>
        <w:t>Předmětem této obecně závazné vyhlášky je stanovení výjimečných případů, při nichž je doba nočního klidu vymezena odlišně od zákona o některých přestupcích.</w:t>
      </w:r>
    </w:p>
    <w:p w14:paraId="5E08B410" w14:textId="77777777" w:rsidR="00F4414A" w:rsidRPr="00F4414A" w:rsidRDefault="00F4414A" w:rsidP="00F4414A">
      <w:pPr>
        <w:jc w:val="both"/>
        <w:rPr>
          <w:rFonts w:ascii="Arial" w:hAnsi="Arial" w:cs="Arial"/>
          <w:bCs/>
          <w:sz w:val="22"/>
          <w:szCs w:val="22"/>
        </w:rPr>
      </w:pPr>
    </w:p>
    <w:p w14:paraId="42F955DD" w14:textId="77777777" w:rsidR="00F4414A" w:rsidRDefault="00F4414A" w:rsidP="00F855D1">
      <w:pPr>
        <w:pStyle w:val="Hlava"/>
        <w:spacing w:before="0"/>
        <w:rPr>
          <w:rFonts w:ascii="Arial" w:hAnsi="Arial" w:cs="Arial"/>
          <w:b/>
          <w:bCs/>
          <w:sz w:val="22"/>
          <w:szCs w:val="22"/>
        </w:rPr>
      </w:pPr>
    </w:p>
    <w:p w14:paraId="0ACAD473" w14:textId="0EF0B26A" w:rsidR="0098102F" w:rsidRPr="0071350B" w:rsidRDefault="0098102F" w:rsidP="00F855D1">
      <w:pPr>
        <w:pStyle w:val="Hlava"/>
        <w:spacing w:before="0"/>
        <w:rPr>
          <w:rFonts w:ascii="Arial" w:hAnsi="Arial" w:cs="Arial"/>
          <w:b/>
          <w:bCs/>
          <w:sz w:val="22"/>
          <w:szCs w:val="22"/>
        </w:rPr>
      </w:pPr>
      <w:r>
        <w:rPr>
          <w:rFonts w:ascii="Arial" w:hAnsi="Arial" w:cs="Arial"/>
          <w:b/>
          <w:bCs/>
          <w:sz w:val="22"/>
          <w:szCs w:val="22"/>
        </w:rPr>
        <w:t>Čl. 2</w:t>
      </w:r>
    </w:p>
    <w:p w14:paraId="224505D6" w14:textId="77777777" w:rsidR="0098102F" w:rsidRPr="0071350B" w:rsidRDefault="0098102F" w:rsidP="00F855D1">
      <w:pPr>
        <w:pStyle w:val="Hlava"/>
        <w:spacing w:before="0"/>
        <w:rPr>
          <w:rFonts w:ascii="Arial" w:hAnsi="Arial" w:cs="Arial"/>
          <w:b/>
          <w:bCs/>
          <w:sz w:val="22"/>
          <w:szCs w:val="22"/>
        </w:rPr>
      </w:pPr>
      <w:r>
        <w:rPr>
          <w:rFonts w:ascii="Arial" w:hAnsi="Arial" w:cs="Arial"/>
          <w:b/>
          <w:bCs/>
          <w:sz w:val="22"/>
          <w:szCs w:val="22"/>
        </w:rPr>
        <w:t>Doba nočního klidu</w:t>
      </w:r>
    </w:p>
    <w:p w14:paraId="4CFDB636" w14:textId="77777777" w:rsidR="0098102F" w:rsidRDefault="0098102F" w:rsidP="00380249">
      <w:pPr>
        <w:pStyle w:val="Hlava"/>
        <w:spacing w:before="0"/>
        <w:jc w:val="both"/>
        <w:rPr>
          <w:rFonts w:ascii="Arial" w:hAnsi="Arial" w:cs="Arial"/>
          <w:bCs/>
          <w:sz w:val="22"/>
          <w:szCs w:val="22"/>
        </w:rPr>
      </w:pPr>
    </w:p>
    <w:p w14:paraId="3C441CCB" w14:textId="77777777" w:rsidR="000244CF" w:rsidRDefault="000244CF" w:rsidP="000244CF">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C117629" w14:textId="77777777" w:rsidR="00BE2E35" w:rsidRPr="00DA41D5" w:rsidRDefault="00BE2E35" w:rsidP="00DA41D5">
      <w:pPr>
        <w:pStyle w:val="Hlava"/>
        <w:spacing w:before="0"/>
        <w:jc w:val="left"/>
        <w:rPr>
          <w:rFonts w:ascii="Arial" w:hAnsi="Arial" w:cs="Arial"/>
          <w:bCs/>
          <w:sz w:val="22"/>
          <w:szCs w:val="22"/>
        </w:rPr>
      </w:pPr>
    </w:p>
    <w:p w14:paraId="64EEB146" w14:textId="77777777" w:rsidR="00DA41D5" w:rsidRDefault="00DA41D5" w:rsidP="00380249">
      <w:pPr>
        <w:pStyle w:val="Hlava"/>
        <w:spacing w:before="0"/>
        <w:rPr>
          <w:rFonts w:ascii="Arial" w:hAnsi="Arial" w:cs="Arial"/>
          <w:b/>
          <w:bCs/>
          <w:sz w:val="22"/>
          <w:szCs w:val="22"/>
        </w:rPr>
      </w:pPr>
    </w:p>
    <w:p w14:paraId="3413B4FB" w14:textId="77777777" w:rsidR="00BE2E35" w:rsidRPr="00F4414A" w:rsidRDefault="00BE2E35" w:rsidP="00F4414A">
      <w:pPr>
        <w:pStyle w:val="Hlava"/>
        <w:spacing w:before="0"/>
        <w:rPr>
          <w:rFonts w:ascii="Arial" w:hAnsi="Arial" w:cs="Arial"/>
          <w:b/>
          <w:bCs/>
          <w:sz w:val="22"/>
          <w:szCs w:val="22"/>
        </w:rPr>
      </w:pPr>
      <w:r w:rsidRPr="00F4414A">
        <w:rPr>
          <w:rFonts w:ascii="Arial" w:hAnsi="Arial" w:cs="Arial"/>
          <w:b/>
          <w:bCs/>
          <w:sz w:val="22"/>
          <w:szCs w:val="22"/>
        </w:rPr>
        <w:t>Čl. 3</w:t>
      </w:r>
    </w:p>
    <w:p w14:paraId="3158B5AB" w14:textId="18EC351D" w:rsidR="00BE2E35" w:rsidRDefault="00F4414A" w:rsidP="00F4414A">
      <w:pPr>
        <w:jc w:val="center"/>
        <w:rPr>
          <w:rFonts w:ascii="Arial" w:hAnsi="Arial" w:cs="Arial"/>
          <w:b/>
          <w:bCs/>
          <w:sz w:val="22"/>
          <w:szCs w:val="22"/>
        </w:rPr>
      </w:pPr>
      <w:r w:rsidRPr="00F4414A">
        <w:rPr>
          <w:rFonts w:ascii="Arial" w:hAnsi="Arial" w:cs="Arial"/>
          <w:b/>
          <w:bCs/>
          <w:sz w:val="22"/>
          <w:szCs w:val="22"/>
        </w:rPr>
        <w:t>Stanovení výjimečných případů, při nichž je doba nočního klidu vymezena odlišně od zákona</w:t>
      </w:r>
    </w:p>
    <w:p w14:paraId="38BE63A4" w14:textId="77777777" w:rsidR="00F4414A" w:rsidRPr="00F4414A" w:rsidRDefault="00F4414A" w:rsidP="00F4414A">
      <w:pPr>
        <w:jc w:val="center"/>
        <w:rPr>
          <w:rFonts w:ascii="Arial" w:hAnsi="Arial" w:cs="Arial"/>
          <w:b/>
          <w:bCs/>
          <w:sz w:val="22"/>
          <w:szCs w:val="22"/>
        </w:rPr>
      </w:pPr>
    </w:p>
    <w:p w14:paraId="716F4DFB" w14:textId="68C34990" w:rsidR="004644B4" w:rsidRPr="00381460" w:rsidRDefault="004644B4" w:rsidP="004644B4">
      <w:pPr>
        <w:pStyle w:val="Odstavecseseznamem"/>
        <w:numPr>
          <w:ilvl w:val="0"/>
          <w:numId w:val="23"/>
        </w:numPr>
        <w:jc w:val="both"/>
        <w:rPr>
          <w:rFonts w:ascii="Arial" w:hAnsi="Arial" w:cs="Arial"/>
          <w:sz w:val="22"/>
          <w:szCs w:val="22"/>
        </w:rPr>
      </w:pPr>
      <w:r w:rsidRPr="00381460">
        <w:rPr>
          <w:rFonts w:ascii="Arial" w:hAnsi="Arial" w:cs="Arial"/>
          <w:sz w:val="22"/>
          <w:szCs w:val="22"/>
        </w:rPr>
        <w:t>Doba nočního klidu nemusí být dodržována v noci z 31. prosince na 1. ledna z důvodu konání oslav příchodu nového roku.</w:t>
      </w:r>
    </w:p>
    <w:p w14:paraId="26E9F6E6" w14:textId="77777777" w:rsidR="00F4414A" w:rsidRPr="00381460" w:rsidRDefault="00F4414A" w:rsidP="00F4414A">
      <w:pPr>
        <w:pStyle w:val="Odstavecseseznamem"/>
        <w:ind w:left="720"/>
        <w:jc w:val="both"/>
        <w:rPr>
          <w:rFonts w:ascii="Arial" w:hAnsi="Arial" w:cs="Arial"/>
          <w:sz w:val="22"/>
          <w:szCs w:val="22"/>
        </w:rPr>
      </w:pPr>
    </w:p>
    <w:p w14:paraId="333E362A" w14:textId="6867CEA4" w:rsidR="00BE2E35" w:rsidRPr="00381460" w:rsidRDefault="00BE2E35" w:rsidP="004644B4">
      <w:pPr>
        <w:pStyle w:val="Hlava"/>
        <w:numPr>
          <w:ilvl w:val="0"/>
          <w:numId w:val="23"/>
        </w:numPr>
        <w:spacing w:before="0"/>
        <w:jc w:val="both"/>
        <w:rPr>
          <w:rFonts w:ascii="Arial" w:hAnsi="Arial" w:cs="Arial"/>
          <w:sz w:val="22"/>
          <w:szCs w:val="22"/>
        </w:rPr>
      </w:pPr>
      <w:r w:rsidRPr="00381460">
        <w:rPr>
          <w:rFonts w:ascii="Arial" w:hAnsi="Arial" w:cs="Arial"/>
          <w:sz w:val="22"/>
          <w:szCs w:val="22"/>
        </w:rPr>
        <w:t xml:space="preserve">Doba </w:t>
      </w:r>
      <w:r w:rsidR="000244CF" w:rsidRPr="00381460">
        <w:rPr>
          <w:rFonts w:ascii="Arial" w:hAnsi="Arial" w:cs="Arial"/>
          <w:sz w:val="22"/>
          <w:szCs w:val="22"/>
        </w:rPr>
        <w:t>nočního klidu se vymezuje od 01:00 do 06:</w:t>
      </w:r>
      <w:r w:rsidRPr="00381460">
        <w:rPr>
          <w:rFonts w:ascii="Arial" w:hAnsi="Arial" w:cs="Arial"/>
          <w:sz w:val="22"/>
          <w:szCs w:val="22"/>
        </w:rPr>
        <w:t>00 hodin, a to v následujících případech:</w:t>
      </w:r>
    </w:p>
    <w:p w14:paraId="6C4D7B85" w14:textId="56D0BF3C" w:rsidR="00AD3380" w:rsidRPr="00381460" w:rsidRDefault="002B52ED" w:rsidP="004644B4">
      <w:pPr>
        <w:pStyle w:val="Zkladntextodsazen3"/>
        <w:widowControl/>
        <w:numPr>
          <w:ilvl w:val="0"/>
          <w:numId w:val="19"/>
        </w:numPr>
        <w:tabs>
          <w:tab w:val="left" w:pos="0"/>
        </w:tabs>
        <w:ind w:right="74"/>
        <w:rPr>
          <w:rFonts w:ascii="Arial" w:hAnsi="Arial" w:cs="Arial"/>
          <w:sz w:val="22"/>
          <w:szCs w:val="22"/>
        </w:rPr>
      </w:pPr>
      <w:r w:rsidRPr="00381460">
        <w:rPr>
          <w:rFonts w:ascii="Arial" w:hAnsi="Arial" w:cs="Arial"/>
          <w:sz w:val="22"/>
          <w:szCs w:val="22"/>
        </w:rPr>
        <w:t>v</w:t>
      </w:r>
      <w:r w:rsidR="00534135" w:rsidRPr="00381460">
        <w:rPr>
          <w:rFonts w:ascii="Arial" w:hAnsi="Arial" w:cs="Arial"/>
          <w:sz w:val="22"/>
          <w:szCs w:val="22"/>
        </w:rPr>
        <w:t> noci ze dne 25. dubna na den 26. dubna z důvodů</w:t>
      </w:r>
      <w:r w:rsidR="00AD3380" w:rsidRPr="00381460">
        <w:rPr>
          <w:rFonts w:ascii="Arial" w:hAnsi="Arial" w:cs="Arial"/>
          <w:sz w:val="22"/>
          <w:szCs w:val="22"/>
        </w:rPr>
        <w:t xml:space="preserve"> konání akce </w:t>
      </w:r>
      <w:r w:rsidR="00534135" w:rsidRPr="00381460">
        <w:rPr>
          <w:rFonts w:ascii="Arial" w:hAnsi="Arial" w:cs="Arial"/>
          <w:sz w:val="22"/>
          <w:szCs w:val="22"/>
        </w:rPr>
        <w:t>„</w:t>
      </w:r>
      <w:proofErr w:type="spellStart"/>
      <w:r w:rsidR="00534135" w:rsidRPr="00381460">
        <w:rPr>
          <w:rFonts w:ascii="Arial" w:hAnsi="Arial" w:cs="Arial"/>
          <w:sz w:val="22"/>
          <w:szCs w:val="22"/>
        </w:rPr>
        <w:t>Vendryňský</w:t>
      </w:r>
      <w:proofErr w:type="spellEnd"/>
      <w:r w:rsidR="00534135" w:rsidRPr="00381460">
        <w:rPr>
          <w:rFonts w:ascii="Arial" w:hAnsi="Arial" w:cs="Arial"/>
          <w:sz w:val="22"/>
          <w:szCs w:val="22"/>
        </w:rPr>
        <w:t xml:space="preserve"> Majáles“;</w:t>
      </w:r>
    </w:p>
    <w:p w14:paraId="74B0C950" w14:textId="1CCFEF29" w:rsidR="00BE2E35" w:rsidRPr="00381460" w:rsidRDefault="00291879" w:rsidP="004644B4">
      <w:pPr>
        <w:pStyle w:val="Zkladntextodsazen3"/>
        <w:widowControl/>
        <w:numPr>
          <w:ilvl w:val="0"/>
          <w:numId w:val="19"/>
        </w:numPr>
        <w:tabs>
          <w:tab w:val="left" w:pos="0"/>
        </w:tabs>
        <w:ind w:right="74"/>
        <w:rPr>
          <w:rFonts w:ascii="Arial" w:hAnsi="Arial" w:cs="Arial"/>
          <w:sz w:val="22"/>
          <w:szCs w:val="22"/>
        </w:rPr>
      </w:pPr>
      <w:r w:rsidRPr="00381460">
        <w:rPr>
          <w:rFonts w:ascii="Arial" w:hAnsi="Arial" w:cs="Arial"/>
          <w:sz w:val="22"/>
          <w:szCs w:val="22"/>
        </w:rPr>
        <w:t>v noci ze dne</w:t>
      </w:r>
      <w:r w:rsidR="00534135" w:rsidRPr="00381460">
        <w:rPr>
          <w:rFonts w:ascii="Arial" w:hAnsi="Arial" w:cs="Arial"/>
          <w:sz w:val="22"/>
          <w:szCs w:val="22"/>
        </w:rPr>
        <w:t xml:space="preserve"> 09. května na den 10. května z důvodů konání každoroční akce „Májové slavnosti“;</w:t>
      </w:r>
    </w:p>
    <w:p w14:paraId="3D27FD05" w14:textId="5B1C1FC3" w:rsidR="00380249" w:rsidRPr="00381460" w:rsidRDefault="00291879" w:rsidP="004644B4">
      <w:pPr>
        <w:pStyle w:val="Zkladntextodsazen3"/>
        <w:widowControl/>
        <w:numPr>
          <w:ilvl w:val="0"/>
          <w:numId w:val="19"/>
        </w:numPr>
        <w:tabs>
          <w:tab w:val="left" w:pos="0"/>
        </w:tabs>
        <w:ind w:right="74"/>
        <w:rPr>
          <w:rFonts w:ascii="Arial" w:hAnsi="Arial" w:cs="Arial"/>
          <w:b/>
          <w:sz w:val="22"/>
          <w:szCs w:val="22"/>
        </w:rPr>
      </w:pPr>
      <w:r w:rsidRPr="00381460">
        <w:rPr>
          <w:rFonts w:ascii="Arial" w:hAnsi="Arial" w:cs="Arial"/>
          <w:sz w:val="22"/>
          <w:szCs w:val="22"/>
        </w:rPr>
        <w:t xml:space="preserve">v noci ze dne </w:t>
      </w:r>
      <w:r w:rsidR="00534135" w:rsidRPr="00381460">
        <w:rPr>
          <w:rFonts w:ascii="Arial" w:hAnsi="Arial" w:cs="Arial"/>
          <w:sz w:val="22"/>
          <w:szCs w:val="22"/>
        </w:rPr>
        <w:t xml:space="preserve">14. června na den 15. června z důvodů </w:t>
      </w:r>
      <w:r w:rsidRPr="00381460">
        <w:rPr>
          <w:rFonts w:ascii="Arial" w:hAnsi="Arial" w:cs="Arial"/>
          <w:sz w:val="22"/>
          <w:szCs w:val="22"/>
        </w:rPr>
        <w:t>konání</w:t>
      </w:r>
      <w:r w:rsidR="00311C18" w:rsidRPr="00381460">
        <w:rPr>
          <w:rFonts w:ascii="Arial" w:hAnsi="Arial" w:cs="Arial"/>
          <w:sz w:val="22"/>
          <w:szCs w:val="22"/>
        </w:rPr>
        <w:t xml:space="preserve"> </w:t>
      </w:r>
      <w:r w:rsidR="001C720A" w:rsidRPr="00381460">
        <w:rPr>
          <w:rFonts w:ascii="Arial" w:hAnsi="Arial" w:cs="Arial"/>
          <w:sz w:val="22"/>
          <w:szCs w:val="22"/>
        </w:rPr>
        <w:t xml:space="preserve">tradiční </w:t>
      </w:r>
      <w:r w:rsidR="00311C18" w:rsidRPr="00381460">
        <w:rPr>
          <w:rFonts w:ascii="Arial" w:hAnsi="Arial" w:cs="Arial"/>
          <w:sz w:val="22"/>
          <w:szCs w:val="22"/>
        </w:rPr>
        <w:t>akce „</w:t>
      </w:r>
      <w:proofErr w:type="spellStart"/>
      <w:r w:rsidR="00311C18" w:rsidRPr="00381460">
        <w:rPr>
          <w:rFonts w:ascii="Arial" w:hAnsi="Arial" w:cs="Arial"/>
          <w:sz w:val="22"/>
          <w:szCs w:val="22"/>
        </w:rPr>
        <w:t>Festyn</w:t>
      </w:r>
      <w:proofErr w:type="spellEnd"/>
      <w:r w:rsidR="00311C18" w:rsidRPr="00381460">
        <w:rPr>
          <w:rFonts w:ascii="Arial" w:hAnsi="Arial" w:cs="Arial"/>
          <w:sz w:val="22"/>
          <w:szCs w:val="22"/>
        </w:rPr>
        <w:t xml:space="preserve"> </w:t>
      </w:r>
      <w:proofErr w:type="spellStart"/>
      <w:r w:rsidR="00EC17BF" w:rsidRPr="00381460">
        <w:rPr>
          <w:rFonts w:ascii="Arial" w:hAnsi="Arial" w:cs="Arial"/>
          <w:sz w:val="22"/>
          <w:szCs w:val="22"/>
        </w:rPr>
        <w:t>ogrodowy</w:t>
      </w:r>
      <w:proofErr w:type="spellEnd"/>
      <w:r w:rsidR="00311C18" w:rsidRPr="00381460">
        <w:rPr>
          <w:rFonts w:ascii="Arial" w:hAnsi="Arial" w:cs="Arial"/>
          <w:sz w:val="22"/>
          <w:szCs w:val="22"/>
        </w:rPr>
        <w:t xml:space="preserve"> </w:t>
      </w:r>
      <w:r w:rsidR="00EC17BF" w:rsidRPr="00381460">
        <w:rPr>
          <w:rFonts w:ascii="Arial" w:hAnsi="Arial" w:cs="Arial"/>
          <w:sz w:val="22"/>
          <w:szCs w:val="22"/>
        </w:rPr>
        <w:t>polské Základní školy</w:t>
      </w:r>
      <w:r w:rsidR="00311C18" w:rsidRPr="00381460">
        <w:rPr>
          <w:rFonts w:ascii="Arial" w:hAnsi="Arial" w:cs="Arial"/>
          <w:sz w:val="22"/>
          <w:szCs w:val="22"/>
        </w:rPr>
        <w:t xml:space="preserve"> Vendryně</w:t>
      </w:r>
      <w:r w:rsidR="00EC17BF" w:rsidRPr="00381460">
        <w:rPr>
          <w:rFonts w:ascii="Arial" w:hAnsi="Arial" w:cs="Arial"/>
          <w:sz w:val="22"/>
          <w:szCs w:val="22"/>
        </w:rPr>
        <w:t xml:space="preserve"> s následnou zábavou</w:t>
      </w:r>
      <w:r w:rsidR="00311C18" w:rsidRPr="00381460">
        <w:rPr>
          <w:rFonts w:ascii="Arial" w:hAnsi="Arial" w:cs="Arial"/>
          <w:sz w:val="22"/>
          <w:szCs w:val="22"/>
        </w:rPr>
        <w:t>“</w:t>
      </w:r>
      <w:r w:rsidR="00534135" w:rsidRPr="00381460">
        <w:t>;</w:t>
      </w:r>
    </w:p>
    <w:p w14:paraId="42228581" w14:textId="34DD758E" w:rsidR="00BE2862" w:rsidRPr="00381460" w:rsidRDefault="00BE2862" w:rsidP="004644B4">
      <w:pPr>
        <w:numPr>
          <w:ilvl w:val="0"/>
          <w:numId w:val="19"/>
        </w:numPr>
        <w:jc w:val="both"/>
        <w:rPr>
          <w:rFonts w:ascii="Arial" w:hAnsi="Arial" w:cs="Arial"/>
          <w:bCs/>
          <w:sz w:val="22"/>
          <w:szCs w:val="22"/>
        </w:rPr>
      </w:pPr>
      <w:r w:rsidRPr="00381460">
        <w:rPr>
          <w:rFonts w:ascii="Arial" w:hAnsi="Arial" w:cs="Arial"/>
          <w:sz w:val="22"/>
          <w:szCs w:val="22"/>
        </w:rPr>
        <w:t xml:space="preserve">v noci ze dne </w:t>
      </w:r>
      <w:r w:rsidR="00534135" w:rsidRPr="00381460">
        <w:rPr>
          <w:rFonts w:ascii="Arial" w:hAnsi="Arial" w:cs="Arial"/>
          <w:sz w:val="22"/>
          <w:szCs w:val="22"/>
        </w:rPr>
        <w:t xml:space="preserve">21. června na den 22. června z důvodů </w:t>
      </w:r>
      <w:r w:rsidRPr="00381460">
        <w:rPr>
          <w:rFonts w:ascii="Arial" w:hAnsi="Arial" w:cs="Arial"/>
          <w:sz w:val="22"/>
          <w:szCs w:val="22"/>
        </w:rPr>
        <w:t xml:space="preserve">konání </w:t>
      </w:r>
      <w:r w:rsidR="001C720A" w:rsidRPr="00381460">
        <w:rPr>
          <w:rFonts w:ascii="Arial" w:hAnsi="Arial" w:cs="Arial"/>
          <w:sz w:val="22"/>
          <w:szCs w:val="22"/>
        </w:rPr>
        <w:t xml:space="preserve">tradiční </w:t>
      </w:r>
      <w:r w:rsidRPr="00381460">
        <w:rPr>
          <w:rFonts w:ascii="Arial" w:hAnsi="Arial" w:cs="Arial"/>
          <w:sz w:val="22"/>
          <w:szCs w:val="22"/>
        </w:rPr>
        <w:t>akce „</w:t>
      </w:r>
      <w:r w:rsidR="00E54AB3" w:rsidRPr="00381460">
        <w:rPr>
          <w:rFonts w:ascii="Arial" w:hAnsi="Arial" w:cs="Arial"/>
          <w:sz w:val="22"/>
          <w:szCs w:val="22"/>
        </w:rPr>
        <w:t xml:space="preserve">Zahradní slavnost </w:t>
      </w:r>
      <w:r w:rsidR="0037167B" w:rsidRPr="00381460">
        <w:rPr>
          <w:rFonts w:ascii="Arial" w:hAnsi="Arial" w:cs="Arial"/>
          <w:sz w:val="22"/>
          <w:szCs w:val="22"/>
        </w:rPr>
        <w:t>Základní školy</w:t>
      </w:r>
      <w:r w:rsidR="00E3202C" w:rsidRPr="00381460">
        <w:rPr>
          <w:rFonts w:ascii="Arial" w:hAnsi="Arial" w:cs="Arial"/>
          <w:sz w:val="22"/>
          <w:szCs w:val="22"/>
        </w:rPr>
        <w:t xml:space="preserve"> Vendryně</w:t>
      </w:r>
      <w:r w:rsidR="0037167B" w:rsidRPr="00381460">
        <w:rPr>
          <w:rFonts w:ascii="Arial" w:hAnsi="Arial" w:cs="Arial"/>
          <w:sz w:val="22"/>
          <w:szCs w:val="22"/>
        </w:rPr>
        <w:t xml:space="preserve"> s následnou zábavou</w:t>
      </w:r>
      <w:r w:rsidRPr="00381460">
        <w:rPr>
          <w:rFonts w:ascii="Arial" w:hAnsi="Arial" w:cs="Arial"/>
          <w:sz w:val="22"/>
          <w:szCs w:val="22"/>
        </w:rPr>
        <w:t>“</w:t>
      </w:r>
      <w:r w:rsidR="00534135" w:rsidRPr="00381460">
        <w:rPr>
          <w:rFonts w:ascii="Arial" w:hAnsi="Arial" w:cs="Arial"/>
          <w:sz w:val="22"/>
          <w:szCs w:val="22"/>
        </w:rPr>
        <w:t>;</w:t>
      </w:r>
    </w:p>
    <w:p w14:paraId="416873CA" w14:textId="12944721" w:rsidR="0037167B" w:rsidRPr="00381460" w:rsidRDefault="0037167B" w:rsidP="004644B4">
      <w:pPr>
        <w:numPr>
          <w:ilvl w:val="0"/>
          <w:numId w:val="19"/>
        </w:numPr>
        <w:jc w:val="both"/>
        <w:rPr>
          <w:rFonts w:ascii="Arial" w:hAnsi="Arial" w:cs="Arial"/>
          <w:bCs/>
          <w:sz w:val="22"/>
          <w:szCs w:val="22"/>
        </w:rPr>
      </w:pPr>
      <w:r w:rsidRPr="00381460">
        <w:rPr>
          <w:rFonts w:ascii="Arial" w:hAnsi="Arial" w:cs="Arial"/>
          <w:sz w:val="22"/>
          <w:szCs w:val="22"/>
        </w:rPr>
        <w:lastRenderedPageBreak/>
        <w:t>v noci ze dne</w:t>
      </w:r>
      <w:r w:rsidR="001F0BF7" w:rsidRPr="00381460">
        <w:rPr>
          <w:rFonts w:ascii="Arial" w:hAnsi="Arial" w:cs="Arial"/>
          <w:sz w:val="22"/>
          <w:szCs w:val="22"/>
        </w:rPr>
        <w:t xml:space="preserve"> 28. června na den 29. června</w:t>
      </w:r>
      <w:r w:rsidRPr="00381460">
        <w:rPr>
          <w:rFonts w:ascii="Arial" w:hAnsi="Arial" w:cs="Arial"/>
          <w:sz w:val="22"/>
          <w:szCs w:val="22"/>
        </w:rPr>
        <w:t xml:space="preserve"> konání </w:t>
      </w:r>
      <w:r w:rsidR="001C720A" w:rsidRPr="00381460">
        <w:rPr>
          <w:rFonts w:ascii="Arial" w:hAnsi="Arial" w:cs="Arial"/>
          <w:sz w:val="22"/>
          <w:szCs w:val="22"/>
        </w:rPr>
        <w:t xml:space="preserve">tradiční </w:t>
      </w:r>
      <w:r w:rsidRPr="00381460">
        <w:rPr>
          <w:rFonts w:ascii="Arial" w:hAnsi="Arial" w:cs="Arial"/>
          <w:sz w:val="22"/>
          <w:szCs w:val="22"/>
        </w:rPr>
        <w:t>akce „</w:t>
      </w:r>
      <w:proofErr w:type="spellStart"/>
      <w:r w:rsidRPr="00381460">
        <w:rPr>
          <w:rFonts w:ascii="Arial" w:hAnsi="Arial" w:cs="Arial"/>
          <w:sz w:val="22"/>
          <w:szCs w:val="22"/>
        </w:rPr>
        <w:t>Festyn</w:t>
      </w:r>
      <w:proofErr w:type="spellEnd"/>
      <w:r w:rsidRPr="00381460">
        <w:rPr>
          <w:rFonts w:ascii="Arial" w:hAnsi="Arial" w:cs="Arial"/>
          <w:sz w:val="22"/>
          <w:szCs w:val="22"/>
        </w:rPr>
        <w:t xml:space="preserve"> </w:t>
      </w:r>
      <w:proofErr w:type="spellStart"/>
      <w:r w:rsidRPr="00381460">
        <w:rPr>
          <w:rFonts w:ascii="Arial" w:hAnsi="Arial" w:cs="Arial"/>
          <w:sz w:val="22"/>
          <w:szCs w:val="22"/>
        </w:rPr>
        <w:t>ogrodowy</w:t>
      </w:r>
      <w:proofErr w:type="spellEnd"/>
      <w:r w:rsidR="00AD3380" w:rsidRPr="00381460">
        <w:rPr>
          <w:rFonts w:ascii="Arial" w:hAnsi="Arial" w:cs="Arial"/>
          <w:sz w:val="22"/>
          <w:szCs w:val="22"/>
        </w:rPr>
        <w:t>“</w:t>
      </w:r>
      <w:r w:rsidRPr="00381460">
        <w:rPr>
          <w:rFonts w:ascii="Arial" w:hAnsi="Arial" w:cs="Arial"/>
          <w:sz w:val="22"/>
          <w:szCs w:val="22"/>
        </w:rPr>
        <w:t xml:space="preserve"> Místní skupiny </w:t>
      </w:r>
      <w:r w:rsidR="000244CF" w:rsidRPr="00381460">
        <w:rPr>
          <w:rFonts w:ascii="Arial" w:hAnsi="Arial" w:cs="Arial"/>
          <w:sz w:val="22"/>
          <w:szCs w:val="22"/>
        </w:rPr>
        <w:t>Polského kulturně osvětového svazu</w:t>
      </w:r>
      <w:r w:rsidRPr="00381460">
        <w:rPr>
          <w:rFonts w:ascii="Arial" w:hAnsi="Arial" w:cs="Arial"/>
          <w:sz w:val="22"/>
          <w:szCs w:val="22"/>
        </w:rPr>
        <w:t xml:space="preserve"> a Mateřské školy – </w:t>
      </w:r>
      <w:proofErr w:type="spellStart"/>
      <w:r w:rsidRPr="00381460">
        <w:rPr>
          <w:rFonts w:ascii="Arial" w:hAnsi="Arial" w:cs="Arial"/>
          <w:sz w:val="22"/>
          <w:szCs w:val="22"/>
        </w:rPr>
        <w:t>Przedszk</w:t>
      </w:r>
      <w:r w:rsidR="00534135" w:rsidRPr="00381460">
        <w:rPr>
          <w:rFonts w:ascii="Arial" w:hAnsi="Arial" w:cs="Arial"/>
          <w:sz w:val="22"/>
          <w:szCs w:val="22"/>
        </w:rPr>
        <w:t>ole</w:t>
      </w:r>
      <w:proofErr w:type="spellEnd"/>
      <w:r w:rsidR="00534135" w:rsidRPr="00381460">
        <w:rPr>
          <w:rFonts w:ascii="Arial" w:hAnsi="Arial" w:cs="Arial"/>
          <w:sz w:val="22"/>
          <w:szCs w:val="22"/>
        </w:rPr>
        <w:t xml:space="preserve"> </w:t>
      </w:r>
      <w:proofErr w:type="spellStart"/>
      <w:r w:rsidR="00534135" w:rsidRPr="00381460">
        <w:rPr>
          <w:rFonts w:ascii="Arial" w:hAnsi="Arial" w:cs="Arial"/>
          <w:sz w:val="22"/>
          <w:szCs w:val="22"/>
        </w:rPr>
        <w:t>Zaolší</w:t>
      </w:r>
      <w:proofErr w:type="spellEnd"/>
      <w:r w:rsidR="00534135" w:rsidRPr="00381460">
        <w:rPr>
          <w:rFonts w:ascii="Arial" w:hAnsi="Arial" w:cs="Arial"/>
          <w:sz w:val="22"/>
          <w:szCs w:val="22"/>
        </w:rPr>
        <w:t xml:space="preserve"> s následnou zábavou;</w:t>
      </w:r>
    </w:p>
    <w:p w14:paraId="6DFA572B" w14:textId="3B481169" w:rsidR="009A3A56" w:rsidRPr="00381460" w:rsidRDefault="009A3A56" w:rsidP="009A3A56">
      <w:pPr>
        <w:numPr>
          <w:ilvl w:val="0"/>
          <w:numId w:val="19"/>
        </w:numPr>
        <w:jc w:val="both"/>
        <w:rPr>
          <w:rFonts w:ascii="Arial" w:hAnsi="Arial" w:cs="Arial"/>
          <w:bCs/>
          <w:sz w:val="22"/>
          <w:szCs w:val="22"/>
        </w:rPr>
      </w:pPr>
      <w:r w:rsidRPr="00381460">
        <w:rPr>
          <w:rFonts w:ascii="Arial" w:hAnsi="Arial" w:cs="Arial"/>
          <w:bCs/>
          <w:sz w:val="22"/>
          <w:szCs w:val="22"/>
        </w:rPr>
        <w:t>v noci ze dne</w:t>
      </w:r>
      <w:r w:rsidR="001F0BF7" w:rsidRPr="00381460">
        <w:rPr>
          <w:rFonts w:ascii="Arial" w:hAnsi="Arial" w:cs="Arial"/>
          <w:bCs/>
          <w:sz w:val="22"/>
          <w:szCs w:val="22"/>
        </w:rPr>
        <w:t xml:space="preserve"> </w:t>
      </w:r>
      <w:r w:rsidR="00326BB6" w:rsidRPr="00381460">
        <w:rPr>
          <w:rFonts w:ascii="Arial" w:hAnsi="Arial" w:cs="Arial"/>
          <w:bCs/>
          <w:sz w:val="22"/>
          <w:szCs w:val="22"/>
        </w:rPr>
        <w:t>27. června na den 28. června z důvodů</w:t>
      </w:r>
      <w:r w:rsidRPr="00381460">
        <w:rPr>
          <w:rFonts w:ascii="Arial" w:hAnsi="Arial" w:cs="Arial"/>
          <w:bCs/>
          <w:sz w:val="22"/>
          <w:szCs w:val="22"/>
        </w:rPr>
        <w:t xml:space="preserve"> konání akce „</w:t>
      </w:r>
      <w:r w:rsidR="00EB271C" w:rsidRPr="00381460">
        <w:rPr>
          <w:rFonts w:ascii="Arial" w:hAnsi="Arial" w:cs="Arial"/>
          <w:bCs/>
          <w:sz w:val="22"/>
          <w:szCs w:val="22"/>
        </w:rPr>
        <w:t>New Era</w:t>
      </w:r>
      <w:r w:rsidR="00326BB6" w:rsidRPr="00381460">
        <w:rPr>
          <w:rFonts w:ascii="Arial" w:hAnsi="Arial" w:cs="Arial"/>
          <w:bCs/>
          <w:sz w:val="22"/>
          <w:szCs w:val="22"/>
        </w:rPr>
        <w:t>“;</w:t>
      </w:r>
    </w:p>
    <w:p w14:paraId="65F289E0" w14:textId="46C1C571" w:rsidR="0046187D" w:rsidRPr="00381460" w:rsidRDefault="0046187D" w:rsidP="004644B4">
      <w:pPr>
        <w:numPr>
          <w:ilvl w:val="0"/>
          <w:numId w:val="19"/>
        </w:numPr>
        <w:tabs>
          <w:tab w:val="left" w:pos="0"/>
        </w:tabs>
        <w:ind w:right="74"/>
        <w:jc w:val="both"/>
        <w:rPr>
          <w:rFonts w:ascii="Arial" w:hAnsi="Arial" w:cs="Arial"/>
          <w:sz w:val="22"/>
          <w:szCs w:val="22"/>
        </w:rPr>
      </w:pPr>
      <w:r w:rsidRPr="00381460">
        <w:rPr>
          <w:rFonts w:ascii="Arial" w:hAnsi="Arial" w:cs="Arial"/>
          <w:sz w:val="22"/>
          <w:szCs w:val="22"/>
        </w:rPr>
        <w:t xml:space="preserve">v noci ze dne </w:t>
      </w:r>
      <w:r w:rsidR="00326BB6" w:rsidRPr="00381460">
        <w:rPr>
          <w:rFonts w:ascii="Arial" w:hAnsi="Arial" w:cs="Arial"/>
          <w:sz w:val="22"/>
          <w:szCs w:val="22"/>
        </w:rPr>
        <w:t xml:space="preserve">11. července na den 12. července z důvodů </w:t>
      </w:r>
      <w:r w:rsidRPr="00381460">
        <w:rPr>
          <w:rFonts w:ascii="Arial" w:hAnsi="Arial" w:cs="Arial"/>
          <w:sz w:val="22"/>
          <w:szCs w:val="22"/>
        </w:rPr>
        <w:t xml:space="preserve">konání </w:t>
      </w:r>
      <w:r w:rsidR="00326BB6" w:rsidRPr="00381460">
        <w:rPr>
          <w:rFonts w:ascii="Arial" w:hAnsi="Arial" w:cs="Arial"/>
          <w:sz w:val="22"/>
          <w:szCs w:val="22"/>
        </w:rPr>
        <w:t>každoroční</w:t>
      </w:r>
      <w:r w:rsidR="001C720A" w:rsidRPr="00381460">
        <w:rPr>
          <w:rFonts w:ascii="Arial" w:hAnsi="Arial" w:cs="Arial"/>
          <w:sz w:val="22"/>
          <w:szCs w:val="22"/>
        </w:rPr>
        <w:t xml:space="preserve"> </w:t>
      </w:r>
      <w:r w:rsidR="00326BB6" w:rsidRPr="00381460">
        <w:rPr>
          <w:rFonts w:ascii="Arial" w:hAnsi="Arial" w:cs="Arial"/>
          <w:sz w:val="22"/>
          <w:szCs w:val="22"/>
        </w:rPr>
        <w:t>akce „</w:t>
      </w:r>
      <w:proofErr w:type="spellStart"/>
      <w:r w:rsidR="00326BB6" w:rsidRPr="00381460">
        <w:rPr>
          <w:rFonts w:ascii="Arial" w:hAnsi="Arial" w:cs="Arial"/>
          <w:sz w:val="22"/>
          <w:szCs w:val="22"/>
        </w:rPr>
        <w:t>Helax</w:t>
      </w:r>
      <w:proofErr w:type="spellEnd"/>
      <w:r w:rsidR="00326BB6" w:rsidRPr="00381460">
        <w:rPr>
          <w:rFonts w:ascii="Arial" w:hAnsi="Arial" w:cs="Arial"/>
          <w:sz w:val="22"/>
          <w:szCs w:val="22"/>
        </w:rPr>
        <w:t xml:space="preserve"> Open Air“;</w:t>
      </w:r>
    </w:p>
    <w:p w14:paraId="062ECC67" w14:textId="028EBA20" w:rsidR="00BE2862" w:rsidRPr="00381460" w:rsidRDefault="00BE2862" w:rsidP="00326BB6">
      <w:pPr>
        <w:numPr>
          <w:ilvl w:val="0"/>
          <w:numId w:val="19"/>
        </w:numPr>
        <w:tabs>
          <w:tab w:val="left" w:pos="0"/>
        </w:tabs>
        <w:ind w:right="74"/>
        <w:jc w:val="both"/>
        <w:rPr>
          <w:rFonts w:ascii="Arial" w:hAnsi="Arial" w:cs="Arial"/>
          <w:sz w:val="22"/>
          <w:szCs w:val="22"/>
        </w:rPr>
      </w:pPr>
      <w:r w:rsidRPr="00381460">
        <w:rPr>
          <w:rFonts w:ascii="Arial" w:hAnsi="Arial" w:cs="Arial"/>
          <w:sz w:val="22"/>
          <w:szCs w:val="22"/>
        </w:rPr>
        <w:t>v noci ze dne</w:t>
      </w:r>
      <w:r w:rsidR="00326BB6" w:rsidRPr="00381460">
        <w:rPr>
          <w:rFonts w:ascii="Arial" w:hAnsi="Arial" w:cs="Arial"/>
          <w:sz w:val="22"/>
          <w:szCs w:val="22"/>
        </w:rPr>
        <w:t xml:space="preserve"> 09. srpna na den 10. srpna z důvodů</w:t>
      </w:r>
      <w:r w:rsidRPr="00381460">
        <w:rPr>
          <w:rFonts w:ascii="Arial" w:hAnsi="Arial" w:cs="Arial"/>
          <w:sz w:val="22"/>
          <w:szCs w:val="22"/>
        </w:rPr>
        <w:t xml:space="preserve"> konání</w:t>
      </w:r>
      <w:r w:rsidR="001C720A" w:rsidRPr="00381460">
        <w:rPr>
          <w:rFonts w:ascii="Arial" w:hAnsi="Arial" w:cs="Arial"/>
          <w:sz w:val="22"/>
          <w:szCs w:val="22"/>
        </w:rPr>
        <w:t xml:space="preserve"> </w:t>
      </w:r>
      <w:r w:rsidR="00326BB6" w:rsidRPr="00381460">
        <w:rPr>
          <w:rFonts w:ascii="Arial" w:hAnsi="Arial" w:cs="Arial"/>
          <w:sz w:val="22"/>
          <w:szCs w:val="22"/>
        </w:rPr>
        <w:t>každoroční</w:t>
      </w:r>
      <w:r w:rsidRPr="00381460">
        <w:rPr>
          <w:rFonts w:ascii="Arial" w:hAnsi="Arial" w:cs="Arial"/>
          <w:sz w:val="22"/>
          <w:szCs w:val="22"/>
        </w:rPr>
        <w:t xml:space="preserve"> akce „</w:t>
      </w:r>
      <w:proofErr w:type="spellStart"/>
      <w:r w:rsidR="00833764" w:rsidRPr="00381460">
        <w:rPr>
          <w:rFonts w:ascii="Arial" w:hAnsi="Arial" w:cs="Arial"/>
          <w:sz w:val="22"/>
          <w:szCs w:val="22"/>
        </w:rPr>
        <w:t>MajDay</w:t>
      </w:r>
      <w:proofErr w:type="spellEnd"/>
      <w:r w:rsidR="00326BB6" w:rsidRPr="00381460">
        <w:rPr>
          <w:rFonts w:ascii="Arial" w:hAnsi="Arial" w:cs="Arial"/>
          <w:sz w:val="22"/>
          <w:szCs w:val="22"/>
        </w:rPr>
        <w:t>“;</w:t>
      </w:r>
    </w:p>
    <w:p w14:paraId="4C643AC6" w14:textId="203582D3" w:rsidR="008E3B92" w:rsidRPr="00381460" w:rsidRDefault="00326BB6" w:rsidP="00326BB6">
      <w:pPr>
        <w:numPr>
          <w:ilvl w:val="0"/>
          <w:numId w:val="19"/>
        </w:numPr>
        <w:tabs>
          <w:tab w:val="left" w:pos="0"/>
        </w:tabs>
        <w:ind w:right="74"/>
        <w:jc w:val="both"/>
        <w:rPr>
          <w:rFonts w:ascii="Arial" w:hAnsi="Arial" w:cs="Arial"/>
          <w:sz w:val="22"/>
          <w:szCs w:val="22"/>
        </w:rPr>
      </w:pPr>
      <w:r w:rsidRPr="00381460">
        <w:rPr>
          <w:rFonts w:ascii="Arial" w:hAnsi="Arial" w:cs="Arial"/>
          <w:sz w:val="22"/>
          <w:szCs w:val="22"/>
        </w:rPr>
        <w:t>v noci ze dne 09. srpna na den 10. srpna z důvodů</w:t>
      </w:r>
      <w:r w:rsidR="008E3B92" w:rsidRPr="00381460">
        <w:rPr>
          <w:rFonts w:ascii="Arial" w:hAnsi="Arial" w:cs="Arial"/>
          <w:sz w:val="22"/>
          <w:szCs w:val="22"/>
        </w:rPr>
        <w:t xml:space="preserve"> konání </w:t>
      </w:r>
      <w:r w:rsidRPr="00381460">
        <w:rPr>
          <w:rFonts w:ascii="Arial" w:hAnsi="Arial" w:cs="Arial"/>
          <w:sz w:val="22"/>
          <w:szCs w:val="22"/>
        </w:rPr>
        <w:t>každoroční</w:t>
      </w:r>
      <w:r w:rsidR="001C720A" w:rsidRPr="00381460">
        <w:rPr>
          <w:rFonts w:ascii="Arial" w:hAnsi="Arial" w:cs="Arial"/>
          <w:sz w:val="22"/>
          <w:szCs w:val="22"/>
        </w:rPr>
        <w:t xml:space="preserve"> </w:t>
      </w:r>
      <w:r w:rsidR="008E3B92" w:rsidRPr="00381460">
        <w:rPr>
          <w:rFonts w:ascii="Arial" w:hAnsi="Arial" w:cs="Arial"/>
          <w:sz w:val="22"/>
          <w:szCs w:val="22"/>
        </w:rPr>
        <w:t>akce „Hry v pohraničí s následnou zábavou“</w:t>
      </w:r>
      <w:r w:rsidRPr="00381460">
        <w:rPr>
          <w:rFonts w:ascii="Arial" w:hAnsi="Arial" w:cs="Arial"/>
          <w:sz w:val="22"/>
          <w:szCs w:val="22"/>
        </w:rPr>
        <w:t xml:space="preserve">, v lokalitě na </w:t>
      </w:r>
      <w:proofErr w:type="spellStart"/>
      <w:r w:rsidRPr="00381460">
        <w:rPr>
          <w:rFonts w:ascii="Arial" w:hAnsi="Arial" w:cs="Arial"/>
          <w:sz w:val="22"/>
          <w:szCs w:val="22"/>
        </w:rPr>
        <w:t>Zaolší</w:t>
      </w:r>
      <w:proofErr w:type="spellEnd"/>
      <w:r w:rsidRPr="00381460">
        <w:rPr>
          <w:rFonts w:ascii="Arial" w:hAnsi="Arial" w:cs="Arial"/>
          <w:sz w:val="22"/>
          <w:szCs w:val="22"/>
        </w:rPr>
        <w:t>;</w:t>
      </w:r>
    </w:p>
    <w:p w14:paraId="3E96A484" w14:textId="6D8DE6F9" w:rsidR="00326BB6" w:rsidRPr="00381460" w:rsidRDefault="00326BB6" w:rsidP="00326BB6">
      <w:pPr>
        <w:pStyle w:val="Odstavecseseznamem"/>
        <w:numPr>
          <w:ilvl w:val="0"/>
          <w:numId w:val="19"/>
        </w:numPr>
        <w:rPr>
          <w:rFonts w:ascii="Arial" w:hAnsi="Arial" w:cs="Arial"/>
          <w:sz w:val="22"/>
          <w:szCs w:val="22"/>
        </w:rPr>
      </w:pPr>
      <w:r w:rsidRPr="00381460">
        <w:rPr>
          <w:rFonts w:ascii="Arial" w:hAnsi="Arial" w:cs="Arial"/>
          <w:sz w:val="22"/>
          <w:szCs w:val="22"/>
        </w:rPr>
        <w:t>v noci ze dne 15. srpna na den 16. srpna z důvodů konání každoroční akce „Pivní slavnosti“;</w:t>
      </w:r>
    </w:p>
    <w:p w14:paraId="3C2F8FFA" w14:textId="59D6786E" w:rsidR="00380249" w:rsidRPr="00381460" w:rsidRDefault="00BE2862" w:rsidP="00326BB6">
      <w:pPr>
        <w:pStyle w:val="Zkladntextodsazen3"/>
        <w:widowControl/>
        <w:numPr>
          <w:ilvl w:val="0"/>
          <w:numId w:val="19"/>
        </w:numPr>
        <w:tabs>
          <w:tab w:val="left" w:pos="0"/>
        </w:tabs>
        <w:ind w:right="74"/>
        <w:rPr>
          <w:rFonts w:ascii="Arial" w:hAnsi="Arial" w:cs="Arial"/>
          <w:sz w:val="22"/>
          <w:szCs w:val="22"/>
        </w:rPr>
      </w:pPr>
      <w:r w:rsidRPr="00381460">
        <w:rPr>
          <w:rFonts w:ascii="Arial" w:hAnsi="Arial" w:cs="Arial"/>
          <w:sz w:val="22"/>
          <w:szCs w:val="22"/>
        </w:rPr>
        <w:t>v noci ze dne</w:t>
      </w:r>
      <w:r w:rsidR="00326BB6" w:rsidRPr="00381460">
        <w:rPr>
          <w:rFonts w:ascii="Arial" w:hAnsi="Arial" w:cs="Arial"/>
          <w:sz w:val="22"/>
          <w:szCs w:val="22"/>
        </w:rPr>
        <w:t xml:space="preserve"> 23. srpna na den 24. srpna z důvodů</w:t>
      </w:r>
      <w:r w:rsidRPr="00381460">
        <w:rPr>
          <w:rFonts w:ascii="Arial" w:hAnsi="Arial" w:cs="Arial"/>
          <w:sz w:val="22"/>
          <w:szCs w:val="22"/>
        </w:rPr>
        <w:t xml:space="preserve"> konání </w:t>
      </w:r>
      <w:r w:rsidR="001C720A" w:rsidRPr="00381460">
        <w:rPr>
          <w:rFonts w:ascii="Arial" w:hAnsi="Arial" w:cs="Arial"/>
          <w:sz w:val="22"/>
          <w:szCs w:val="22"/>
        </w:rPr>
        <w:t xml:space="preserve">tradiční </w:t>
      </w:r>
      <w:r w:rsidRPr="00381460">
        <w:rPr>
          <w:rFonts w:ascii="Arial" w:hAnsi="Arial" w:cs="Arial"/>
          <w:sz w:val="22"/>
          <w:szCs w:val="22"/>
        </w:rPr>
        <w:t>akce „</w:t>
      </w:r>
      <w:proofErr w:type="spellStart"/>
      <w:r w:rsidR="00E3202C" w:rsidRPr="00381460">
        <w:rPr>
          <w:rFonts w:ascii="Arial" w:hAnsi="Arial" w:cs="Arial"/>
          <w:sz w:val="22"/>
          <w:szCs w:val="22"/>
        </w:rPr>
        <w:t>Vendryňský</w:t>
      </w:r>
      <w:proofErr w:type="spellEnd"/>
      <w:r w:rsidR="00E3202C" w:rsidRPr="00381460">
        <w:rPr>
          <w:rFonts w:ascii="Arial" w:hAnsi="Arial" w:cs="Arial"/>
          <w:sz w:val="22"/>
          <w:szCs w:val="22"/>
        </w:rPr>
        <w:t xml:space="preserve"> karneval</w:t>
      </w:r>
      <w:r w:rsidRPr="00381460">
        <w:rPr>
          <w:rFonts w:ascii="Arial" w:hAnsi="Arial" w:cs="Arial"/>
          <w:sz w:val="22"/>
          <w:szCs w:val="22"/>
        </w:rPr>
        <w:t>“</w:t>
      </w:r>
      <w:r w:rsidR="00326BB6" w:rsidRPr="00381460">
        <w:rPr>
          <w:rFonts w:ascii="Arial" w:hAnsi="Arial" w:cs="Arial"/>
          <w:sz w:val="22"/>
          <w:szCs w:val="22"/>
        </w:rPr>
        <w:t>;</w:t>
      </w:r>
    </w:p>
    <w:p w14:paraId="029F22ED" w14:textId="7606BEE4" w:rsidR="00380249" w:rsidRPr="00381460" w:rsidRDefault="00380249" w:rsidP="00326BB6">
      <w:pPr>
        <w:pStyle w:val="Zkladntextodsazen3"/>
        <w:widowControl/>
        <w:numPr>
          <w:ilvl w:val="0"/>
          <w:numId w:val="19"/>
        </w:numPr>
        <w:tabs>
          <w:tab w:val="left" w:pos="0"/>
        </w:tabs>
        <w:ind w:right="74"/>
        <w:rPr>
          <w:rFonts w:ascii="Arial" w:hAnsi="Arial" w:cs="Arial"/>
          <w:sz w:val="22"/>
          <w:szCs w:val="22"/>
        </w:rPr>
      </w:pPr>
      <w:r w:rsidRPr="00381460">
        <w:rPr>
          <w:rFonts w:ascii="Arial" w:hAnsi="Arial" w:cs="Arial"/>
          <w:sz w:val="22"/>
          <w:szCs w:val="22"/>
        </w:rPr>
        <w:t>v noci ze dne</w:t>
      </w:r>
      <w:r w:rsidR="00326BB6" w:rsidRPr="00381460">
        <w:rPr>
          <w:rFonts w:ascii="Arial" w:hAnsi="Arial" w:cs="Arial"/>
          <w:sz w:val="22"/>
          <w:szCs w:val="22"/>
        </w:rPr>
        <w:t xml:space="preserve"> 29. srpna na den 30. srpna z důvodů</w:t>
      </w:r>
      <w:r w:rsidRPr="00381460">
        <w:rPr>
          <w:rFonts w:ascii="Arial" w:hAnsi="Arial" w:cs="Arial"/>
          <w:sz w:val="22"/>
          <w:szCs w:val="22"/>
        </w:rPr>
        <w:t xml:space="preserve"> konání </w:t>
      </w:r>
      <w:r w:rsidR="00326BB6" w:rsidRPr="00381460">
        <w:rPr>
          <w:rFonts w:ascii="Arial" w:hAnsi="Arial" w:cs="Arial"/>
          <w:sz w:val="22"/>
          <w:szCs w:val="22"/>
        </w:rPr>
        <w:t>každoroční</w:t>
      </w:r>
      <w:r w:rsidR="001C720A" w:rsidRPr="00381460">
        <w:rPr>
          <w:rFonts w:ascii="Arial" w:hAnsi="Arial" w:cs="Arial"/>
          <w:sz w:val="22"/>
          <w:szCs w:val="22"/>
        </w:rPr>
        <w:t xml:space="preserve"> </w:t>
      </w:r>
      <w:r w:rsidRPr="00381460">
        <w:rPr>
          <w:rFonts w:ascii="Arial" w:hAnsi="Arial" w:cs="Arial"/>
          <w:sz w:val="22"/>
          <w:szCs w:val="22"/>
        </w:rPr>
        <w:t>akce „</w:t>
      </w:r>
      <w:proofErr w:type="spellStart"/>
      <w:r w:rsidR="00E54AB3" w:rsidRPr="00381460">
        <w:rPr>
          <w:rFonts w:ascii="Arial" w:hAnsi="Arial" w:cs="Arial"/>
          <w:sz w:val="22"/>
          <w:szCs w:val="22"/>
        </w:rPr>
        <w:t>Future</w:t>
      </w:r>
      <w:proofErr w:type="spellEnd"/>
      <w:r w:rsidR="00E54AB3" w:rsidRPr="00381460">
        <w:rPr>
          <w:rFonts w:ascii="Arial" w:hAnsi="Arial" w:cs="Arial"/>
          <w:sz w:val="22"/>
          <w:szCs w:val="22"/>
        </w:rPr>
        <w:t xml:space="preserve"> </w:t>
      </w:r>
      <w:proofErr w:type="spellStart"/>
      <w:r w:rsidR="00E54AB3" w:rsidRPr="00381460">
        <w:rPr>
          <w:rFonts w:ascii="Arial" w:hAnsi="Arial" w:cs="Arial"/>
          <w:sz w:val="22"/>
          <w:szCs w:val="22"/>
        </w:rPr>
        <w:t>Control</w:t>
      </w:r>
      <w:proofErr w:type="spellEnd"/>
      <w:r w:rsidR="00326BB6" w:rsidRPr="00381460">
        <w:rPr>
          <w:rFonts w:ascii="Arial" w:hAnsi="Arial" w:cs="Arial"/>
          <w:sz w:val="22"/>
          <w:szCs w:val="22"/>
        </w:rPr>
        <w:t xml:space="preserve"> Open Air“;</w:t>
      </w:r>
    </w:p>
    <w:p w14:paraId="2E0B855D" w14:textId="08F2E7FB" w:rsidR="00BF6238" w:rsidRPr="00381460" w:rsidRDefault="00380249" w:rsidP="00326BB6">
      <w:pPr>
        <w:pStyle w:val="Zkladntextodsazen3"/>
        <w:widowControl/>
        <w:numPr>
          <w:ilvl w:val="0"/>
          <w:numId w:val="19"/>
        </w:numPr>
        <w:tabs>
          <w:tab w:val="left" w:pos="0"/>
        </w:tabs>
        <w:ind w:right="74"/>
        <w:rPr>
          <w:rFonts w:ascii="Arial" w:hAnsi="Arial" w:cs="Arial"/>
          <w:sz w:val="22"/>
          <w:szCs w:val="22"/>
        </w:rPr>
      </w:pPr>
      <w:r w:rsidRPr="00381460">
        <w:rPr>
          <w:rFonts w:ascii="Arial" w:hAnsi="Arial" w:cs="Arial"/>
          <w:sz w:val="22"/>
          <w:szCs w:val="22"/>
        </w:rPr>
        <w:t xml:space="preserve">v noci ze dne </w:t>
      </w:r>
      <w:r w:rsidR="00326BB6" w:rsidRPr="00381460">
        <w:rPr>
          <w:rFonts w:ascii="Arial" w:hAnsi="Arial" w:cs="Arial"/>
          <w:sz w:val="22"/>
          <w:szCs w:val="22"/>
        </w:rPr>
        <w:t xml:space="preserve">12. září na den 13. září z důvodů </w:t>
      </w:r>
      <w:r w:rsidRPr="00381460">
        <w:rPr>
          <w:rFonts w:ascii="Arial" w:hAnsi="Arial" w:cs="Arial"/>
          <w:sz w:val="22"/>
          <w:szCs w:val="22"/>
        </w:rPr>
        <w:t xml:space="preserve">konání </w:t>
      </w:r>
      <w:r w:rsidR="00326BB6" w:rsidRPr="00381460">
        <w:rPr>
          <w:rFonts w:ascii="Arial" w:hAnsi="Arial" w:cs="Arial"/>
          <w:sz w:val="22"/>
          <w:szCs w:val="22"/>
        </w:rPr>
        <w:t>každoroční</w:t>
      </w:r>
      <w:r w:rsidR="001C720A" w:rsidRPr="00381460">
        <w:rPr>
          <w:rFonts w:ascii="Arial" w:hAnsi="Arial" w:cs="Arial"/>
          <w:sz w:val="22"/>
          <w:szCs w:val="22"/>
        </w:rPr>
        <w:t xml:space="preserve"> </w:t>
      </w:r>
      <w:r w:rsidRPr="00381460">
        <w:rPr>
          <w:rFonts w:ascii="Arial" w:hAnsi="Arial" w:cs="Arial"/>
          <w:sz w:val="22"/>
          <w:szCs w:val="22"/>
        </w:rPr>
        <w:t>akce „GRILLFEST</w:t>
      </w:r>
      <w:r w:rsidR="00BF6238" w:rsidRPr="00381460">
        <w:rPr>
          <w:rFonts w:ascii="Arial" w:hAnsi="Arial" w:cs="Arial"/>
          <w:sz w:val="22"/>
          <w:szCs w:val="22"/>
        </w:rPr>
        <w:t>“</w:t>
      </w:r>
      <w:r w:rsidR="00326BB6" w:rsidRPr="00381460">
        <w:rPr>
          <w:rFonts w:ascii="Arial" w:hAnsi="Arial" w:cs="Arial"/>
          <w:sz w:val="22"/>
          <w:szCs w:val="22"/>
        </w:rPr>
        <w:t>;</w:t>
      </w:r>
    </w:p>
    <w:p w14:paraId="0B07FB29" w14:textId="77777777" w:rsidR="007A6554" w:rsidRPr="00381460" w:rsidRDefault="007A6554" w:rsidP="004644B4">
      <w:pPr>
        <w:pStyle w:val="Zkladntextodsazen3"/>
        <w:widowControl/>
        <w:tabs>
          <w:tab w:val="clear" w:pos="540"/>
          <w:tab w:val="left" w:pos="0"/>
        </w:tabs>
        <w:ind w:right="74"/>
        <w:rPr>
          <w:rFonts w:ascii="Arial" w:hAnsi="Arial" w:cs="Arial"/>
          <w:sz w:val="22"/>
          <w:szCs w:val="22"/>
        </w:rPr>
      </w:pPr>
    </w:p>
    <w:p w14:paraId="4C3B0B1E" w14:textId="6F0682FD" w:rsidR="007A6554" w:rsidRPr="00381460" w:rsidRDefault="007A6554" w:rsidP="004644B4">
      <w:pPr>
        <w:pStyle w:val="Zkladntextodsazen3"/>
        <w:widowControl/>
        <w:numPr>
          <w:ilvl w:val="0"/>
          <w:numId w:val="23"/>
        </w:numPr>
        <w:tabs>
          <w:tab w:val="left" w:pos="0"/>
        </w:tabs>
        <w:spacing w:after="240"/>
        <w:ind w:left="714" w:right="74" w:hanging="357"/>
        <w:rPr>
          <w:rFonts w:ascii="Arial" w:hAnsi="Arial" w:cs="Arial"/>
          <w:sz w:val="22"/>
          <w:szCs w:val="22"/>
        </w:rPr>
      </w:pPr>
      <w:r w:rsidRPr="00381460">
        <w:rPr>
          <w:rFonts w:ascii="Arial" w:hAnsi="Arial" w:cs="Arial"/>
          <w:sz w:val="22"/>
          <w:szCs w:val="22"/>
        </w:rPr>
        <w:t>Informace o konkrétním termínu konání akcí uvedených v</w:t>
      </w:r>
      <w:r w:rsidR="00ED5509" w:rsidRPr="00381460">
        <w:rPr>
          <w:rFonts w:ascii="Arial" w:hAnsi="Arial" w:cs="Arial"/>
          <w:sz w:val="22"/>
          <w:szCs w:val="22"/>
        </w:rPr>
        <w:t> odst.</w:t>
      </w:r>
      <w:r w:rsidRPr="00381460">
        <w:rPr>
          <w:rFonts w:ascii="Arial" w:hAnsi="Arial" w:cs="Arial"/>
          <w:sz w:val="22"/>
          <w:szCs w:val="22"/>
        </w:rPr>
        <w:t xml:space="preserve"> </w:t>
      </w:r>
      <w:r w:rsidR="004644B4" w:rsidRPr="00381460">
        <w:rPr>
          <w:rFonts w:ascii="Arial" w:hAnsi="Arial" w:cs="Arial"/>
          <w:sz w:val="22"/>
          <w:szCs w:val="22"/>
        </w:rPr>
        <w:t>2</w:t>
      </w:r>
      <w:r w:rsidR="00BA0F22" w:rsidRPr="00381460">
        <w:rPr>
          <w:rFonts w:ascii="Arial" w:hAnsi="Arial" w:cs="Arial"/>
          <w:sz w:val="22"/>
          <w:szCs w:val="22"/>
        </w:rPr>
        <w:t xml:space="preserve"> tohoto článku</w:t>
      </w:r>
      <w:r w:rsidR="00F855D1" w:rsidRPr="00381460">
        <w:rPr>
          <w:rFonts w:ascii="Arial" w:hAnsi="Arial" w:cs="Arial"/>
          <w:sz w:val="22"/>
          <w:szCs w:val="22"/>
        </w:rPr>
        <w:t xml:space="preserve"> </w:t>
      </w:r>
      <w:r w:rsidR="00BA0F22" w:rsidRPr="00381460">
        <w:rPr>
          <w:rFonts w:ascii="Arial" w:hAnsi="Arial" w:cs="Arial"/>
          <w:sz w:val="22"/>
          <w:szCs w:val="22"/>
        </w:rPr>
        <w:t xml:space="preserve">obecně závazné vyhlášky bude zveřejněna obecním úřadem na úřední desce minimálně 5 dnů před datem konání. </w:t>
      </w:r>
    </w:p>
    <w:p w14:paraId="102652B8" w14:textId="77777777" w:rsidR="00A71AA4" w:rsidRPr="00A71AA4" w:rsidRDefault="00A71AA4" w:rsidP="00F855D1">
      <w:pPr>
        <w:pStyle w:val="Zkladntext"/>
        <w:spacing w:after="0"/>
        <w:ind w:left="720"/>
        <w:jc w:val="center"/>
        <w:rPr>
          <w:rFonts w:ascii="Arial" w:hAnsi="Arial" w:cs="Arial"/>
          <w:sz w:val="22"/>
          <w:szCs w:val="22"/>
        </w:rPr>
      </w:pPr>
    </w:p>
    <w:p w14:paraId="29402800" w14:textId="77777777" w:rsidR="0071350B" w:rsidRPr="0071350B" w:rsidRDefault="00F855D1" w:rsidP="00F855D1">
      <w:pPr>
        <w:pStyle w:val="Zkladntext"/>
        <w:spacing w:after="0"/>
        <w:jc w:val="center"/>
        <w:rPr>
          <w:rFonts w:ascii="Arial" w:hAnsi="Arial" w:cs="Arial"/>
          <w:b/>
          <w:sz w:val="22"/>
          <w:szCs w:val="22"/>
        </w:rPr>
      </w:pPr>
      <w:r>
        <w:rPr>
          <w:rFonts w:ascii="Arial" w:hAnsi="Arial" w:cs="Arial"/>
          <w:b/>
          <w:sz w:val="22"/>
          <w:szCs w:val="22"/>
        </w:rPr>
        <w:t>Čl. 4</w:t>
      </w:r>
    </w:p>
    <w:p w14:paraId="1D4B4299" w14:textId="77777777" w:rsidR="0071350B" w:rsidRPr="0071350B" w:rsidRDefault="0071350B" w:rsidP="00F855D1">
      <w:pPr>
        <w:pStyle w:val="Zkladntext"/>
        <w:spacing w:after="0"/>
        <w:jc w:val="center"/>
        <w:rPr>
          <w:rFonts w:ascii="Arial" w:hAnsi="Arial" w:cs="Arial"/>
          <w:b/>
          <w:sz w:val="22"/>
          <w:szCs w:val="22"/>
        </w:rPr>
      </w:pPr>
      <w:r w:rsidRPr="0071350B">
        <w:rPr>
          <w:rFonts w:ascii="Arial" w:hAnsi="Arial" w:cs="Arial"/>
          <w:b/>
          <w:sz w:val="22"/>
          <w:szCs w:val="22"/>
        </w:rPr>
        <w:t>Zrušovací ustanovení</w:t>
      </w:r>
    </w:p>
    <w:p w14:paraId="6B469CB4" w14:textId="77777777" w:rsidR="0071350B" w:rsidRPr="0071350B" w:rsidRDefault="0071350B" w:rsidP="00397A86">
      <w:pPr>
        <w:pStyle w:val="Zkladntext"/>
        <w:spacing w:after="0"/>
        <w:jc w:val="both"/>
        <w:rPr>
          <w:rFonts w:ascii="Arial" w:hAnsi="Arial" w:cs="Arial"/>
          <w:b/>
          <w:sz w:val="22"/>
          <w:szCs w:val="22"/>
        </w:rPr>
      </w:pPr>
    </w:p>
    <w:p w14:paraId="1359000F" w14:textId="77777777" w:rsidR="00AD3380" w:rsidRDefault="000244CF" w:rsidP="00AD3380">
      <w:pPr>
        <w:pStyle w:val="Seznamoslovan"/>
        <w:spacing w:after="0"/>
        <w:ind w:left="0" w:firstLine="0"/>
        <w:rPr>
          <w:rFonts w:ascii="Arial" w:hAnsi="Arial" w:cs="Arial"/>
          <w:sz w:val="22"/>
          <w:szCs w:val="22"/>
        </w:rPr>
      </w:pPr>
      <w:r>
        <w:rPr>
          <w:rFonts w:ascii="Arial" w:hAnsi="Arial" w:cs="Arial"/>
          <w:sz w:val="22"/>
          <w:szCs w:val="22"/>
        </w:rPr>
        <w:t>Zrušuje se</w:t>
      </w:r>
      <w:r w:rsidR="0019640D">
        <w:rPr>
          <w:rFonts w:ascii="Arial" w:hAnsi="Arial" w:cs="Arial"/>
          <w:sz w:val="22"/>
          <w:szCs w:val="22"/>
        </w:rPr>
        <w:t xml:space="preserve"> </w:t>
      </w:r>
      <w:r w:rsidR="00CD7AB5">
        <w:rPr>
          <w:rFonts w:ascii="Arial" w:hAnsi="Arial" w:cs="Arial"/>
          <w:sz w:val="22"/>
          <w:szCs w:val="22"/>
        </w:rPr>
        <w:t>o</w:t>
      </w:r>
      <w:r w:rsidR="0071350B" w:rsidRPr="0071350B">
        <w:rPr>
          <w:rFonts w:ascii="Arial" w:hAnsi="Arial" w:cs="Arial"/>
          <w:sz w:val="22"/>
          <w:szCs w:val="22"/>
        </w:rPr>
        <w:t xml:space="preserve">becně závazná vyhláška obce </w:t>
      </w:r>
      <w:r>
        <w:rPr>
          <w:rFonts w:ascii="Arial" w:hAnsi="Arial" w:cs="Arial"/>
          <w:sz w:val="22"/>
          <w:szCs w:val="22"/>
        </w:rPr>
        <w:t xml:space="preserve">Vendryně </w:t>
      </w:r>
      <w:r w:rsidR="0019640D">
        <w:rPr>
          <w:rFonts w:ascii="Arial" w:hAnsi="Arial" w:cs="Arial"/>
          <w:sz w:val="22"/>
          <w:szCs w:val="22"/>
        </w:rPr>
        <w:t>č.</w:t>
      </w:r>
      <w:r w:rsidR="00A63AF3">
        <w:rPr>
          <w:rFonts w:ascii="Arial" w:hAnsi="Arial" w:cs="Arial"/>
          <w:sz w:val="22"/>
          <w:szCs w:val="22"/>
        </w:rPr>
        <w:t xml:space="preserve"> </w:t>
      </w:r>
      <w:r w:rsidR="00A63AF3" w:rsidRPr="00AD3380">
        <w:rPr>
          <w:rFonts w:ascii="Arial" w:hAnsi="Arial" w:cs="Arial"/>
          <w:sz w:val="22"/>
          <w:szCs w:val="22"/>
        </w:rPr>
        <w:t>1</w:t>
      </w:r>
      <w:r w:rsidR="0019640D" w:rsidRPr="00AD3380">
        <w:rPr>
          <w:rFonts w:ascii="Arial" w:hAnsi="Arial" w:cs="Arial"/>
          <w:sz w:val="22"/>
          <w:szCs w:val="22"/>
        </w:rPr>
        <w:t>/202</w:t>
      </w:r>
      <w:r w:rsidR="00AD3380" w:rsidRPr="00AD3380">
        <w:rPr>
          <w:rFonts w:ascii="Arial" w:hAnsi="Arial" w:cs="Arial"/>
          <w:sz w:val="22"/>
          <w:szCs w:val="22"/>
        </w:rPr>
        <w:t>4</w:t>
      </w:r>
      <w:r w:rsidRPr="00AD3380">
        <w:rPr>
          <w:rFonts w:ascii="Arial" w:hAnsi="Arial" w:cs="Arial"/>
          <w:sz w:val="22"/>
          <w:szCs w:val="22"/>
        </w:rPr>
        <w:t>,</w:t>
      </w:r>
      <w:r>
        <w:rPr>
          <w:rFonts w:ascii="Arial" w:hAnsi="Arial" w:cs="Arial"/>
          <w:sz w:val="22"/>
          <w:szCs w:val="22"/>
        </w:rPr>
        <w:t xml:space="preserve"> o nočním klidu,</w:t>
      </w:r>
      <w:r w:rsidR="0019640D">
        <w:rPr>
          <w:rFonts w:ascii="Arial" w:hAnsi="Arial" w:cs="Arial"/>
          <w:sz w:val="22"/>
          <w:szCs w:val="22"/>
        </w:rPr>
        <w:t xml:space="preserve"> </w:t>
      </w:r>
      <w:r w:rsidR="006A66DF">
        <w:rPr>
          <w:rFonts w:ascii="Arial" w:hAnsi="Arial" w:cs="Arial"/>
          <w:sz w:val="22"/>
          <w:szCs w:val="22"/>
        </w:rPr>
        <w:t>ze dne</w:t>
      </w:r>
      <w:r w:rsidR="0019640D">
        <w:rPr>
          <w:rFonts w:ascii="Arial" w:hAnsi="Arial" w:cs="Arial"/>
          <w:sz w:val="22"/>
          <w:szCs w:val="22"/>
        </w:rPr>
        <w:t xml:space="preserve"> </w:t>
      </w:r>
    </w:p>
    <w:p w14:paraId="0EF69D47" w14:textId="033BB7BF" w:rsidR="0071350B" w:rsidRPr="0071350B" w:rsidRDefault="00AD3380" w:rsidP="00397A86">
      <w:pPr>
        <w:pStyle w:val="Seznamoslovan"/>
        <w:spacing w:after="120"/>
        <w:ind w:left="0" w:firstLine="0"/>
        <w:rPr>
          <w:rFonts w:ascii="Arial" w:hAnsi="Arial" w:cs="Arial"/>
          <w:sz w:val="22"/>
          <w:szCs w:val="22"/>
        </w:rPr>
      </w:pPr>
      <w:r>
        <w:rPr>
          <w:rFonts w:ascii="Arial" w:hAnsi="Arial" w:cs="Arial"/>
          <w:color w:val="000000"/>
          <w:sz w:val="22"/>
          <w:szCs w:val="22"/>
        </w:rPr>
        <w:t xml:space="preserve">6. března </w:t>
      </w:r>
      <w:r w:rsidR="006845E3" w:rsidRPr="00AD3380">
        <w:rPr>
          <w:rFonts w:ascii="Arial" w:hAnsi="Arial" w:cs="Arial"/>
          <w:color w:val="000000"/>
          <w:sz w:val="22"/>
          <w:szCs w:val="22"/>
        </w:rPr>
        <w:t>2024</w:t>
      </w:r>
      <w:r w:rsidR="0019640D" w:rsidRPr="00AD3380">
        <w:rPr>
          <w:rFonts w:ascii="Arial" w:hAnsi="Arial" w:cs="Arial"/>
          <w:color w:val="000000"/>
          <w:sz w:val="22"/>
          <w:szCs w:val="22"/>
        </w:rPr>
        <w:t>.</w:t>
      </w:r>
      <w:r w:rsidR="0019640D">
        <w:rPr>
          <w:rFonts w:ascii="Arial" w:hAnsi="Arial" w:cs="Arial"/>
          <w:color w:val="000000"/>
          <w:sz w:val="22"/>
          <w:szCs w:val="22"/>
        </w:rPr>
        <w:t xml:space="preserve"> </w:t>
      </w:r>
    </w:p>
    <w:p w14:paraId="25FC783F" w14:textId="77777777" w:rsidR="0071350B" w:rsidRPr="0071350B" w:rsidRDefault="0071350B" w:rsidP="0071350B">
      <w:pPr>
        <w:pStyle w:val="Zkladntext"/>
        <w:spacing w:after="0"/>
        <w:jc w:val="center"/>
        <w:rPr>
          <w:rFonts w:ascii="Arial" w:hAnsi="Arial" w:cs="Arial"/>
          <w:b/>
          <w:sz w:val="22"/>
          <w:szCs w:val="22"/>
        </w:rPr>
      </w:pPr>
    </w:p>
    <w:p w14:paraId="619DDF5A" w14:textId="77777777" w:rsidR="0071350B" w:rsidRPr="0071350B" w:rsidRDefault="0071350B" w:rsidP="0071350B">
      <w:pPr>
        <w:pStyle w:val="Zkladntext"/>
        <w:spacing w:after="0"/>
        <w:jc w:val="center"/>
        <w:rPr>
          <w:rFonts w:ascii="Arial" w:hAnsi="Arial" w:cs="Arial"/>
          <w:b/>
          <w:sz w:val="22"/>
          <w:szCs w:val="22"/>
        </w:rPr>
      </w:pPr>
      <w:r w:rsidRPr="0071350B">
        <w:rPr>
          <w:rFonts w:ascii="Arial" w:hAnsi="Arial" w:cs="Arial"/>
          <w:b/>
          <w:sz w:val="22"/>
          <w:szCs w:val="22"/>
        </w:rPr>
        <w:t>Čl.</w:t>
      </w:r>
      <w:r w:rsidR="00F855D1">
        <w:rPr>
          <w:rFonts w:ascii="Arial" w:hAnsi="Arial" w:cs="Arial"/>
          <w:b/>
          <w:sz w:val="22"/>
          <w:szCs w:val="22"/>
        </w:rPr>
        <w:t xml:space="preserve"> 5</w:t>
      </w:r>
    </w:p>
    <w:p w14:paraId="008E7111" w14:textId="77777777" w:rsidR="0071350B" w:rsidRPr="0071350B" w:rsidRDefault="0071350B" w:rsidP="0071350B">
      <w:pPr>
        <w:pStyle w:val="Zkladntext"/>
        <w:spacing w:after="0"/>
        <w:jc w:val="center"/>
        <w:rPr>
          <w:rFonts w:ascii="Arial" w:hAnsi="Arial" w:cs="Arial"/>
          <w:b/>
          <w:sz w:val="22"/>
          <w:szCs w:val="22"/>
        </w:rPr>
      </w:pPr>
      <w:r w:rsidRPr="0071350B">
        <w:rPr>
          <w:rFonts w:ascii="Arial" w:hAnsi="Arial" w:cs="Arial"/>
          <w:b/>
          <w:sz w:val="22"/>
          <w:szCs w:val="22"/>
        </w:rPr>
        <w:t>Účinnost</w:t>
      </w:r>
    </w:p>
    <w:p w14:paraId="739445D5" w14:textId="77777777" w:rsidR="0071350B" w:rsidRPr="0071350B" w:rsidRDefault="0071350B" w:rsidP="00F855D1">
      <w:pPr>
        <w:pStyle w:val="Zkladntext"/>
        <w:spacing w:after="0"/>
        <w:rPr>
          <w:rFonts w:ascii="Arial" w:hAnsi="Arial" w:cs="Arial"/>
          <w:b/>
          <w:sz w:val="22"/>
          <w:szCs w:val="22"/>
        </w:rPr>
      </w:pPr>
    </w:p>
    <w:p w14:paraId="526D6E8F" w14:textId="31E939B3" w:rsidR="00994470" w:rsidRDefault="0071350B" w:rsidP="000244CF">
      <w:pPr>
        <w:pStyle w:val="Seznamoslovan"/>
        <w:ind w:left="0" w:firstLine="0"/>
        <w:jc w:val="left"/>
        <w:rPr>
          <w:rFonts w:ascii="Arial" w:hAnsi="Arial" w:cs="Arial"/>
          <w:sz w:val="22"/>
          <w:szCs w:val="22"/>
        </w:rPr>
      </w:pPr>
      <w:r w:rsidRPr="0071350B">
        <w:rPr>
          <w:rFonts w:ascii="Arial" w:hAnsi="Arial" w:cs="Arial"/>
          <w:sz w:val="22"/>
          <w:szCs w:val="22"/>
        </w:rPr>
        <w:t>Tato obecně závazná vyhláška nabývá účinnosti</w:t>
      </w:r>
      <w:r w:rsidR="00F855D1">
        <w:rPr>
          <w:rFonts w:ascii="Arial" w:hAnsi="Arial" w:cs="Arial"/>
          <w:sz w:val="22"/>
          <w:szCs w:val="22"/>
        </w:rPr>
        <w:t xml:space="preserve"> počátkem </w:t>
      </w:r>
      <w:r w:rsidR="000244CF">
        <w:rPr>
          <w:rFonts w:ascii="Arial" w:hAnsi="Arial" w:cs="Arial"/>
          <w:sz w:val="22"/>
          <w:szCs w:val="22"/>
        </w:rPr>
        <w:t xml:space="preserve">patnáctého dne následujícího po </w:t>
      </w:r>
      <w:r w:rsidR="00F855D1">
        <w:rPr>
          <w:rFonts w:ascii="Arial" w:hAnsi="Arial" w:cs="Arial"/>
          <w:sz w:val="22"/>
          <w:szCs w:val="22"/>
        </w:rPr>
        <w:t>dni jejího vyhlášení.</w:t>
      </w:r>
      <w:r w:rsidRPr="0071350B">
        <w:rPr>
          <w:rFonts w:ascii="Arial" w:hAnsi="Arial" w:cs="Arial"/>
          <w:sz w:val="22"/>
          <w:szCs w:val="22"/>
        </w:rPr>
        <w:tab/>
      </w:r>
    </w:p>
    <w:p w14:paraId="4B373C5D" w14:textId="77777777" w:rsidR="00994470" w:rsidRDefault="00994470" w:rsidP="000244CF">
      <w:pPr>
        <w:pStyle w:val="Seznamoslovan"/>
        <w:ind w:left="0" w:firstLine="0"/>
        <w:jc w:val="left"/>
        <w:rPr>
          <w:rFonts w:ascii="Arial" w:hAnsi="Arial" w:cs="Arial"/>
          <w:sz w:val="22"/>
          <w:szCs w:val="22"/>
        </w:rPr>
      </w:pPr>
    </w:p>
    <w:p w14:paraId="536511C2" w14:textId="77777777" w:rsidR="005A2FD9" w:rsidRDefault="005A2FD9" w:rsidP="000244CF">
      <w:pPr>
        <w:pStyle w:val="Seznamoslovan"/>
        <w:ind w:left="0" w:firstLine="0"/>
        <w:jc w:val="left"/>
        <w:rPr>
          <w:rFonts w:ascii="Arial" w:hAnsi="Arial" w:cs="Arial"/>
          <w:sz w:val="22"/>
          <w:szCs w:val="22"/>
        </w:rPr>
      </w:pPr>
    </w:p>
    <w:p w14:paraId="2113A284" w14:textId="77777777" w:rsidR="004E0C05" w:rsidRPr="004E0C05" w:rsidRDefault="004E0C05" w:rsidP="004E0C05"/>
    <w:p w14:paraId="094E568E" w14:textId="77777777" w:rsidR="0071350B" w:rsidRPr="0071350B" w:rsidRDefault="0071350B" w:rsidP="0071350B">
      <w:pPr>
        <w:tabs>
          <w:tab w:val="left" w:pos="851"/>
          <w:tab w:val="left" w:pos="6521"/>
        </w:tabs>
        <w:autoSpaceDE w:val="0"/>
        <w:autoSpaceDN w:val="0"/>
        <w:adjustRightInd w:val="0"/>
        <w:spacing w:line="240" w:lineRule="atLeast"/>
        <w:jc w:val="center"/>
        <w:rPr>
          <w:rFonts w:ascii="Arial" w:hAnsi="Arial" w:cs="Arial"/>
          <w:color w:val="000000"/>
          <w:sz w:val="22"/>
          <w:szCs w:val="22"/>
        </w:rPr>
      </w:pPr>
      <w:r w:rsidRPr="0071350B">
        <w:rPr>
          <w:rFonts w:ascii="Arial" w:hAnsi="Arial" w:cs="Arial"/>
          <w:color w:val="000000"/>
          <w:sz w:val="22"/>
          <w:szCs w:val="22"/>
        </w:rPr>
        <w:t>……………</w:t>
      </w:r>
      <w:r w:rsidR="00F719F3">
        <w:rPr>
          <w:rFonts w:ascii="Arial" w:hAnsi="Arial" w:cs="Arial"/>
          <w:color w:val="000000"/>
          <w:sz w:val="22"/>
          <w:szCs w:val="22"/>
        </w:rPr>
        <w:t>…</w:t>
      </w:r>
      <w:r w:rsidR="00651997">
        <w:rPr>
          <w:rFonts w:ascii="Arial" w:hAnsi="Arial" w:cs="Arial"/>
          <w:color w:val="000000"/>
          <w:sz w:val="22"/>
          <w:szCs w:val="22"/>
        </w:rPr>
        <w:t>…………</w:t>
      </w:r>
      <w:r w:rsidRPr="0071350B">
        <w:rPr>
          <w:rFonts w:ascii="Arial" w:hAnsi="Arial" w:cs="Arial"/>
          <w:color w:val="000000"/>
          <w:sz w:val="22"/>
          <w:szCs w:val="22"/>
        </w:rPr>
        <w:tab/>
        <w:t>………………</w:t>
      </w:r>
      <w:r w:rsidR="00F719F3">
        <w:rPr>
          <w:rFonts w:ascii="Arial" w:hAnsi="Arial" w:cs="Arial"/>
          <w:color w:val="000000"/>
          <w:sz w:val="22"/>
          <w:szCs w:val="22"/>
        </w:rPr>
        <w:t>………</w:t>
      </w:r>
    </w:p>
    <w:p w14:paraId="1D5B4CB2" w14:textId="50BD3B90" w:rsidR="0071350B" w:rsidRPr="0071350B" w:rsidRDefault="003E72AE" w:rsidP="003E72AE">
      <w:pPr>
        <w:tabs>
          <w:tab w:val="left" w:pos="851"/>
          <w:tab w:val="left" w:pos="6521"/>
        </w:tabs>
        <w:autoSpaceDE w:val="0"/>
        <w:autoSpaceDN w:val="0"/>
        <w:adjustRightInd w:val="0"/>
        <w:spacing w:line="240" w:lineRule="atLeast"/>
        <w:rPr>
          <w:rFonts w:ascii="Arial" w:hAnsi="Arial" w:cs="Arial"/>
          <w:color w:val="000000"/>
          <w:sz w:val="22"/>
          <w:szCs w:val="22"/>
        </w:rPr>
      </w:pPr>
      <w:r>
        <w:rPr>
          <w:rFonts w:ascii="Arial" w:hAnsi="Arial" w:cs="Arial"/>
          <w:color w:val="000000"/>
          <w:sz w:val="22"/>
          <w:szCs w:val="22"/>
        </w:rPr>
        <w:t xml:space="preserve">   </w:t>
      </w:r>
      <w:r w:rsidR="00651997">
        <w:rPr>
          <w:rFonts w:ascii="Arial" w:hAnsi="Arial" w:cs="Arial"/>
          <w:color w:val="000000"/>
          <w:sz w:val="22"/>
          <w:szCs w:val="22"/>
        </w:rPr>
        <w:t xml:space="preserve"> </w:t>
      </w:r>
      <w:r>
        <w:rPr>
          <w:rFonts w:ascii="Arial" w:hAnsi="Arial" w:cs="Arial"/>
          <w:color w:val="000000"/>
          <w:sz w:val="22"/>
          <w:szCs w:val="22"/>
        </w:rPr>
        <w:t xml:space="preserve"> Raimund Sikora, DiS.</w:t>
      </w:r>
      <w:r w:rsidR="000244CF">
        <w:rPr>
          <w:rFonts w:ascii="Arial" w:hAnsi="Arial" w:cs="Arial"/>
          <w:color w:val="000000"/>
          <w:sz w:val="22"/>
          <w:szCs w:val="22"/>
        </w:rPr>
        <w:t>, v. r.</w:t>
      </w:r>
      <w:r>
        <w:rPr>
          <w:rFonts w:ascii="Arial" w:hAnsi="Arial" w:cs="Arial"/>
          <w:color w:val="000000"/>
          <w:sz w:val="22"/>
          <w:szCs w:val="22"/>
        </w:rPr>
        <w:t xml:space="preserve">                                                             </w:t>
      </w:r>
      <w:r w:rsidR="00F719F3">
        <w:rPr>
          <w:rFonts w:ascii="Arial" w:hAnsi="Arial" w:cs="Arial"/>
          <w:color w:val="000000"/>
          <w:sz w:val="22"/>
          <w:szCs w:val="22"/>
        </w:rPr>
        <w:t xml:space="preserve">    </w:t>
      </w:r>
      <w:r w:rsidR="00067B4D">
        <w:rPr>
          <w:rFonts w:ascii="Arial" w:hAnsi="Arial" w:cs="Arial"/>
          <w:color w:val="000000"/>
          <w:sz w:val="22"/>
          <w:szCs w:val="22"/>
        </w:rPr>
        <w:t xml:space="preserve">     </w:t>
      </w:r>
      <w:r w:rsidR="00F719F3">
        <w:rPr>
          <w:rFonts w:ascii="Arial" w:hAnsi="Arial" w:cs="Arial"/>
          <w:color w:val="000000"/>
          <w:sz w:val="22"/>
          <w:szCs w:val="22"/>
        </w:rPr>
        <w:t xml:space="preserve"> </w:t>
      </w:r>
      <w:r w:rsidR="00067B4D">
        <w:rPr>
          <w:rFonts w:ascii="Arial" w:hAnsi="Arial" w:cs="Arial"/>
          <w:color w:val="000000"/>
          <w:sz w:val="22"/>
          <w:szCs w:val="22"/>
        </w:rPr>
        <w:t>Ivo Goryl</w:t>
      </w:r>
      <w:r w:rsidR="000244CF">
        <w:rPr>
          <w:rFonts w:ascii="Arial" w:hAnsi="Arial" w:cs="Arial"/>
          <w:color w:val="000000"/>
          <w:sz w:val="22"/>
          <w:szCs w:val="22"/>
        </w:rPr>
        <w:t xml:space="preserve"> v. r.</w:t>
      </w:r>
    </w:p>
    <w:p w14:paraId="529A0A9A" w14:textId="77777777" w:rsidR="0071350B" w:rsidRPr="0071350B" w:rsidRDefault="003E72AE" w:rsidP="003E72AE">
      <w:pPr>
        <w:tabs>
          <w:tab w:val="left" w:pos="851"/>
          <w:tab w:val="left" w:pos="6521"/>
        </w:tabs>
        <w:autoSpaceDE w:val="0"/>
        <w:autoSpaceDN w:val="0"/>
        <w:adjustRightInd w:val="0"/>
        <w:spacing w:line="240" w:lineRule="atLeast"/>
        <w:rPr>
          <w:rFonts w:ascii="Arial" w:hAnsi="Arial" w:cs="Arial"/>
          <w:color w:val="000000"/>
          <w:sz w:val="22"/>
          <w:szCs w:val="22"/>
        </w:rPr>
      </w:pPr>
      <w:r>
        <w:rPr>
          <w:rFonts w:ascii="Arial" w:hAnsi="Arial" w:cs="Arial"/>
          <w:color w:val="000000"/>
          <w:sz w:val="22"/>
          <w:szCs w:val="22"/>
        </w:rPr>
        <w:t xml:space="preserve">         </w:t>
      </w:r>
      <w:r w:rsidR="00651997">
        <w:rPr>
          <w:rFonts w:ascii="Arial" w:hAnsi="Arial" w:cs="Arial"/>
          <w:color w:val="000000"/>
          <w:sz w:val="22"/>
          <w:szCs w:val="22"/>
        </w:rPr>
        <w:t>s</w:t>
      </w:r>
      <w:r w:rsidR="0071350B" w:rsidRPr="0071350B">
        <w:rPr>
          <w:rFonts w:ascii="Arial" w:hAnsi="Arial" w:cs="Arial"/>
          <w:color w:val="000000"/>
          <w:sz w:val="22"/>
          <w:szCs w:val="22"/>
        </w:rPr>
        <w:t>tarosta</w:t>
      </w:r>
      <w:r>
        <w:rPr>
          <w:rFonts w:ascii="Arial" w:hAnsi="Arial" w:cs="Arial"/>
          <w:color w:val="000000"/>
          <w:sz w:val="22"/>
          <w:szCs w:val="22"/>
        </w:rPr>
        <w:t xml:space="preserve"> obce</w:t>
      </w:r>
      <w:r w:rsidR="0071350B" w:rsidRPr="0071350B">
        <w:rPr>
          <w:rFonts w:ascii="Arial" w:hAnsi="Arial" w:cs="Arial"/>
          <w:color w:val="000000"/>
          <w:sz w:val="22"/>
          <w:szCs w:val="22"/>
        </w:rPr>
        <w:tab/>
      </w:r>
      <w:r>
        <w:rPr>
          <w:rFonts w:ascii="Arial" w:hAnsi="Arial" w:cs="Arial"/>
          <w:color w:val="000000"/>
          <w:sz w:val="22"/>
          <w:szCs w:val="22"/>
        </w:rPr>
        <w:t xml:space="preserve">   </w:t>
      </w:r>
      <w:r w:rsidR="00F719F3">
        <w:rPr>
          <w:rFonts w:ascii="Arial" w:hAnsi="Arial" w:cs="Arial"/>
          <w:color w:val="000000"/>
          <w:sz w:val="22"/>
          <w:szCs w:val="22"/>
        </w:rPr>
        <w:t xml:space="preserve">  </w:t>
      </w:r>
      <w:r>
        <w:rPr>
          <w:rFonts w:ascii="Arial" w:hAnsi="Arial" w:cs="Arial"/>
          <w:color w:val="000000"/>
          <w:sz w:val="22"/>
          <w:szCs w:val="22"/>
        </w:rPr>
        <w:t xml:space="preserve">  místo</w:t>
      </w:r>
      <w:r w:rsidR="0071350B" w:rsidRPr="0071350B">
        <w:rPr>
          <w:rFonts w:ascii="Arial" w:hAnsi="Arial" w:cs="Arial"/>
          <w:color w:val="000000"/>
          <w:sz w:val="22"/>
          <w:szCs w:val="22"/>
        </w:rPr>
        <w:t>starosta obce</w:t>
      </w:r>
    </w:p>
    <w:p w14:paraId="7A9589C9" w14:textId="77777777" w:rsidR="0024722A" w:rsidRPr="0071350B" w:rsidRDefault="0024722A" w:rsidP="0071350B">
      <w:pPr>
        <w:pStyle w:val="odstavec1"/>
        <w:spacing w:before="0"/>
        <w:ind w:firstLine="0"/>
        <w:rPr>
          <w:rFonts w:ascii="Arial" w:hAnsi="Arial" w:cs="Arial"/>
          <w:sz w:val="18"/>
          <w:szCs w:val="18"/>
        </w:rPr>
      </w:pPr>
    </w:p>
    <w:sectPr w:rsidR="0024722A" w:rsidRPr="007135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6415" w14:textId="77777777" w:rsidR="00AF31D0" w:rsidRDefault="00AF31D0" w:rsidP="00E94174">
      <w:r>
        <w:separator/>
      </w:r>
    </w:p>
  </w:endnote>
  <w:endnote w:type="continuationSeparator" w:id="0">
    <w:p w14:paraId="11299E3A" w14:textId="77777777" w:rsidR="00AF31D0" w:rsidRDefault="00AF31D0" w:rsidP="00E9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CCE2" w14:textId="77777777" w:rsidR="00AF31D0" w:rsidRDefault="00AF31D0" w:rsidP="00E94174">
      <w:r>
        <w:separator/>
      </w:r>
    </w:p>
  </w:footnote>
  <w:footnote w:type="continuationSeparator" w:id="0">
    <w:p w14:paraId="5330AE13" w14:textId="77777777" w:rsidR="00AF31D0" w:rsidRDefault="00AF31D0" w:rsidP="00E94174">
      <w:r>
        <w:continuationSeparator/>
      </w:r>
    </w:p>
  </w:footnote>
  <w:footnote w:id="1">
    <w:p w14:paraId="67413616" w14:textId="77777777" w:rsidR="000244CF" w:rsidRDefault="000244CF" w:rsidP="000244CF">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BC4C960" w14:textId="77777777" w:rsidR="000244CF" w:rsidRPr="006B0B8B" w:rsidRDefault="000244CF" w:rsidP="000244C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A3C473E"/>
    <w:multiLevelType w:val="hybridMultilevel"/>
    <w:tmpl w:val="C1904F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124C0"/>
    <w:multiLevelType w:val="hybridMultilevel"/>
    <w:tmpl w:val="3B1C131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B06D3D"/>
    <w:multiLevelType w:val="hybridMultilevel"/>
    <w:tmpl w:val="FAD67D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1754B"/>
    <w:multiLevelType w:val="hybridMultilevel"/>
    <w:tmpl w:val="40A8C0C0"/>
    <w:lvl w:ilvl="0" w:tplc="7618F79E">
      <w:start w:val="1"/>
      <w:numFmt w:val="decimal"/>
      <w:lvlText w:val="(%1)"/>
      <w:lvlJc w:val="left"/>
      <w:pPr>
        <w:tabs>
          <w:tab w:val="num" w:pos="700"/>
        </w:tabs>
        <w:ind w:left="0"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131349C"/>
    <w:multiLevelType w:val="hybridMultilevel"/>
    <w:tmpl w:val="6456B0BE"/>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3270338"/>
    <w:multiLevelType w:val="hybridMultilevel"/>
    <w:tmpl w:val="DE7266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368BF"/>
    <w:multiLevelType w:val="hybridMultilevel"/>
    <w:tmpl w:val="DE82D5BE"/>
    <w:lvl w:ilvl="0" w:tplc="0C823E7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D00B89"/>
    <w:multiLevelType w:val="hybridMultilevel"/>
    <w:tmpl w:val="48C88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2513A8"/>
    <w:multiLevelType w:val="hybridMultilevel"/>
    <w:tmpl w:val="0B0A04B6"/>
    <w:lvl w:ilvl="0" w:tplc="C9160486">
      <w:start w:val="14"/>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3" w15:restartNumberingAfterBreak="0">
    <w:nsid w:val="51B12A4E"/>
    <w:multiLevelType w:val="hybridMultilevel"/>
    <w:tmpl w:val="E36C4CE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8A5443F"/>
    <w:multiLevelType w:val="hybridMultilevel"/>
    <w:tmpl w:val="800833E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CF2288"/>
    <w:multiLevelType w:val="hybridMultilevel"/>
    <w:tmpl w:val="8376AE88"/>
    <w:lvl w:ilvl="0" w:tplc="7618F7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D3705"/>
    <w:multiLevelType w:val="hybridMultilevel"/>
    <w:tmpl w:val="A05C691E"/>
    <w:lvl w:ilvl="0" w:tplc="63BED4C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5631731">
    <w:abstractNumId w:val="7"/>
  </w:num>
  <w:num w:numId="2" w16cid:durableId="837232458">
    <w:abstractNumId w:val="21"/>
  </w:num>
  <w:num w:numId="3" w16cid:durableId="1008870918">
    <w:abstractNumId w:val="6"/>
  </w:num>
  <w:num w:numId="4" w16cid:durableId="1748183246">
    <w:abstractNumId w:val="15"/>
  </w:num>
  <w:num w:numId="5" w16cid:durableId="1301153742">
    <w:abstractNumId w:val="14"/>
  </w:num>
  <w:num w:numId="6" w16cid:durableId="277152205">
    <w:abstractNumId w:val="17"/>
  </w:num>
  <w:num w:numId="7" w16cid:durableId="1180853030">
    <w:abstractNumId w:val="8"/>
  </w:num>
  <w:num w:numId="8" w16cid:durableId="1700618618">
    <w:abstractNumId w:val="0"/>
  </w:num>
  <w:num w:numId="9" w16cid:durableId="44646567">
    <w:abstractNumId w:val="16"/>
  </w:num>
  <w:num w:numId="10" w16cid:durableId="949818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2878788">
    <w:abstractNumId w:val="5"/>
  </w:num>
  <w:num w:numId="12" w16cid:durableId="1355494123">
    <w:abstractNumId w:val="12"/>
  </w:num>
  <w:num w:numId="13" w16cid:durableId="118497432">
    <w:abstractNumId w:val="5"/>
  </w:num>
  <w:num w:numId="14" w16cid:durableId="1443649565">
    <w:abstractNumId w:val="4"/>
  </w:num>
  <w:num w:numId="15" w16cid:durableId="2066685397">
    <w:abstractNumId w:val="2"/>
  </w:num>
  <w:num w:numId="16" w16cid:durableId="1247685662">
    <w:abstractNumId w:val="11"/>
  </w:num>
  <w:num w:numId="17" w16cid:durableId="824324944">
    <w:abstractNumId w:val="19"/>
  </w:num>
  <w:num w:numId="18" w16cid:durableId="73092400">
    <w:abstractNumId w:val="3"/>
  </w:num>
  <w:num w:numId="19" w16cid:durableId="392898463">
    <w:abstractNumId w:val="20"/>
  </w:num>
  <w:num w:numId="20" w16cid:durableId="2057464802">
    <w:abstractNumId w:val="10"/>
  </w:num>
  <w:num w:numId="21" w16cid:durableId="1513686207">
    <w:abstractNumId w:val="1"/>
  </w:num>
  <w:num w:numId="22" w16cid:durableId="1840923886">
    <w:abstractNumId w:val="18"/>
  </w:num>
  <w:num w:numId="23" w16cid:durableId="1312951648">
    <w:abstractNumId w:val="13"/>
  </w:num>
  <w:num w:numId="24" w16cid:durableId="1114713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4E31"/>
    <w:rsid w:val="000244CF"/>
    <w:rsid w:val="00052EF2"/>
    <w:rsid w:val="00067B4D"/>
    <w:rsid w:val="00072A0E"/>
    <w:rsid w:val="00097632"/>
    <w:rsid w:val="000E4E50"/>
    <w:rsid w:val="000E4EE7"/>
    <w:rsid w:val="000E7F7E"/>
    <w:rsid w:val="00104838"/>
    <w:rsid w:val="00112FAE"/>
    <w:rsid w:val="00130930"/>
    <w:rsid w:val="0019640D"/>
    <w:rsid w:val="001A1331"/>
    <w:rsid w:val="001C720A"/>
    <w:rsid w:val="001E22E8"/>
    <w:rsid w:val="001F0BF7"/>
    <w:rsid w:val="001F33C6"/>
    <w:rsid w:val="0024722A"/>
    <w:rsid w:val="0025340D"/>
    <w:rsid w:val="00271062"/>
    <w:rsid w:val="00291879"/>
    <w:rsid w:val="002A0206"/>
    <w:rsid w:val="002B52ED"/>
    <w:rsid w:val="002C33EC"/>
    <w:rsid w:val="002F264B"/>
    <w:rsid w:val="0030757B"/>
    <w:rsid w:val="00311C18"/>
    <w:rsid w:val="00325557"/>
    <w:rsid w:val="00326BB6"/>
    <w:rsid w:val="00326E29"/>
    <w:rsid w:val="00355663"/>
    <w:rsid w:val="0037167B"/>
    <w:rsid w:val="00380249"/>
    <w:rsid w:val="00381460"/>
    <w:rsid w:val="00397A86"/>
    <w:rsid w:val="003E72AE"/>
    <w:rsid w:val="004013CF"/>
    <w:rsid w:val="0045689C"/>
    <w:rsid w:val="0046187D"/>
    <w:rsid w:val="004644B4"/>
    <w:rsid w:val="004D3A66"/>
    <w:rsid w:val="004E0C05"/>
    <w:rsid w:val="00534135"/>
    <w:rsid w:val="00556232"/>
    <w:rsid w:val="00557BD7"/>
    <w:rsid w:val="005957A4"/>
    <w:rsid w:val="005A2FD9"/>
    <w:rsid w:val="005D3A7A"/>
    <w:rsid w:val="00601B6A"/>
    <w:rsid w:val="00641107"/>
    <w:rsid w:val="00651997"/>
    <w:rsid w:val="00651EFC"/>
    <w:rsid w:val="00660D63"/>
    <w:rsid w:val="006845E3"/>
    <w:rsid w:val="006A66DF"/>
    <w:rsid w:val="006C79C6"/>
    <w:rsid w:val="00707869"/>
    <w:rsid w:val="0071350B"/>
    <w:rsid w:val="00754350"/>
    <w:rsid w:val="0077466F"/>
    <w:rsid w:val="007746B9"/>
    <w:rsid w:val="007842AD"/>
    <w:rsid w:val="00792AB1"/>
    <w:rsid w:val="007A1070"/>
    <w:rsid w:val="007A6554"/>
    <w:rsid w:val="007C2054"/>
    <w:rsid w:val="007C54E5"/>
    <w:rsid w:val="007C7069"/>
    <w:rsid w:val="007E1DB2"/>
    <w:rsid w:val="00820F24"/>
    <w:rsid w:val="008334C2"/>
    <w:rsid w:val="00833764"/>
    <w:rsid w:val="00844425"/>
    <w:rsid w:val="00863FA1"/>
    <w:rsid w:val="00894F90"/>
    <w:rsid w:val="008D6283"/>
    <w:rsid w:val="008E3B92"/>
    <w:rsid w:val="008F019E"/>
    <w:rsid w:val="00912B2C"/>
    <w:rsid w:val="00966B49"/>
    <w:rsid w:val="0098102F"/>
    <w:rsid w:val="009841AB"/>
    <w:rsid w:val="00994470"/>
    <w:rsid w:val="009A3A56"/>
    <w:rsid w:val="009B6A2E"/>
    <w:rsid w:val="009C447E"/>
    <w:rsid w:val="00A424B4"/>
    <w:rsid w:val="00A46942"/>
    <w:rsid w:val="00A63AF3"/>
    <w:rsid w:val="00A71AA4"/>
    <w:rsid w:val="00AB4004"/>
    <w:rsid w:val="00AC570B"/>
    <w:rsid w:val="00AD3380"/>
    <w:rsid w:val="00AD69D4"/>
    <w:rsid w:val="00AF014B"/>
    <w:rsid w:val="00AF31D0"/>
    <w:rsid w:val="00AF62D1"/>
    <w:rsid w:val="00B4324F"/>
    <w:rsid w:val="00B61ADD"/>
    <w:rsid w:val="00B7189C"/>
    <w:rsid w:val="00B84B8F"/>
    <w:rsid w:val="00B9140A"/>
    <w:rsid w:val="00B958DF"/>
    <w:rsid w:val="00BA0F22"/>
    <w:rsid w:val="00BA1153"/>
    <w:rsid w:val="00BA5184"/>
    <w:rsid w:val="00BE2862"/>
    <w:rsid w:val="00BE2E35"/>
    <w:rsid w:val="00BE3833"/>
    <w:rsid w:val="00BF6238"/>
    <w:rsid w:val="00BF68B2"/>
    <w:rsid w:val="00C01D15"/>
    <w:rsid w:val="00C17583"/>
    <w:rsid w:val="00C215F7"/>
    <w:rsid w:val="00C611AF"/>
    <w:rsid w:val="00C65E14"/>
    <w:rsid w:val="00C95D4F"/>
    <w:rsid w:val="00CA3DAA"/>
    <w:rsid w:val="00CC01D9"/>
    <w:rsid w:val="00CD2DF5"/>
    <w:rsid w:val="00CD7AB5"/>
    <w:rsid w:val="00D47246"/>
    <w:rsid w:val="00D64BBC"/>
    <w:rsid w:val="00D86D19"/>
    <w:rsid w:val="00DA41D5"/>
    <w:rsid w:val="00DA4759"/>
    <w:rsid w:val="00DD5C8B"/>
    <w:rsid w:val="00E029CC"/>
    <w:rsid w:val="00E3202C"/>
    <w:rsid w:val="00E46690"/>
    <w:rsid w:val="00E54AB3"/>
    <w:rsid w:val="00E7203F"/>
    <w:rsid w:val="00E754DC"/>
    <w:rsid w:val="00E94174"/>
    <w:rsid w:val="00EB0A99"/>
    <w:rsid w:val="00EB271C"/>
    <w:rsid w:val="00EC17BF"/>
    <w:rsid w:val="00ED5509"/>
    <w:rsid w:val="00EE6EDB"/>
    <w:rsid w:val="00EE7CCD"/>
    <w:rsid w:val="00F3016A"/>
    <w:rsid w:val="00F4414A"/>
    <w:rsid w:val="00F704F8"/>
    <w:rsid w:val="00F719F3"/>
    <w:rsid w:val="00F72F63"/>
    <w:rsid w:val="00F855D1"/>
    <w:rsid w:val="00FA20F2"/>
    <w:rsid w:val="00FA4509"/>
    <w:rsid w:val="00FE1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1A5C3"/>
  <w15:chartTrackingRefBased/>
  <w15:docId w15:val="{02CCB231-9E1A-4B5E-84DC-BD354C3D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qFormat/>
    <w:rsid w:val="0071350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link w:val="Zkladntextodsazen3Char"/>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rsid w:val="0071350B"/>
    <w:pPr>
      <w:spacing w:after="120" w:line="480" w:lineRule="auto"/>
    </w:pPr>
  </w:style>
  <w:style w:type="paragraph" w:customStyle="1" w:styleId="Hlava">
    <w:name w:val="Hlava"/>
    <w:basedOn w:val="Normln"/>
    <w:rsid w:val="0071350B"/>
    <w:pPr>
      <w:autoSpaceDE w:val="0"/>
      <w:autoSpaceDN w:val="0"/>
      <w:spacing w:before="240"/>
      <w:jc w:val="center"/>
    </w:pPr>
  </w:style>
  <w:style w:type="paragraph" w:customStyle="1" w:styleId="Seznamoslovan">
    <w:name w:val="Seznam očíslovaný"/>
    <w:basedOn w:val="Zkladntext"/>
    <w:rsid w:val="0071350B"/>
    <w:pPr>
      <w:widowControl w:val="0"/>
      <w:spacing w:after="113"/>
      <w:ind w:left="425" w:hanging="424"/>
      <w:jc w:val="both"/>
    </w:pPr>
  </w:style>
  <w:style w:type="paragraph" w:customStyle="1" w:styleId="Textparagrafu">
    <w:name w:val="Text paragrafu"/>
    <w:basedOn w:val="Normln"/>
    <w:rsid w:val="0071350B"/>
    <w:pPr>
      <w:autoSpaceDE w:val="0"/>
      <w:autoSpaceDN w:val="0"/>
      <w:spacing w:before="240"/>
      <w:ind w:firstLine="425"/>
      <w:jc w:val="both"/>
    </w:pPr>
  </w:style>
  <w:style w:type="paragraph" w:customStyle="1" w:styleId="odstavec1">
    <w:name w:val="odstavec 1"/>
    <w:basedOn w:val="Normln"/>
    <w:rsid w:val="0071350B"/>
    <w:pPr>
      <w:spacing w:before="120"/>
      <w:ind w:firstLine="567"/>
      <w:jc w:val="both"/>
    </w:pPr>
  </w:style>
  <w:style w:type="paragraph" w:styleId="Zpat">
    <w:name w:val="footer"/>
    <w:basedOn w:val="Normln"/>
    <w:link w:val="ZpatChar"/>
    <w:uiPriority w:val="99"/>
    <w:unhideWhenUsed/>
    <w:rsid w:val="00E94174"/>
    <w:pPr>
      <w:tabs>
        <w:tab w:val="center" w:pos="4536"/>
        <w:tab w:val="right" w:pos="9072"/>
      </w:tabs>
    </w:pPr>
  </w:style>
  <w:style w:type="character" w:customStyle="1" w:styleId="ZpatChar">
    <w:name w:val="Zápatí Char"/>
    <w:link w:val="Zpat"/>
    <w:uiPriority w:val="99"/>
    <w:rsid w:val="00E94174"/>
    <w:rPr>
      <w:sz w:val="24"/>
      <w:szCs w:val="24"/>
    </w:rPr>
  </w:style>
  <w:style w:type="character" w:customStyle="1" w:styleId="Zkladntextodsazen3Char">
    <w:name w:val="Základní text odsazený 3 Char"/>
    <w:link w:val="Zkladntextodsazen3"/>
    <w:rsid w:val="00E029CC"/>
    <w:rPr>
      <w:bCs/>
      <w:sz w:val="24"/>
      <w:szCs w:val="24"/>
    </w:rPr>
  </w:style>
  <w:style w:type="character" w:customStyle="1" w:styleId="TextpoznpodarouChar">
    <w:name w:val="Text pozn. pod čarou Char"/>
    <w:link w:val="Textpoznpodarou"/>
    <w:uiPriority w:val="99"/>
    <w:rsid w:val="0098102F"/>
    <w:rPr>
      <w:noProof/>
    </w:rPr>
  </w:style>
  <w:style w:type="paragraph" w:styleId="Odstavecseseznamem">
    <w:name w:val="List Paragraph"/>
    <w:basedOn w:val="Normln"/>
    <w:uiPriority w:val="34"/>
    <w:qFormat/>
    <w:rsid w:val="00BE2E35"/>
    <w:pPr>
      <w:ind w:left="708"/>
    </w:pPr>
  </w:style>
  <w:style w:type="paragraph" w:styleId="Pedmtkomente">
    <w:name w:val="annotation subject"/>
    <w:basedOn w:val="Textkomente"/>
    <w:next w:val="Textkomente"/>
    <w:link w:val="PedmtkomenteChar"/>
    <w:uiPriority w:val="99"/>
    <w:semiHidden/>
    <w:unhideWhenUsed/>
    <w:rsid w:val="00F4414A"/>
    <w:rPr>
      <w:b/>
      <w:bCs/>
    </w:rPr>
  </w:style>
  <w:style w:type="character" w:customStyle="1" w:styleId="TextkomenteChar">
    <w:name w:val="Text komentáře Char"/>
    <w:basedOn w:val="Standardnpsmoodstavce"/>
    <w:link w:val="Textkomente"/>
    <w:semiHidden/>
    <w:rsid w:val="00F4414A"/>
  </w:style>
  <w:style w:type="character" w:customStyle="1" w:styleId="PedmtkomenteChar">
    <w:name w:val="Předmět komentáře Char"/>
    <w:basedOn w:val="TextkomenteChar"/>
    <w:link w:val="Pedmtkomente"/>
    <w:uiPriority w:val="99"/>
    <w:semiHidden/>
    <w:rsid w:val="00F4414A"/>
    <w:rPr>
      <w:b/>
      <w:bCs/>
    </w:rPr>
  </w:style>
  <w:style w:type="paragraph" w:styleId="Bezmezer">
    <w:name w:val="No Spacing"/>
    <w:uiPriority w:val="1"/>
    <w:qFormat/>
    <w:rsid w:val="00F441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3B89F-06D2-46FC-BFCC-40E1D43A2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2758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Miroslav Slaninák</cp:lastModifiedBy>
  <cp:revision>2</cp:revision>
  <cp:lastPrinted>2025-02-11T08:00:00Z</cp:lastPrinted>
  <dcterms:created xsi:type="dcterms:W3CDTF">2025-03-17T06:17:00Z</dcterms:created>
  <dcterms:modified xsi:type="dcterms:W3CDTF">2025-03-17T06:17:00Z</dcterms:modified>
</cp:coreProperties>
</file>