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92" w:rsidRPr="004C7F2B" w:rsidRDefault="00DE5192" w:rsidP="00DE5192">
      <w:pPr>
        <w:jc w:val="center"/>
        <w:rPr>
          <w:b/>
          <w:sz w:val="36"/>
          <w:szCs w:val="36"/>
        </w:rPr>
      </w:pPr>
      <w:r w:rsidRPr="004C7F2B">
        <w:rPr>
          <w:b/>
          <w:sz w:val="36"/>
          <w:szCs w:val="36"/>
        </w:rPr>
        <w:t>Město Votice</w:t>
      </w:r>
    </w:p>
    <w:p w:rsidR="00DE5192" w:rsidRPr="004C7F2B" w:rsidRDefault="00DE5192" w:rsidP="00DE5192">
      <w:pPr>
        <w:jc w:val="center"/>
        <w:rPr>
          <w:bCs/>
          <w:color w:val="000000"/>
          <w:sz w:val="36"/>
          <w:szCs w:val="36"/>
        </w:rPr>
      </w:pPr>
      <w:r w:rsidRPr="004C7F2B">
        <w:rPr>
          <w:bCs/>
          <w:color w:val="000000"/>
          <w:sz w:val="36"/>
          <w:szCs w:val="36"/>
        </w:rPr>
        <w:t>Rada města Votic</w:t>
      </w:r>
    </w:p>
    <w:p w:rsidR="00DE5192" w:rsidRPr="00874013" w:rsidRDefault="00DE5192" w:rsidP="00DE5192">
      <w:pPr>
        <w:jc w:val="center"/>
        <w:rPr>
          <w:b/>
          <w:sz w:val="36"/>
          <w:szCs w:val="36"/>
        </w:rPr>
      </w:pPr>
    </w:p>
    <w:p w:rsidR="00DE5192" w:rsidRPr="004C7F2B" w:rsidRDefault="00DE5192" w:rsidP="00DE5192">
      <w:pPr>
        <w:jc w:val="center"/>
        <w:rPr>
          <w:b/>
          <w:sz w:val="32"/>
          <w:szCs w:val="32"/>
        </w:rPr>
      </w:pPr>
      <w:r w:rsidRPr="004C7F2B">
        <w:rPr>
          <w:b/>
          <w:sz w:val="32"/>
          <w:szCs w:val="32"/>
        </w:rPr>
        <w:t>Nařízení města Votic,</w:t>
      </w:r>
      <w:r>
        <w:rPr>
          <w:b/>
          <w:sz w:val="32"/>
          <w:szCs w:val="32"/>
        </w:rPr>
        <w:t xml:space="preserve"> </w:t>
      </w:r>
      <w:r w:rsidRPr="004C7F2B">
        <w:rPr>
          <w:b/>
          <w:sz w:val="32"/>
          <w:szCs w:val="32"/>
        </w:rPr>
        <w:t>kterým se vydává tržní řád</w:t>
      </w:r>
    </w:p>
    <w:p w:rsidR="00DE5192" w:rsidRPr="0019739E" w:rsidRDefault="00DE5192" w:rsidP="00DE5192">
      <w:pPr>
        <w:spacing w:before="100" w:beforeAutospacing="1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Rada města Votic se na své schůzi dne 8. dubna 2025 usnesením č. 61/24 usnesla vydat na základě ustanovení § 18 zákona č. 455/1991 Sb., o živnostenském podnikání (živnostenský zákon), ve znění pozdějších předpisů, </w:t>
      </w:r>
      <w:r>
        <w:t xml:space="preserve">a v souladu s § 11 a § 102 odst. 2 písm. d) </w:t>
      </w:r>
      <w:r w:rsidRPr="003013F7">
        <w:t>zákona č.</w:t>
      </w:r>
      <w:r w:rsidR="007B65BD">
        <w:t> </w:t>
      </w:r>
      <w:r w:rsidRPr="003013F7">
        <w:t>128/2000 Sb., o obcích (obecní zřízení), ve</w:t>
      </w:r>
      <w:r>
        <w:t xml:space="preserve"> znění pozdějších předpisů, toto nařízení:</w:t>
      </w:r>
    </w:p>
    <w:p w:rsidR="00DE5192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9848E2">
      <w:pPr>
        <w:tabs>
          <w:tab w:val="left" w:pos="426"/>
        </w:tabs>
        <w:jc w:val="center"/>
        <w:rPr>
          <w:b/>
          <w:snapToGrid w:val="0"/>
          <w:color w:val="000000"/>
        </w:rPr>
      </w:pPr>
    </w:p>
    <w:p w:rsidR="00DE5192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DE5192">
      <w:pPr>
        <w:jc w:val="center"/>
      </w:pPr>
      <w:r>
        <w:rPr>
          <w:b/>
          <w:snapToGrid w:val="0"/>
          <w:color w:val="000000"/>
        </w:rPr>
        <w:t>Článek 1</w:t>
      </w:r>
    </w:p>
    <w:p w:rsidR="00DE5192" w:rsidRPr="00FD72C0" w:rsidRDefault="00DE5192" w:rsidP="00DE5192">
      <w:pPr>
        <w:pStyle w:val="Nadpis1"/>
        <w:spacing w:before="0" w:after="0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bookmarkStart w:id="0" w:name="_Toc256420211"/>
      <w:r w:rsidRPr="00FD72C0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Úvodní ustanovení</w:t>
      </w:r>
      <w:bookmarkEnd w:id="0"/>
    </w:p>
    <w:p w:rsidR="00DE5192" w:rsidRPr="007738AA" w:rsidRDefault="00DE5192" w:rsidP="00DE5192">
      <w:pPr>
        <w:pStyle w:val="Nadpis1"/>
        <w:spacing w:before="0" w:after="0"/>
        <w:jc w:val="center"/>
        <w:rPr>
          <w:snapToGrid w:val="0"/>
          <w:color w:val="000000"/>
          <w:sz w:val="24"/>
          <w:szCs w:val="24"/>
        </w:rPr>
      </w:pPr>
    </w:p>
    <w:p w:rsidR="00DE5192" w:rsidRDefault="00DE5192" w:rsidP="009848E2">
      <w:pPr>
        <w:pStyle w:val="Normlnweb"/>
        <w:numPr>
          <w:ilvl w:val="0"/>
          <w:numId w:val="42"/>
        </w:numPr>
        <w:tabs>
          <w:tab w:val="left" w:pos="0"/>
        </w:tabs>
        <w:spacing w:before="0" w:beforeAutospacing="0" w:after="0" w:afterAutospacing="0"/>
        <w:ind w:left="426" w:hanging="426"/>
        <w:jc w:val="both"/>
      </w:pPr>
      <w:r>
        <w:t>Na území města Votic</w:t>
      </w:r>
      <w:r w:rsidRPr="005A7B1C">
        <w:t xml:space="preserve"> je </w:t>
      </w:r>
      <w:r w:rsidRPr="004247BB">
        <w:t xml:space="preserve">možno </w:t>
      </w:r>
      <w:r w:rsidRPr="004247BB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4247BB">
        <w:rPr>
          <w:vertAlign w:val="superscript"/>
        </w:rPr>
        <w:t>1)</w:t>
      </w:r>
      <w:r w:rsidRPr="004247BB">
        <w:t xml:space="preserve"> nabízet, prodávat zboží nebo poskytovat služby na místech uvedených v příloze č. 1 k tomuto nařízení nebo na základě zvláštního smluvního vztahu [čl. 4 odst. 1 písm. a) tohoto naříze</w:t>
      </w:r>
      <w:r>
        <w:t>ní]</w:t>
      </w:r>
      <w:r w:rsidRPr="005A7B1C">
        <w:t xml:space="preserve">, nejde-li o </w:t>
      </w:r>
      <w:r w:rsidRPr="009E5AB7">
        <w:t xml:space="preserve">formy </w:t>
      </w:r>
      <w:r w:rsidRPr="005A7B1C">
        <w:t>prodeje zboží nebo poskytování služeb, na které se toto nařízení nevztahuje nebo které jsou zakázány.</w:t>
      </w:r>
    </w:p>
    <w:p w:rsidR="00DE5192" w:rsidRPr="00201C07" w:rsidRDefault="00DE5192" w:rsidP="009848E2">
      <w:pPr>
        <w:pStyle w:val="Normlnweb"/>
        <w:numPr>
          <w:ilvl w:val="0"/>
          <w:numId w:val="42"/>
        </w:numPr>
        <w:tabs>
          <w:tab w:val="left" w:pos="0"/>
        </w:tabs>
        <w:spacing w:before="0" w:beforeAutospacing="0" w:after="0" w:afterAutospacing="0"/>
        <w:ind w:left="426" w:hanging="426"/>
        <w:jc w:val="both"/>
      </w:pPr>
      <w:r w:rsidRPr="00201C07">
        <w:rPr>
          <w:snapToGrid w:val="0"/>
        </w:rPr>
        <w:t>Tržní řád je závazný pro celé území města Votic bez ohledu na charakter prostranství a</w:t>
      </w:r>
      <w:r>
        <w:rPr>
          <w:snapToGrid w:val="0"/>
        </w:rPr>
        <w:t> </w:t>
      </w:r>
      <w:r w:rsidRPr="00201C07">
        <w:rPr>
          <w:snapToGrid w:val="0"/>
        </w:rPr>
        <w:t>vlastnictví k němu.</w:t>
      </w:r>
    </w:p>
    <w:p w:rsidR="00DE5192" w:rsidRPr="00201C07" w:rsidRDefault="00DE5192" w:rsidP="009848E2">
      <w:pPr>
        <w:pStyle w:val="Normlnweb"/>
        <w:numPr>
          <w:ilvl w:val="0"/>
          <w:numId w:val="42"/>
        </w:numPr>
        <w:tabs>
          <w:tab w:val="left" w:pos="0"/>
        </w:tabs>
        <w:spacing w:before="0" w:beforeAutospacing="0" w:after="0" w:afterAutospacing="0"/>
        <w:ind w:left="426" w:hanging="426"/>
        <w:jc w:val="both"/>
      </w:pPr>
      <w:r w:rsidRPr="00201C07">
        <w:rPr>
          <w:snapToGrid w:val="0"/>
          <w:color w:val="000000"/>
        </w:rPr>
        <w:t>Nedílnou součástí tohoto nařízení města jsou přílohy č. 1 a č. 2.</w:t>
      </w:r>
    </w:p>
    <w:p w:rsidR="00DE5192" w:rsidRPr="00201C07" w:rsidRDefault="00DE5192" w:rsidP="009848E2">
      <w:pPr>
        <w:pStyle w:val="Normlnweb"/>
        <w:numPr>
          <w:ilvl w:val="0"/>
          <w:numId w:val="42"/>
        </w:numPr>
        <w:tabs>
          <w:tab w:val="left" w:pos="0"/>
        </w:tabs>
        <w:spacing w:before="0" w:beforeAutospacing="0" w:after="0" w:afterAutospacing="0"/>
        <w:ind w:left="426" w:hanging="426"/>
        <w:jc w:val="both"/>
      </w:pPr>
      <w:r w:rsidRPr="00201C07">
        <w:rPr>
          <w:snapToGrid w:val="0"/>
          <w:color w:val="000000"/>
        </w:rPr>
        <w:t>Nedotčena zůstávají zejména ustanovení zvláštních právních předpisů, dle nichž je možné uskutečňovat prodej pouze na základě správního aktu, zejména rozhodnutí správního orgánu.</w:t>
      </w:r>
    </w:p>
    <w:p w:rsidR="00DE5192" w:rsidRDefault="00DE5192" w:rsidP="00DE5192">
      <w:pPr>
        <w:pStyle w:val="Normlnweb"/>
        <w:tabs>
          <w:tab w:val="left" w:pos="426"/>
        </w:tabs>
        <w:spacing w:before="0" w:beforeAutospacing="0" w:after="0" w:afterAutospacing="0"/>
        <w:ind w:left="360"/>
        <w:jc w:val="center"/>
        <w:rPr>
          <w:b/>
        </w:rPr>
      </w:pPr>
    </w:p>
    <w:p w:rsidR="00DE5192" w:rsidRDefault="00DE5192" w:rsidP="00DE5192">
      <w:pPr>
        <w:pStyle w:val="Normlnweb"/>
        <w:tabs>
          <w:tab w:val="left" w:pos="426"/>
        </w:tabs>
        <w:spacing w:before="0" w:beforeAutospacing="0" w:after="0" w:afterAutospacing="0"/>
        <w:ind w:left="360"/>
        <w:jc w:val="center"/>
        <w:rPr>
          <w:b/>
        </w:rPr>
      </w:pPr>
    </w:p>
    <w:p w:rsidR="00DE5192" w:rsidRDefault="00DE5192" w:rsidP="00DE5192">
      <w:pPr>
        <w:pStyle w:val="Normlnweb"/>
        <w:tabs>
          <w:tab w:val="left" w:pos="426"/>
        </w:tabs>
        <w:spacing w:before="0" w:beforeAutospacing="0" w:after="0" w:afterAutospacing="0"/>
        <w:ind w:left="360"/>
        <w:jc w:val="center"/>
        <w:rPr>
          <w:b/>
        </w:rPr>
      </w:pPr>
    </w:p>
    <w:p w:rsidR="00DE5192" w:rsidRPr="000A12B1" w:rsidRDefault="00DE5192" w:rsidP="00DE5192">
      <w:pPr>
        <w:pStyle w:val="Normlnweb"/>
        <w:tabs>
          <w:tab w:val="left" w:pos="426"/>
        </w:tabs>
        <w:spacing w:before="0" w:beforeAutospacing="0" w:after="0" w:afterAutospacing="0"/>
        <w:ind w:left="360"/>
        <w:jc w:val="center"/>
        <w:rPr>
          <w:b/>
        </w:rPr>
      </w:pPr>
      <w:r w:rsidRPr="000A12B1">
        <w:rPr>
          <w:b/>
        </w:rPr>
        <w:t>Článek 2</w:t>
      </w:r>
    </w:p>
    <w:p w:rsidR="00DE5192" w:rsidRDefault="00DE5192" w:rsidP="00DE5192">
      <w:pPr>
        <w:pStyle w:val="Normlnweb"/>
        <w:spacing w:before="0" w:beforeAutospacing="0" w:after="0" w:afterAutospacing="0"/>
        <w:ind w:left="360"/>
        <w:jc w:val="center"/>
        <w:rPr>
          <w:rStyle w:val="Siln"/>
          <w:rFonts w:eastAsiaTheme="majorEastAsia"/>
          <w:color w:val="000000"/>
        </w:rPr>
      </w:pPr>
      <w:r w:rsidRPr="005A7B1C">
        <w:rPr>
          <w:rStyle w:val="Siln"/>
          <w:rFonts w:eastAsiaTheme="majorEastAsia"/>
          <w:color w:val="000000"/>
        </w:rPr>
        <w:t>Místa pro prodej a poskytování služeb</w:t>
      </w:r>
    </w:p>
    <w:p w:rsidR="00DE5192" w:rsidRPr="005A7B1C" w:rsidRDefault="00DE5192" w:rsidP="00DE5192">
      <w:pPr>
        <w:pStyle w:val="Normlnweb"/>
        <w:spacing w:before="0" w:beforeAutospacing="0" w:after="0" w:afterAutospacing="0"/>
        <w:ind w:left="360"/>
        <w:jc w:val="center"/>
        <w:rPr>
          <w:color w:val="000000"/>
        </w:rPr>
      </w:pPr>
    </w:p>
    <w:p w:rsidR="00DE5192" w:rsidRDefault="00DE5192" w:rsidP="009848E2">
      <w:pP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snapToGrid w:val="0"/>
          <w:color w:val="000000"/>
        </w:rPr>
        <w:t xml:space="preserve">1. </w:t>
      </w:r>
      <w:r>
        <w:rPr>
          <w:snapToGrid w:val="0"/>
          <w:color w:val="000000"/>
        </w:rPr>
        <w:tab/>
      </w:r>
      <w:r w:rsidRPr="009750D5">
        <w:rPr>
          <w:snapToGrid w:val="0"/>
          <w:color w:val="000000"/>
          <w:u w:val="single"/>
        </w:rPr>
        <w:t>Tržnice</w:t>
      </w:r>
      <w:r>
        <w:rPr>
          <w:snapToGrid w:val="0"/>
          <w:color w:val="000000"/>
          <w:u w:val="single"/>
        </w:rPr>
        <w:t xml:space="preserve"> </w:t>
      </w:r>
      <w:r w:rsidRPr="005A7B1C">
        <w:rPr>
          <w:color w:val="000000"/>
        </w:rPr>
        <w:t xml:space="preserve">je vymezený prostor, umožňující celoroční prodej zboží a poskytování služeb </w:t>
      </w:r>
      <w:r w:rsidRPr="004247BB">
        <w:rPr>
          <w:color w:val="000000"/>
        </w:rPr>
        <w:t xml:space="preserve">mimo </w:t>
      </w:r>
      <w:r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Pr="004247BB">
        <w:rPr>
          <w:color w:val="000000"/>
          <w:vertAlign w:val="superscript"/>
        </w:rPr>
        <w:t>1)</w:t>
      </w:r>
      <w:r w:rsidRPr="004247BB">
        <w:rPr>
          <w:color w:val="000000"/>
        </w:rPr>
        <w:t>,</w:t>
      </w:r>
      <w:r w:rsidRPr="005A7B1C">
        <w:rPr>
          <w:color w:val="000000"/>
        </w:rPr>
        <w:t xml:space="preserve"> za tím účelem zpravidla najatých, prodejních místech. Tento prostor umožňuje stanovit alespoň </w:t>
      </w:r>
      <w:r>
        <w:rPr>
          <w:color w:val="000000"/>
        </w:rPr>
        <w:t>10</w:t>
      </w:r>
      <w:r w:rsidRPr="005A7B1C">
        <w:rPr>
          <w:color w:val="000000"/>
        </w:rPr>
        <w:t xml:space="preserve"> prodejní</w:t>
      </w:r>
      <w:r>
        <w:rPr>
          <w:color w:val="000000"/>
        </w:rPr>
        <w:t>ch</w:t>
      </w:r>
      <w:r w:rsidRPr="005A7B1C">
        <w:rPr>
          <w:color w:val="000000"/>
        </w:rPr>
        <w:t xml:space="preserve"> míst a v době prodeje zboží a poskytování služeb musí být vybaven alespoň 10 stánky, přenosnými stánky, stoly, pulty, stojany, mobilními zařízeními jako jsou účelově upravené a vybavené vozíky a jinými obdobnými zařízeními (dále jen </w:t>
      </w:r>
      <w:r>
        <w:rPr>
          <w:color w:val="000000"/>
        </w:rPr>
        <w:t>„</w:t>
      </w:r>
      <w:r w:rsidRPr="005A7B1C">
        <w:rPr>
          <w:color w:val="000000"/>
        </w:rPr>
        <w:t>prodejní zařízení</w:t>
      </w:r>
      <w:r>
        <w:rPr>
          <w:color w:val="000000"/>
        </w:rPr>
        <w:t>“</w:t>
      </w:r>
      <w:r w:rsidRPr="005A7B1C">
        <w:rPr>
          <w:color w:val="000000"/>
        </w:rPr>
        <w:t>), umístěnými na zpevněném povrchu na určených prodejních místech, jejichž rozmístění a počet v prostoru tržnice jsou určeny plánkem. Tento prostor je veřejně přístupný pouze v provozní době.</w:t>
      </w:r>
    </w:p>
    <w:p w:rsidR="00DE5192" w:rsidRDefault="00DE5192" w:rsidP="00DE5192">
      <w:pPr>
        <w:tabs>
          <w:tab w:val="left" w:pos="426"/>
        </w:tabs>
        <w:ind w:left="360" w:hanging="360"/>
        <w:jc w:val="both"/>
        <w:rPr>
          <w:color w:val="000000"/>
        </w:rPr>
      </w:pPr>
    </w:p>
    <w:p w:rsidR="00DE5192" w:rsidRPr="00BC0100" w:rsidRDefault="00DE5192" w:rsidP="00DE5192">
      <w:pPr>
        <w:tabs>
          <w:tab w:val="left" w:pos="284"/>
          <w:tab w:val="left" w:pos="567"/>
        </w:tabs>
        <w:jc w:val="both"/>
        <w:rPr>
          <w:snapToGrid w:val="0"/>
          <w:color w:val="000000"/>
          <w:u w:val="single"/>
        </w:rPr>
      </w:pPr>
    </w:p>
    <w:p w:rsidR="00DE5192" w:rsidRDefault="00DE5192" w:rsidP="00DE5192">
      <w:pPr>
        <w:tabs>
          <w:tab w:val="left" w:pos="3969"/>
          <w:tab w:val="left" w:pos="4536"/>
        </w:tabs>
        <w:spacing w:before="100" w:beforeAutospacing="1" w:after="100" w:afterAutospacing="1"/>
        <w:ind w:left="284" w:hanging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___________________________________</w:t>
      </w:r>
    </w:p>
    <w:p w:rsidR="00DE5192" w:rsidRPr="00540400" w:rsidRDefault="00DE5192" w:rsidP="00DE5192">
      <w:pPr>
        <w:pStyle w:val="Nadpis1"/>
        <w:shd w:val="clear" w:color="auto" w:fill="FFFFFF"/>
        <w:tabs>
          <w:tab w:val="left" w:pos="284"/>
          <w:tab w:val="left" w:pos="3969"/>
        </w:tabs>
        <w:spacing w:before="60" w:after="60"/>
        <w:rPr>
          <w:rFonts w:ascii="Times New Roman" w:hAnsi="Times New Roman" w:cs="Times New Roman"/>
          <w:b/>
          <w:bCs/>
          <w:color w:val="43494D"/>
          <w:sz w:val="20"/>
          <w:szCs w:val="20"/>
        </w:rPr>
      </w:pPr>
      <w:r w:rsidRPr="0054040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1)</w:t>
      </w:r>
      <w:r w:rsidRPr="005404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4040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40400">
        <w:rPr>
          <w:rFonts w:ascii="Times New Roman" w:hAnsi="Times New Roman" w:cs="Times New Roman"/>
          <w:color w:val="43494D"/>
          <w:sz w:val="20"/>
          <w:szCs w:val="20"/>
        </w:rPr>
        <w:t xml:space="preserve">zákon č. 283/2021 Sb., </w:t>
      </w:r>
      <w:r w:rsidRPr="00540400">
        <w:rPr>
          <w:rFonts w:ascii="Times New Roman" w:hAnsi="Times New Roman" w:cs="Times New Roman"/>
          <w:color w:val="000000"/>
          <w:sz w:val="20"/>
          <w:szCs w:val="20"/>
        </w:rPr>
        <w:t>stavební zákon, ve znění pozdějších předpisů</w:t>
      </w: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:rsidR="00DE5192" w:rsidRPr="005A7B1C" w:rsidRDefault="00DE5192" w:rsidP="009848E2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9848E2">
        <w:rPr>
          <w:color w:val="000000"/>
        </w:rPr>
        <w:tab/>
      </w:r>
      <w:r w:rsidRPr="009750D5">
        <w:rPr>
          <w:color w:val="000000"/>
          <w:u w:val="single"/>
        </w:rPr>
        <w:t>Tržiště</w:t>
      </w:r>
      <w:r>
        <w:rPr>
          <w:color w:val="000000"/>
        </w:rPr>
        <w:t xml:space="preserve"> </w:t>
      </w:r>
      <w:r w:rsidRPr="004247BB">
        <w:rPr>
          <w:color w:val="000000"/>
        </w:rPr>
        <w:t xml:space="preserve">je vymezený prostor, umožňující celoroční prodej zboží a poskytování služeb </w:t>
      </w:r>
      <w:r w:rsidRPr="004247BB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4247BB">
        <w:rPr>
          <w:color w:val="000000"/>
          <w:shd w:val="clear" w:color="auto" w:fill="FFFFFF"/>
          <w:vertAlign w:val="superscript"/>
        </w:rPr>
        <w:t>1</w:t>
      </w:r>
      <w:r w:rsidRPr="004247BB">
        <w:rPr>
          <w:color w:val="000000"/>
          <w:vertAlign w:val="superscript"/>
        </w:rPr>
        <w:t>)</w:t>
      </w:r>
      <w:r w:rsidRPr="004247BB">
        <w:rPr>
          <w:color w:val="000000"/>
        </w:rPr>
        <w:t>, za tím účelem zpravidla najatých, prodejních místech. Tento prostor umožňuje stanovit alespoň 10 prodejních míst a v době prodeje zboží a poskytování služeb musí být vybaven alespoň 1</w:t>
      </w:r>
      <w:r w:rsidRPr="005A7B1C">
        <w:rPr>
          <w:color w:val="000000"/>
        </w:rPr>
        <w:t xml:space="preserve"> prodejním zařízením, umístěným na zpevněném povrchu na určených prodejních místech, jejichž rozmístění a počet v prostoru tržiště jsou určeny plánkem. Tento prostor je veřejně přístupný. </w:t>
      </w:r>
    </w:p>
    <w:p w:rsidR="00DE5192" w:rsidRDefault="00DE5192" w:rsidP="009848E2">
      <w:pPr>
        <w:pStyle w:val="Normlnweb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</w:rPr>
      </w:pPr>
    </w:p>
    <w:p w:rsidR="00DE5192" w:rsidRDefault="00DE5192" w:rsidP="009848E2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3. </w:t>
      </w:r>
      <w:r w:rsidR="009848E2">
        <w:rPr>
          <w:color w:val="000000"/>
        </w:rPr>
        <w:tab/>
      </w:r>
      <w:r w:rsidRPr="009750D5">
        <w:rPr>
          <w:color w:val="000000"/>
          <w:u w:val="single"/>
        </w:rPr>
        <w:t>Tržní místo</w:t>
      </w:r>
      <w:r>
        <w:rPr>
          <w:color w:val="000000"/>
        </w:rPr>
        <w:t xml:space="preserve"> </w:t>
      </w:r>
      <w:r w:rsidRPr="005A7B1C">
        <w:rPr>
          <w:color w:val="000000"/>
        </w:rPr>
        <w:t xml:space="preserve">je místo mimo tržnice a tržiště, které je alespoň v prodejní době veřejně přístupné a na kterém se na jednom nebo více, zpravidla najatých, prodejních místech, </w:t>
      </w:r>
      <w:r w:rsidRPr="004247BB">
        <w:rPr>
          <w:color w:val="000000"/>
        </w:rPr>
        <w:t xml:space="preserve">mimo </w:t>
      </w:r>
      <w:r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Pr="004247BB">
        <w:rPr>
          <w:color w:val="000000"/>
          <w:vertAlign w:val="superscript"/>
        </w:rPr>
        <w:t>1)</w:t>
      </w:r>
      <w:r w:rsidRPr="004247BB">
        <w:rPr>
          <w:color w:val="000000"/>
        </w:rPr>
        <w:t>,</w:t>
      </w:r>
      <w:r w:rsidRPr="005A7B1C">
        <w:rPr>
          <w:color w:val="000000"/>
        </w:rPr>
        <w:t xml:space="preserve"> prodává zboží a poskytují služby z prodejních zařízení, umístěných na zpevněném povrchu. Prodejní zařízení nesmí žádnou svou částí, ať pevnou nebo zavěšenou, přesahovat plochu uvedenou pro tržní místo </w:t>
      </w:r>
      <w:r w:rsidRPr="006F0987">
        <w:rPr>
          <w:color w:val="000000"/>
        </w:rPr>
        <w:t xml:space="preserve">v příloze č. 1 </w:t>
      </w:r>
      <w:r w:rsidRPr="005A7B1C">
        <w:rPr>
          <w:color w:val="000000"/>
        </w:rPr>
        <w:t xml:space="preserve">k tomuto nařízení. </w:t>
      </w:r>
    </w:p>
    <w:p w:rsidR="00DE5192" w:rsidRDefault="00DE5192" w:rsidP="00DE5192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</w:p>
    <w:p w:rsidR="00DE5192" w:rsidRPr="000267AA" w:rsidRDefault="00DE5192" w:rsidP="009848E2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  <w:u w:val="single"/>
        </w:rPr>
      </w:pPr>
      <w:r w:rsidRPr="00C265B5">
        <w:rPr>
          <w:color w:val="000000"/>
        </w:rPr>
        <w:t>4.</w:t>
      </w:r>
      <w:r w:rsidRPr="00540400">
        <w:rPr>
          <w:color w:val="000000"/>
        </w:rPr>
        <w:t xml:space="preserve"> </w:t>
      </w:r>
      <w:r w:rsidR="009848E2">
        <w:rPr>
          <w:color w:val="000000"/>
        </w:rPr>
        <w:tab/>
      </w:r>
      <w:r w:rsidRPr="009750D5">
        <w:rPr>
          <w:color w:val="000000"/>
          <w:u w:val="single"/>
        </w:rPr>
        <w:t>Restaurační zahrádka</w:t>
      </w:r>
      <w:r w:rsidRPr="00FB631B">
        <w:rPr>
          <w:color w:val="000000"/>
        </w:rPr>
        <w:t xml:space="preserve"> </w:t>
      </w:r>
      <w:r w:rsidRPr="004247BB">
        <w:rPr>
          <w:color w:val="000000"/>
        </w:rPr>
        <w:t xml:space="preserve">je místo mimo </w:t>
      </w:r>
      <w:r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Pr="004247BB">
        <w:rPr>
          <w:color w:val="000000"/>
          <w:vertAlign w:val="superscript"/>
        </w:rPr>
        <w:t>1)</w:t>
      </w:r>
      <w:r w:rsidRPr="004247BB">
        <w:rPr>
          <w:i/>
          <w:color w:val="000000"/>
        </w:rPr>
        <w:t>,</w:t>
      </w:r>
      <w:r w:rsidRPr="004247BB">
        <w:rPr>
          <w:color w:val="000000"/>
        </w:rPr>
        <w:t xml:space="preserve"> na kterém se na zpevněném povrchu prodává zboží a poskytují služby v rámci ohlašovací řemeslné živnosti „hostinská činnost“, které je k výkonu této činnosti vybaveno a funkčně souvisí s provozovnou, určenou </w:t>
      </w:r>
      <w:r w:rsidRPr="004247BB">
        <w:rPr>
          <w:color w:val="000000"/>
          <w:shd w:val="clear" w:color="auto" w:fill="FFFFFF"/>
        </w:rPr>
        <w:t>k tomuto účelu rozhodnutím, opatřením nebo jiným úkonem vyžadovaným stavebním zákonem</w:t>
      </w:r>
      <w:r w:rsidRPr="004247BB">
        <w:rPr>
          <w:color w:val="000000"/>
          <w:vertAlign w:val="superscript"/>
        </w:rPr>
        <w:t>1)</w:t>
      </w:r>
      <w:r w:rsidRPr="004247BB">
        <w:rPr>
          <w:i/>
          <w:color w:val="000000"/>
        </w:rPr>
        <w:t>.</w:t>
      </w:r>
      <w:r w:rsidRPr="004247BB">
        <w:rPr>
          <w:color w:val="000000"/>
        </w:rPr>
        <w:t xml:space="preserve"> Restaurační zahrádka musí mít stejného provozovatele jako uvedená provozovna a může být vybavena chladícím, mrazícím, popř. výčepním zařízením sloužícím pro provoz zahrádky. </w:t>
      </w:r>
    </w:p>
    <w:p w:rsidR="00DE5192" w:rsidRPr="004247BB" w:rsidRDefault="00DE5192" w:rsidP="00DE5192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</w:p>
    <w:p w:rsidR="00DE5192" w:rsidRPr="00ED78F2" w:rsidRDefault="00DE5192" w:rsidP="009848E2">
      <w:pPr>
        <w:pStyle w:val="Normlnweb"/>
        <w:numPr>
          <w:ilvl w:val="0"/>
          <w:numId w:val="42"/>
        </w:numPr>
        <w:tabs>
          <w:tab w:val="left" w:pos="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750D5">
        <w:rPr>
          <w:color w:val="000000"/>
          <w:u w:val="single"/>
        </w:rPr>
        <w:t>Předsunuté prodejní místo</w:t>
      </w:r>
      <w:r>
        <w:rPr>
          <w:color w:val="000000"/>
        </w:rPr>
        <w:t xml:space="preserve"> je </w:t>
      </w:r>
      <w:r w:rsidRPr="00ED78F2">
        <w:rPr>
          <w:color w:val="000000"/>
        </w:rPr>
        <w:t xml:space="preserve">zpevněná část veřejného prostranství mimo </w:t>
      </w:r>
      <w:r w:rsidRPr="00ED78F2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Pr="00ED78F2">
        <w:rPr>
          <w:color w:val="000000"/>
          <w:shd w:val="clear" w:color="auto" w:fill="FFFFFF"/>
          <w:vertAlign w:val="superscript"/>
        </w:rPr>
        <w:t>1</w:t>
      </w:r>
      <w:r w:rsidRPr="00ED78F2">
        <w:rPr>
          <w:color w:val="000000"/>
          <w:vertAlign w:val="superscript"/>
        </w:rPr>
        <w:t>)</w:t>
      </w:r>
      <w:r w:rsidRPr="00ED78F2">
        <w:rPr>
          <w:i/>
          <w:color w:val="000000"/>
        </w:rPr>
        <w:t>,</w:t>
      </w:r>
      <w:r w:rsidRPr="00ED78F2">
        <w:rPr>
          <w:color w:val="000000"/>
        </w:rPr>
        <w:t xml:space="preserve"> na kterém se prodává zboží a poskytují služby stejného druhu jako v provozovně, určené </w:t>
      </w:r>
      <w:r w:rsidRPr="00ED78F2">
        <w:rPr>
          <w:color w:val="000000"/>
          <w:shd w:val="clear" w:color="auto" w:fill="FFFFFF"/>
        </w:rPr>
        <w:t>k tomuto účelu rozhodnutím, opatřením nebo jiným úkonem vyžadovaným stavebním zákonem</w:t>
      </w:r>
      <w:r w:rsidRPr="00ED78F2">
        <w:rPr>
          <w:color w:val="000000"/>
          <w:shd w:val="clear" w:color="auto" w:fill="FFFFFF"/>
          <w:vertAlign w:val="superscript"/>
        </w:rPr>
        <w:t>1)</w:t>
      </w:r>
      <w:r w:rsidRPr="00ED78F2">
        <w:rPr>
          <w:i/>
          <w:color w:val="000000"/>
        </w:rPr>
        <w:t>,</w:t>
      </w:r>
      <w:r w:rsidRPr="00ED78F2">
        <w:rPr>
          <w:color w:val="000000"/>
        </w:rPr>
        <w:t xml:space="preserve"> se kterou funkčně souvisí. Předsunuté prodejní místo se zřizuje bezprostředně u uvedené provozovny a musí s ní mít stejného provozovatele. 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DE5192" w:rsidRPr="00F128EC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F128EC">
        <w:rPr>
          <w:b/>
          <w:color w:val="000000"/>
        </w:rPr>
        <w:t>Článek 3</w:t>
      </w:r>
    </w:p>
    <w:p w:rsidR="00DE5192" w:rsidRPr="00F128EC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F128EC">
        <w:rPr>
          <w:b/>
          <w:color w:val="000000"/>
        </w:rPr>
        <w:t>Související pojmy</w:t>
      </w: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:rsidR="00DE5192" w:rsidRPr="00ED78F2" w:rsidRDefault="00DE5192" w:rsidP="009848E2">
      <w:pPr>
        <w:pStyle w:val="Normlnweb"/>
        <w:numPr>
          <w:ilvl w:val="0"/>
          <w:numId w:val="44"/>
        </w:numPr>
        <w:tabs>
          <w:tab w:val="left" w:pos="0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FD2A2D">
        <w:rPr>
          <w:color w:val="000000"/>
          <w:u w:val="single"/>
        </w:rPr>
        <w:t>Prodejní místo</w:t>
      </w:r>
      <w:r>
        <w:rPr>
          <w:color w:val="000000"/>
        </w:rPr>
        <w:t xml:space="preserve"> </w:t>
      </w:r>
      <w:r w:rsidRPr="00ED78F2">
        <w:rPr>
          <w:color w:val="000000"/>
        </w:rPr>
        <w:t xml:space="preserve">je místo </w:t>
      </w:r>
      <w:r w:rsidRPr="00ED78F2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ED78F2">
        <w:rPr>
          <w:color w:val="000000"/>
          <w:shd w:val="clear" w:color="auto" w:fill="FFFFFF"/>
          <w:vertAlign w:val="superscript"/>
        </w:rPr>
        <w:t>1</w:t>
      </w:r>
      <w:r w:rsidRPr="00ED78F2">
        <w:rPr>
          <w:color w:val="000000"/>
          <w:vertAlign w:val="superscript"/>
        </w:rPr>
        <w:t>)</w:t>
      </w:r>
      <w:r w:rsidRPr="00ED78F2">
        <w:rPr>
          <w:color w:val="000000"/>
        </w:rPr>
        <w:t xml:space="preserve"> v tržnicích, na tržištích, tržních místech, trzích a předsunutých prodejních místech, na kterém se prodává zboží a poskytují služby z prodejních zařízení umístěných na zpevněném povrchu </w:t>
      </w:r>
      <w:r w:rsidRPr="00ED78F2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ED78F2">
        <w:rPr>
          <w:color w:val="000000"/>
          <w:shd w:val="clear" w:color="auto" w:fill="FFFFFF"/>
          <w:vertAlign w:val="superscript"/>
        </w:rPr>
        <w:t>1</w:t>
      </w:r>
      <w:r w:rsidRPr="00ED78F2">
        <w:rPr>
          <w:color w:val="000000"/>
          <w:vertAlign w:val="superscript"/>
        </w:rPr>
        <w:t>)</w:t>
      </w:r>
      <w:r w:rsidRPr="00ED78F2">
        <w:rPr>
          <w:color w:val="000000"/>
        </w:rPr>
        <w:t>.</w:t>
      </w:r>
    </w:p>
    <w:p w:rsidR="00DE5192" w:rsidRDefault="00DE5192" w:rsidP="00DE5192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</w:p>
    <w:p w:rsidR="00DE5192" w:rsidRPr="00ED78F2" w:rsidRDefault="00DE5192" w:rsidP="009848E2">
      <w:pPr>
        <w:pStyle w:val="Normlnweb"/>
        <w:numPr>
          <w:ilvl w:val="0"/>
          <w:numId w:val="44"/>
        </w:numPr>
        <w:tabs>
          <w:tab w:val="left" w:pos="0"/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FD2A2D">
        <w:rPr>
          <w:color w:val="000000"/>
          <w:u w:val="single"/>
        </w:rPr>
        <w:t>Jednotlivé prodejní místo</w:t>
      </w:r>
      <w:r>
        <w:rPr>
          <w:color w:val="000000"/>
          <w:u w:val="single"/>
        </w:rPr>
        <w:t xml:space="preserve"> </w:t>
      </w:r>
      <w:r w:rsidRPr="00ED78F2">
        <w:rPr>
          <w:snapToGrid w:val="0"/>
        </w:rPr>
        <w:t>je vymezené místo, na kterém fyzická nebo právnická osoba prodává zboží anebo poskytuje služby na prodejním stánku, pultu nebo jiném obdobném prodejním zařízení.</w:t>
      </w: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snapToGrid w:val="0"/>
          <w:color w:val="000000"/>
        </w:rPr>
      </w:pPr>
    </w:p>
    <w:p w:rsidR="00DE5192" w:rsidRPr="000267AA" w:rsidRDefault="00DE5192" w:rsidP="009848E2">
      <w:pPr>
        <w:pStyle w:val="Normlnweb"/>
        <w:numPr>
          <w:ilvl w:val="0"/>
          <w:numId w:val="44"/>
        </w:numPr>
        <w:tabs>
          <w:tab w:val="left" w:pos="0"/>
          <w:tab w:val="left" w:pos="567"/>
        </w:tabs>
        <w:spacing w:before="0" w:beforeAutospacing="0" w:after="0" w:afterAutospacing="0"/>
        <w:ind w:left="426" w:hanging="437"/>
        <w:jc w:val="both"/>
        <w:rPr>
          <w:snapToGrid w:val="0"/>
          <w:color w:val="000000"/>
        </w:rPr>
      </w:pPr>
      <w:r w:rsidRPr="00FD2A2D">
        <w:rPr>
          <w:snapToGrid w:val="0"/>
          <w:color w:val="000000"/>
          <w:u w:val="single"/>
        </w:rPr>
        <w:lastRenderedPageBreak/>
        <w:t>Prodej bez prodejního zařízení</w:t>
      </w:r>
      <w:r>
        <w:rPr>
          <w:snapToGrid w:val="0"/>
          <w:color w:val="000000"/>
        </w:rPr>
        <w:t xml:space="preserve"> </w:t>
      </w:r>
      <w:r w:rsidRPr="000267AA">
        <w:rPr>
          <w:snapToGrid w:val="0"/>
          <w:color w:val="000000"/>
        </w:rPr>
        <w:t xml:space="preserve">je prodej </w:t>
      </w:r>
      <w:r w:rsidRPr="000267AA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0267AA">
        <w:rPr>
          <w:color w:val="000000"/>
          <w:shd w:val="clear" w:color="auto" w:fill="FFFFFF"/>
          <w:vertAlign w:val="superscript"/>
        </w:rPr>
        <w:t>1</w:t>
      </w:r>
      <w:r w:rsidRPr="000267AA">
        <w:rPr>
          <w:snapToGrid w:val="0"/>
          <w:color w:val="000000"/>
          <w:vertAlign w:val="superscript"/>
        </w:rPr>
        <w:t>)</w:t>
      </w:r>
      <w:r w:rsidRPr="000267AA">
        <w:rPr>
          <w:snapToGrid w:val="0"/>
          <w:color w:val="000000"/>
        </w:rPr>
        <w:t xml:space="preserve">, uskutečňovaný mimo jednotlivé prodejní místo bez použití prodejního zařízení. Prodejem bez prodejního zařízení se rozumí zejména </w:t>
      </w:r>
      <w:r w:rsidRPr="000267AA">
        <w:rPr>
          <w:snapToGrid w:val="0"/>
          <w:color w:val="000000"/>
          <w:u w:val="single"/>
        </w:rPr>
        <w:t>pochůzkový prodej a podomní prodej</w:t>
      </w:r>
      <w:r w:rsidRPr="000267AA">
        <w:rPr>
          <w:snapToGrid w:val="0"/>
          <w:color w:val="000000"/>
        </w:rPr>
        <w:t>.</w:t>
      </w:r>
    </w:p>
    <w:p w:rsidR="00DE5192" w:rsidRDefault="00DE5192" w:rsidP="00DE5192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snapToGrid w:val="0"/>
          <w:color w:val="000000"/>
        </w:rPr>
      </w:pPr>
    </w:p>
    <w:p w:rsidR="00DE5192" w:rsidRPr="00ED78F2" w:rsidRDefault="00DE5192" w:rsidP="009848E2">
      <w:pPr>
        <w:pStyle w:val="Normlnweb"/>
        <w:numPr>
          <w:ilvl w:val="0"/>
          <w:numId w:val="44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snapToGrid w:val="0"/>
          <w:color w:val="000000"/>
        </w:rPr>
      </w:pPr>
      <w:r w:rsidRPr="00FD2A2D">
        <w:rPr>
          <w:snapToGrid w:val="0"/>
          <w:color w:val="000000"/>
          <w:u w:val="single"/>
        </w:rPr>
        <w:t>Prodejní zařízení</w:t>
      </w:r>
      <w:r>
        <w:rPr>
          <w:snapToGrid w:val="0"/>
          <w:color w:val="000000"/>
        </w:rPr>
        <w:t xml:space="preserve"> </w:t>
      </w:r>
      <w:r w:rsidRPr="00ED78F2">
        <w:rPr>
          <w:snapToGrid w:val="0"/>
          <w:color w:val="000000"/>
        </w:rPr>
        <w:t xml:space="preserve">je jakékoliv zařízení sloužící k prodeji zboží nebo poskytování služeb, jehož umístěním dochází k záboru veřejného prostranství, zejména stánek, prodejní stůl či pult, vozík, stojan apod., dále také automobil, přívěs nebo jiné vozidlo sloužící k prodeji zboží nebo poskytování služeb. </w:t>
      </w: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snapToGrid w:val="0"/>
          <w:color w:val="000000"/>
        </w:rPr>
      </w:pPr>
    </w:p>
    <w:p w:rsidR="00DE5192" w:rsidRPr="000267AA" w:rsidRDefault="00DE5192" w:rsidP="009848E2">
      <w:pPr>
        <w:pStyle w:val="Normlnweb"/>
        <w:tabs>
          <w:tab w:val="left" w:pos="0"/>
          <w:tab w:val="left" w:pos="426"/>
        </w:tabs>
        <w:spacing w:before="0" w:beforeAutospacing="0" w:after="0" w:afterAutospacing="0"/>
        <w:ind w:left="426" w:hanging="426"/>
        <w:jc w:val="both"/>
        <w:rPr>
          <w:snapToGrid w:val="0"/>
          <w:color w:val="000000"/>
        </w:rPr>
      </w:pPr>
      <w:r w:rsidRPr="00ED78F2">
        <w:rPr>
          <w:snapToGrid w:val="0"/>
          <w:color w:val="000000"/>
        </w:rPr>
        <w:t>5.</w:t>
      </w:r>
      <w:r w:rsidRPr="00ED78F2">
        <w:rPr>
          <w:snapToGrid w:val="0"/>
          <w:color w:val="000000"/>
        </w:rPr>
        <w:tab/>
      </w:r>
      <w:r w:rsidRPr="00FD2A2D">
        <w:rPr>
          <w:snapToGrid w:val="0"/>
          <w:color w:val="000000"/>
          <w:u w:val="single"/>
        </w:rPr>
        <w:t>Místo pro konání trhu</w:t>
      </w:r>
      <w:r>
        <w:rPr>
          <w:snapToGrid w:val="0"/>
          <w:color w:val="000000"/>
        </w:rPr>
        <w:t xml:space="preserve"> </w:t>
      </w:r>
      <w:r w:rsidRPr="000267AA">
        <w:rPr>
          <w:snapToGrid w:val="0"/>
          <w:color w:val="000000"/>
        </w:rPr>
        <w:t xml:space="preserve">je místo </w:t>
      </w:r>
      <w:r w:rsidRPr="000267AA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0267AA">
        <w:rPr>
          <w:color w:val="000000"/>
          <w:shd w:val="clear" w:color="auto" w:fill="FFFFFF"/>
          <w:vertAlign w:val="superscript"/>
        </w:rPr>
        <w:t>1</w:t>
      </w:r>
      <w:r w:rsidRPr="000267AA">
        <w:rPr>
          <w:snapToGrid w:val="0"/>
          <w:color w:val="000000"/>
          <w:vertAlign w:val="superscript"/>
        </w:rPr>
        <w:t>)</w:t>
      </w:r>
      <w:r w:rsidRPr="000267AA">
        <w:rPr>
          <w:snapToGrid w:val="0"/>
          <w:color w:val="000000"/>
        </w:rPr>
        <w:t>,</w:t>
      </w:r>
      <w:r w:rsidRPr="000267AA">
        <w:rPr>
          <w:i/>
          <w:snapToGrid w:val="0"/>
          <w:color w:val="000000"/>
        </w:rPr>
        <w:t xml:space="preserve"> </w:t>
      </w:r>
      <w:r w:rsidRPr="000267AA">
        <w:rPr>
          <w:snapToGrid w:val="0"/>
          <w:color w:val="000000"/>
        </w:rPr>
        <w:t>na kterém se konají příležitostné akce, při kterých je prodáváno zboží nebo poskytovány služby (dále jen „trhy“). Trhy se mohou konat v tržnicích, na tržištích a tržních místech.</w:t>
      </w:r>
    </w:p>
    <w:p w:rsidR="00DE5192" w:rsidRDefault="00DE5192" w:rsidP="00DE5192">
      <w:pPr>
        <w:pStyle w:val="Normlnweb"/>
        <w:tabs>
          <w:tab w:val="left" w:pos="0"/>
          <w:tab w:val="left" w:pos="284"/>
          <w:tab w:val="left" w:pos="567"/>
        </w:tabs>
        <w:spacing w:before="0" w:beforeAutospacing="0" w:after="0" w:afterAutospacing="0"/>
        <w:jc w:val="both"/>
        <w:rPr>
          <w:snapToGrid w:val="0"/>
          <w:color w:val="000000"/>
        </w:rPr>
      </w:pPr>
    </w:p>
    <w:p w:rsidR="00DE5192" w:rsidRPr="000267AA" w:rsidRDefault="00DE5192" w:rsidP="009848E2">
      <w:pPr>
        <w:pStyle w:val="Normlnweb"/>
        <w:numPr>
          <w:ilvl w:val="0"/>
          <w:numId w:val="42"/>
        </w:numPr>
        <w:tabs>
          <w:tab w:val="left" w:pos="0"/>
          <w:tab w:val="left" w:pos="567"/>
        </w:tabs>
        <w:spacing w:before="0" w:beforeAutospacing="0" w:after="0" w:afterAutospacing="0"/>
        <w:ind w:left="426" w:hanging="426"/>
        <w:jc w:val="both"/>
        <w:rPr>
          <w:snapToGrid w:val="0"/>
          <w:color w:val="000000"/>
        </w:rPr>
      </w:pPr>
      <w:r w:rsidRPr="00FD2A2D">
        <w:rPr>
          <w:snapToGrid w:val="0"/>
          <w:color w:val="000000"/>
          <w:u w:val="single"/>
        </w:rPr>
        <w:t>Pojízdný prodej</w:t>
      </w:r>
      <w:r>
        <w:rPr>
          <w:snapToGrid w:val="0"/>
          <w:color w:val="000000"/>
        </w:rPr>
        <w:t xml:space="preserve"> </w:t>
      </w:r>
      <w:r w:rsidRPr="000267AA">
        <w:rPr>
          <w:snapToGrid w:val="0"/>
          <w:color w:val="000000"/>
        </w:rPr>
        <w:t xml:space="preserve">je prodej </w:t>
      </w:r>
      <w:r w:rsidRPr="000267AA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0267AA">
        <w:rPr>
          <w:color w:val="000000"/>
          <w:shd w:val="clear" w:color="auto" w:fill="FFFFFF"/>
          <w:vertAlign w:val="superscript"/>
        </w:rPr>
        <w:t>1</w:t>
      </w:r>
      <w:r w:rsidRPr="000267AA">
        <w:rPr>
          <w:snapToGrid w:val="0"/>
          <w:color w:val="000000"/>
          <w:vertAlign w:val="superscript"/>
        </w:rPr>
        <w:t>)</w:t>
      </w:r>
      <w:r w:rsidRPr="000267AA">
        <w:rPr>
          <w:i/>
          <w:snapToGrid w:val="0"/>
          <w:color w:val="000000"/>
        </w:rPr>
        <w:t>,</w:t>
      </w:r>
      <w:r w:rsidRPr="000267AA">
        <w:rPr>
          <w:snapToGrid w:val="0"/>
          <w:color w:val="000000"/>
        </w:rPr>
        <w:t xml:space="preserve"> uskutečňovaný z pojízdných prodejních zařízení. Pojízdným prodejem není provozování silniční motorové dopravy (nákladní doprava, taxislužba…).</w:t>
      </w:r>
    </w:p>
    <w:p w:rsidR="00DE5192" w:rsidRDefault="00DE5192" w:rsidP="00DE5192">
      <w:pPr>
        <w:pStyle w:val="Normlnweb"/>
        <w:tabs>
          <w:tab w:val="left" w:pos="0"/>
          <w:tab w:val="left" w:pos="567"/>
        </w:tabs>
        <w:spacing w:before="0" w:beforeAutospacing="0" w:after="0" w:afterAutospacing="0"/>
        <w:jc w:val="both"/>
        <w:rPr>
          <w:snapToGrid w:val="0"/>
        </w:rPr>
      </w:pPr>
    </w:p>
    <w:p w:rsidR="00DE5192" w:rsidRPr="000267AA" w:rsidRDefault="00DE5192" w:rsidP="009848E2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  <w:rPr>
          <w:snapToGrid w:val="0"/>
        </w:rPr>
      </w:pPr>
      <w:r w:rsidRPr="00FD2A2D">
        <w:rPr>
          <w:snapToGrid w:val="0"/>
        </w:rPr>
        <w:t>7</w:t>
      </w:r>
      <w:r>
        <w:rPr>
          <w:snapToGrid w:val="0"/>
        </w:rPr>
        <w:t xml:space="preserve">. </w:t>
      </w:r>
      <w:r w:rsidR="009848E2">
        <w:rPr>
          <w:snapToGrid w:val="0"/>
        </w:rPr>
        <w:tab/>
      </w:r>
      <w:r w:rsidRPr="00FD2A2D">
        <w:rPr>
          <w:snapToGrid w:val="0"/>
          <w:u w:val="single"/>
        </w:rPr>
        <w:t>Pochůzkový prodej</w:t>
      </w:r>
      <w:r>
        <w:rPr>
          <w:snapToGrid w:val="0"/>
        </w:rPr>
        <w:t xml:space="preserve"> </w:t>
      </w:r>
      <w:r w:rsidRPr="00ED10CE">
        <w:rPr>
          <w:snapToGrid w:val="0"/>
        </w:rPr>
        <w:t xml:space="preserve">je prodej </w:t>
      </w:r>
      <w:r w:rsidRPr="00ED10CE">
        <w:t xml:space="preserve">s použitím přenosného nebo neseného zařízení (konstrukce, tyče, závěsného pultu, ze zavazadel, tašek, košů a podobných zařízení) nebo </w:t>
      </w:r>
      <w:r w:rsidRPr="00ED10CE">
        <w:rPr>
          <w:snapToGrid w:val="0"/>
        </w:rPr>
        <w:t xml:space="preserve">bez prodejního zařízení uskutečňovaný </w:t>
      </w:r>
      <w:r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ED10CE">
        <w:rPr>
          <w:snapToGrid w:val="0"/>
          <w:vertAlign w:val="superscript"/>
        </w:rPr>
        <w:t xml:space="preserve"> 1)</w:t>
      </w:r>
      <w:r w:rsidRPr="00EC6C32">
        <w:rPr>
          <w:snapToGrid w:val="0"/>
        </w:rPr>
        <w:t>,</w:t>
      </w:r>
      <w:r w:rsidRPr="00ED10CE">
        <w:rPr>
          <w:snapToGrid w:val="0"/>
        </w:rPr>
        <w:t xml:space="preserve"> při němž je potenciální zákazník prodeje nebo poskytnutí služby vyhledáván prodejcem z okruhu osob pohybujících se na veřejně přístupných místech. </w:t>
      </w:r>
      <w:r w:rsidRPr="00ED10CE">
        <w:t xml:space="preserve">Není rozhodující, zda ten, kdo zboží prodává, se přemísťuje nebo postává na místě. </w:t>
      </w:r>
    </w:p>
    <w:p w:rsidR="00DE5192" w:rsidRDefault="00DE5192" w:rsidP="00DE5192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DE5192" w:rsidRPr="000267AA" w:rsidRDefault="00DE5192" w:rsidP="009848E2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</w:pPr>
      <w:r>
        <w:t xml:space="preserve">8. </w:t>
      </w:r>
      <w:r w:rsidR="009848E2">
        <w:tab/>
      </w:r>
      <w:r w:rsidRPr="00FD2A2D">
        <w:rPr>
          <w:u w:val="single"/>
        </w:rPr>
        <w:t>Podomní prodej</w:t>
      </w:r>
      <w:r w:rsidRPr="002611BA">
        <w:t xml:space="preserve"> </w:t>
      </w:r>
      <w:r w:rsidRPr="00ED10CE">
        <w:rPr>
          <w:snapToGrid w:val="0"/>
          <w:color w:val="000000"/>
        </w:rPr>
        <w:t xml:space="preserve">je prodej bez prodejního zařízení </w:t>
      </w:r>
      <w:r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Pr="00BF07AF">
        <w:rPr>
          <w:color w:val="000000"/>
          <w:shd w:val="clear" w:color="auto" w:fill="FFFFFF"/>
          <w:vertAlign w:val="superscript"/>
        </w:rPr>
        <w:t>1</w:t>
      </w:r>
      <w:r w:rsidRPr="00ED10CE">
        <w:rPr>
          <w:snapToGrid w:val="0"/>
          <w:color w:val="000000"/>
          <w:vertAlign w:val="superscript"/>
        </w:rPr>
        <w:t>)</w:t>
      </w:r>
      <w:r w:rsidRPr="00292050">
        <w:rPr>
          <w:snapToGrid w:val="0"/>
          <w:color w:val="000000"/>
        </w:rPr>
        <w:t xml:space="preserve">, </w:t>
      </w:r>
      <w:r w:rsidRPr="00ED10CE">
        <w:rPr>
          <w:snapToGrid w:val="0"/>
          <w:color w:val="000000"/>
        </w:rPr>
        <w:t xml:space="preserve">při němž je potencionální </w:t>
      </w:r>
      <w:r w:rsidRPr="009E5AB7">
        <w:rPr>
          <w:snapToGrid w:val="0"/>
          <w:color w:val="000000"/>
        </w:rPr>
        <w:t>zákazník prodeje nebo poskytnutí služby vyhledáván prodejcem z okruhu osob nacházejících se mimo veřejně přístupná místa, zejména v různých obytných prostorech, nebo přímo v jejich domácnostech bez předchozí objednávky</w:t>
      </w:r>
      <w:r w:rsidRPr="00C350DF">
        <w:rPr>
          <w:snapToGrid w:val="0"/>
          <w:color w:val="000000"/>
        </w:rPr>
        <w:t>.</w:t>
      </w:r>
    </w:p>
    <w:p w:rsidR="00DE5192" w:rsidRPr="00C350DF" w:rsidRDefault="00DE5192" w:rsidP="00DE5192">
      <w:pPr>
        <w:jc w:val="both"/>
        <w:rPr>
          <w:snapToGrid w:val="0"/>
          <w:color w:val="000000"/>
        </w:rPr>
      </w:pPr>
    </w:p>
    <w:p w:rsidR="00DE5192" w:rsidRPr="000267AA" w:rsidRDefault="00DE5192" w:rsidP="009848E2">
      <w:pPr>
        <w:ind w:left="426" w:hanging="426"/>
        <w:jc w:val="both"/>
        <w:rPr>
          <w:snapToGrid w:val="0"/>
          <w:color w:val="000000"/>
        </w:rPr>
      </w:pPr>
      <w:r w:rsidRPr="00293DD0">
        <w:rPr>
          <w:snapToGrid w:val="0"/>
          <w:color w:val="000000"/>
        </w:rPr>
        <w:t>9</w:t>
      </w:r>
      <w:r>
        <w:rPr>
          <w:snapToGrid w:val="0"/>
          <w:color w:val="000000"/>
        </w:rPr>
        <w:t xml:space="preserve">. </w:t>
      </w:r>
      <w:r w:rsidR="009848E2">
        <w:rPr>
          <w:snapToGrid w:val="0"/>
          <w:color w:val="000000"/>
        </w:rPr>
        <w:tab/>
      </w:r>
      <w:r w:rsidRPr="00293DD0">
        <w:rPr>
          <w:snapToGrid w:val="0"/>
          <w:color w:val="000000"/>
          <w:u w:val="single"/>
        </w:rPr>
        <w:t>Správce</w:t>
      </w:r>
      <w:r>
        <w:rPr>
          <w:snapToGrid w:val="0"/>
          <w:color w:val="000000"/>
        </w:rPr>
        <w:t xml:space="preserve"> </w:t>
      </w:r>
      <w:r w:rsidRPr="00ED10CE">
        <w:rPr>
          <w:snapToGrid w:val="0"/>
          <w:color w:val="000000"/>
        </w:rPr>
        <w:t>je jakákoli fyzická nebo právnická osoba pověřená provozovatelem k plnění povinností provozovatele vyplývající z tohoto nařízení</w:t>
      </w:r>
      <w:r w:rsidRPr="00ED10CE">
        <w:rPr>
          <w:color w:val="000000"/>
        </w:rPr>
        <w:t>.</w:t>
      </w:r>
    </w:p>
    <w:p w:rsidR="00DE5192" w:rsidRDefault="00DE5192" w:rsidP="00DE5192">
      <w:pPr>
        <w:tabs>
          <w:tab w:val="left" w:pos="3969"/>
        </w:tabs>
        <w:jc w:val="both"/>
        <w:rPr>
          <w:b/>
          <w:snapToGrid w:val="0"/>
        </w:rPr>
      </w:pPr>
    </w:p>
    <w:p w:rsidR="00DE5192" w:rsidRPr="00201C07" w:rsidRDefault="00DE5192" w:rsidP="009848E2">
      <w:pPr>
        <w:tabs>
          <w:tab w:val="left" w:pos="426"/>
          <w:tab w:val="left" w:pos="3969"/>
        </w:tabs>
        <w:ind w:left="426" w:hanging="426"/>
        <w:jc w:val="both"/>
        <w:rPr>
          <w:snapToGrid w:val="0"/>
        </w:rPr>
      </w:pPr>
      <w:r w:rsidRPr="00293DD0">
        <w:rPr>
          <w:snapToGrid w:val="0"/>
        </w:rPr>
        <w:t>10</w:t>
      </w:r>
      <w:r>
        <w:rPr>
          <w:snapToGrid w:val="0"/>
        </w:rPr>
        <w:t xml:space="preserve">. </w:t>
      </w:r>
      <w:r w:rsidR="009848E2">
        <w:rPr>
          <w:snapToGrid w:val="0"/>
        </w:rPr>
        <w:tab/>
      </w:r>
      <w:r w:rsidRPr="00293DD0">
        <w:rPr>
          <w:snapToGrid w:val="0"/>
          <w:u w:val="single"/>
        </w:rPr>
        <w:t>Provozovatel</w:t>
      </w:r>
      <w:r>
        <w:rPr>
          <w:b/>
          <w:snapToGrid w:val="0"/>
        </w:rPr>
        <w:t xml:space="preserve"> </w:t>
      </w:r>
      <w:r w:rsidRPr="00F128EC">
        <w:rPr>
          <w:snapToGrid w:val="0"/>
        </w:rPr>
        <w:t>je</w:t>
      </w:r>
      <w:r>
        <w:rPr>
          <w:snapToGrid w:val="0"/>
        </w:rPr>
        <w:t xml:space="preserve"> fyzická nebo právnická osoba oprávněná k provozování tržnice, tržiště, tržního místa, místa pro konání trhů, restaurační zahrádky, pojízdného prodeje zboží nebo pojízdné nabídky služeb nebo předsunutého prodejního místa.    </w:t>
      </w:r>
      <w:r>
        <w:t xml:space="preserve"> </w:t>
      </w:r>
    </w:p>
    <w:p w:rsidR="00DE5192" w:rsidRDefault="00DE5192" w:rsidP="00DE5192">
      <w:pPr>
        <w:jc w:val="both"/>
      </w:pPr>
    </w:p>
    <w:p w:rsidR="00DE5192" w:rsidRPr="00CB295E" w:rsidRDefault="00DE5192" w:rsidP="00DE5192">
      <w:pPr>
        <w:tabs>
          <w:tab w:val="left" w:pos="284"/>
        </w:tabs>
        <w:ind w:left="426" w:hanging="426"/>
        <w:jc w:val="both"/>
        <w:rPr>
          <w:u w:val="single"/>
        </w:rPr>
      </w:pPr>
      <w:r w:rsidRPr="00293DD0">
        <w:t>11</w:t>
      </w:r>
      <w:r>
        <w:t xml:space="preserve">. </w:t>
      </w:r>
      <w:r w:rsidR="009848E2">
        <w:tab/>
      </w:r>
      <w:r w:rsidRPr="00293DD0">
        <w:rPr>
          <w:u w:val="single"/>
        </w:rPr>
        <w:t>Prodejce</w:t>
      </w:r>
      <w:r w:rsidRPr="00293DD0">
        <w:t xml:space="preserve"> </w:t>
      </w:r>
      <w:r>
        <w:t xml:space="preserve">je fyzická nebo právnická osoba, která uskutečňuje prodej nebo poskytuje služby na jednotlivém prodejním místě, pojízdný prodej nebo prodej bez prodejního zařízení, svým jménem a na svůj účet nebo svým jménem na účet třetí osoby nebo jménem a na účet třetí osoby.                    </w:t>
      </w: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Pr="000C5F5D" w:rsidRDefault="00DE5192" w:rsidP="00DE5192">
      <w:pPr>
        <w:jc w:val="center"/>
        <w:rPr>
          <w:b/>
        </w:rPr>
      </w:pPr>
      <w:r w:rsidRPr="000C5F5D">
        <w:rPr>
          <w:b/>
          <w:snapToGrid w:val="0"/>
        </w:rPr>
        <w:lastRenderedPageBreak/>
        <w:t>Článek 4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 w:rsidRPr="005A7B1C">
        <w:rPr>
          <w:rStyle w:val="Siln"/>
          <w:rFonts w:eastAsiaTheme="majorEastAsia"/>
          <w:color w:val="000000"/>
        </w:rPr>
        <w:t>Rozdělení míst podle druhu prodávaného zboží nebo poskytované služby</w:t>
      </w:r>
    </w:p>
    <w:p w:rsidR="00DE5192" w:rsidRPr="005A7B1C" w:rsidRDefault="0030075E" w:rsidP="0030075E">
      <w:pPr>
        <w:pStyle w:val="Normlnweb"/>
        <w:tabs>
          <w:tab w:val="left" w:pos="426"/>
        </w:tabs>
        <w:spacing w:after="120" w:afterAutospacing="0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="00DE5192" w:rsidRPr="00293DD0">
        <w:rPr>
          <w:color w:val="000000"/>
        </w:rPr>
        <w:t>Trhy</w:t>
      </w:r>
      <w:r w:rsidR="00DE5192" w:rsidRPr="005A7B1C">
        <w:rPr>
          <w:color w:val="000000"/>
        </w:rPr>
        <w:t xml:space="preserve"> se podle druhu prodávaného zboží nebo poskytované služby rozdělují </w:t>
      </w:r>
      <w:proofErr w:type="gramStart"/>
      <w:r w:rsidR="00DE5192" w:rsidRPr="005A7B1C">
        <w:rPr>
          <w:color w:val="000000"/>
        </w:rPr>
        <w:t>na</w:t>
      </w:r>
      <w:proofErr w:type="gramEnd"/>
      <w:r w:rsidR="00DE5192" w:rsidRPr="005A7B1C">
        <w:rPr>
          <w:color w:val="000000"/>
        </w:rPr>
        <w:t>:</w:t>
      </w:r>
    </w:p>
    <w:p w:rsidR="00DE5192" w:rsidRDefault="003E6F6C" w:rsidP="0030075E">
      <w:pPr>
        <w:pStyle w:val="Normlnweb"/>
        <w:tabs>
          <w:tab w:val="left" w:pos="426"/>
        </w:tabs>
        <w:spacing w:before="0" w:beforeAutospacing="0" w:after="120" w:afterAutospacing="0"/>
        <w:ind w:left="851" w:hanging="851"/>
        <w:jc w:val="both"/>
        <w:rPr>
          <w:color w:val="000000"/>
        </w:rPr>
      </w:pPr>
      <w:r>
        <w:rPr>
          <w:color w:val="000000"/>
        </w:rPr>
        <w:tab/>
      </w:r>
      <w:r w:rsidR="00DE5192" w:rsidRPr="005A7B1C">
        <w:rPr>
          <w:color w:val="000000"/>
        </w:rPr>
        <w:t xml:space="preserve">a) </w:t>
      </w:r>
      <w:r w:rsidR="00DE5192">
        <w:rPr>
          <w:color w:val="000000"/>
        </w:rPr>
        <w:tab/>
      </w:r>
      <w:r w:rsidR="00DE5192" w:rsidRPr="00293DD0">
        <w:rPr>
          <w:color w:val="000000"/>
        </w:rPr>
        <w:t>trhy</w:t>
      </w:r>
      <w:r w:rsidR="00DE5192" w:rsidRPr="005A7B1C">
        <w:rPr>
          <w:color w:val="000000"/>
        </w:rPr>
        <w:t xml:space="preserve"> se sortimentem vztahujíc</w:t>
      </w:r>
      <w:r w:rsidR="00DE5192">
        <w:rPr>
          <w:color w:val="000000"/>
        </w:rPr>
        <w:t>ím se k určitému období (adventní trhy</w:t>
      </w:r>
      <w:r w:rsidR="00DE5192" w:rsidRPr="005A7B1C">
        <w:rPr>
          <w:color w:val="000000"/>
        </w:rPr>
        <w:t>,</w:t>
      </w:r>
      <w:r w:rsidR="00DE5192">
        <w:rPr>
          <w:color w:val="000000"/>
        </w:rPr>
        <w:t xml:space="preserve"> velikonoční trhy,</w:t>
      </w:r>
      <w:r w:rsidR="00DE5192" w:rsidRPr="005A7B1C">
        <w:rPr>
          <w:color w:val="000000"/>
        </w:rPr>
        <w:t xml:space="preserve"> </w:t>
      </w:r>
      <w:r w:rsidR="00DE5192">
        <w:rPr>
          <w:color w:val="000000"/>
        </w:rPr>
        <w:t>májové trhy,</w:t>
      </w:r>
      <w:r w:rsidR="00DE5192" w:rsidRPr="005A7B1C">
        <w:rPr>
          <w:color w:val="000000"/>
        </w:rPr>
        <w:t xml:space="preserve"> </w:t>
      </w:r>
      <w:r w:rsidR="00DE5192">
        <w:rPr>
          <w:color w:val="000000"/>
        </w:rPr>
        <w:t xml:space="preserve">trhy spojené s pořádáním kulturních akcí a podobně) neuvedené </w:t>
      </w:r>
      <w:r w:rsidR="00DE5192" w:rsidRPr="00FA177E">
        <w:rPr>
          <w:color w:val="000000"/>
        </w:rPr>
        <w:t>v příloze č.</w:t>
      </w:r>
      <w:r w:rsidR="00DE5192">
        <w:rPr>
          <w:color w:val="000000"/>
        </w:rPr>
        <w:t> </w:t>
      </w:r>
      <w:r w:rsidR="00DE5192" w:rsidRPr="00FA177E">
        <w:rPr>
          <w:color w:val="000000"/>
        </w:rPr>
        <w:t>1</w:t>
      </w:r>
      <w:r w:rsidR="00DE5192">
        <w:rPr>
          <w:color w:val="000000"/>
        </w:rPr>
        <w:t xml:space="preserve"> nařízení konané na základě zvláštního smluvního vztahu,</w:t>
      </w:r>
    </w:p>
    <w:p w:rsidR="00DE5192" w:rsidRDefault="003E6F6C" w:rsidP="0030075E">
      <w:pPr>
        <w:pStyle w:val="Normlnweb"/>
        <w:tabs>
          <w:tab w:val="left" w:pos="426"/>
          <w:tab w:val="left" w:pos="993"/>
        </w:tabs>
        <w:spacing w:before="0" w:beforeAutospacing="0" w:after="120" w:afterAutospacing="0"/>
        <w:ind w:left="851" w:hanging="851"/>
        <w:jc w:val="both"/>
        <w:rPr>
          <w:color w:val="000000"/>
        </w:rPr>
      </w:pPr>
      <w:r>
        <w:rPr>
          <w:color w:val="000000"/>
        </w:rPr>
        <w:tab/>
      </w:r>
      <w:r w:rsidR="00DE5192">
        <w:rPr>
          <w:color w:val="000000"/>
        </w:rPr>
        <w:t xml:space="preserve">b) </w:t>
      </w:r>
      <w:r w:rsidR="00DE5192">
        <w:rPr>
          <w:color w:val="000000"/>
        </w:rPr>
        <w:tab/>
      </w:r>
      <w:r w:rsidR="00DE5192" w:rsidRPr="00293DD0">
        <w:rPr>
          <w:color w:val="000000"/>
        </w:rPr>
        <w:t>farmářské trhy</w:t>
      </w:r>
      <w:r w:rsidR="00DE5192">
        <w:rPr>
          <w:color w:val="000000"/>
        </w:rPr>
        <w:t xml:space="preserve"> se zvláštní úpravou podle článku 9 tohoto nařízení.</w:t>
      </w:r>
    </w:p>
    <w:p w:rsidR="00DE5192" w:rsidRDefault="00DE5192" w:rsidP="00DE5192">
      <w:pPr>
        <w:pStyle w:val="Normlnweb"/>
        <w:tabs>
          <w:tab w:val="left" w:pos="567"/>
        </w:tabs>
        <w:spacing w:before="0" w:beforeAutospacing="0" w:after="120" w:afterAutospacing="0"/>
        <w:jc w:val="both"/>
        <w:rPr>
          <w:color w:val="000000"/>
        </w:rPr>
      </w:pPr>
    </w:p>
    <w:p w:rsidR="00DE5192" w:rsidRDefault="00DE5192" w:rsidP="0030075E">
      <w:pPr>
        <w:pStyle w:val="Normlnweb"/>
        <w:tabs>
          <w:tab w:val="left" w:pos="567"/>
        </w:tabs>
        <w:spacing w:before="0" w:beforeAutospacing="0" w:after="12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30075E">
        <w:rPr>
          <w:color w:val="000000"/>
        </w:rPr>
        <w:tab/>
      </w:r>
      <w:r>
        <w:rPr>
          <w:color w:val="000000"/>
        </w:rPr>
        <w:t>Z předsunutých prodejních míst v centrální části města (vymezené ulicemi Husova a Táborská) lze nabízet nebo prodávat tyto druhy zboží: květiny a doplňkový sortiment, který se ke květinám váže, ovoce a zelenina.</w:t>
      </w:r>
    </w:p>
    <w:p w:rsidR="00DE5192" w:rsidRDefault="00DE5192" w:rsidP="0030075E">
      <w:pPr>
        <w:pStyle w:val="Normlnweb"/>
        <w:tabs>
          <w:tab w:val="left" w:pos="426"/>
        </w:tabs>
        <w:spacing w:before="0" w:beforeAutospacing="0" w:after="120" w:afterAutospacing="0"/>
        <w:ind w:left="420" w:hanging="420"/>
        <w:jc w:val="both"/>
        <w:rPr>
          <w:color w:val="000000"/>
        </w:rPr>
      </w:pPr>
      <w:r>
        <w:rPr>
          <w:color w:val="000000"/>
        </w:rPr>
        <w:t xml:space="preserve">3. </w:t>
      </w:r>
      <w:r w:rsidR="0030075E">
        <w:rPr>
          <w:color w:val="000000"/>
        </w:rPr>
        <w:tab/>
      </w:r>
      <w:r w:rsidR="0030075E">
        <w:rPr>
          <w:color w:val="000000"/>
        </w:rPr>
        <w:tab/>
      </w:r>
      <w:r w:rsidRPr="005A7B1C">
        <w:rPr>
          <w:color w:val="000000"/>
        </w:rPr>
        <w:t>Ostatní místa pro prodej zboží nebo poskytování služeb se podle druhu prodávaného zboží nebo poskytované služby rozdělují tak, jak je uvedeno v </w:t>
      </w:r>
      <w:r w:rsidRPr="007733F5">
        <w:rPr>
          <w:color w:val="000000"/>
        </w:rPr>
        <w:t>příloze č. 1</w:t>
      </w:r>
      <w:r w:rsidRPr="005A7B1C">
        <w:rPr>
          <w:color w:val="000000"/>
        </w:rPr>
        <w:t xml:space="preserve"> k tomuto nařízení.</w:t>
      </w:r>
    </w:p>
    <w:p w:rsidR="00DE5192" w:rsidRDefault="00DE5192" w:rsidP="00DE5192">
      <w:pPr>
        <w:ind w:left="60"/>
        <w:jc w:val="both"/>
      </w:pPr>
    </w:p>
    <w:p w:rsidR="00DE5192" w:rsidRDefault="00DE5192" w:rsidP="00DE5192">
      <w:pPr>
        <w:ind w:left="60"/>
        <w:jc w:val="both"/>
      </w:pP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>Článek 5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 w:rsidRPr="005A7B1C">
        <w:rPr>
          <w:rStyle w:val="Siln"/>
          <w:rFonts w:eastAsiaTheme="majorEastAsia"/>
          <w:color w:val="000000"/>
        </w:rPr>
        <w:t>Stanovení kapacity a přiměřené vybavenosti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DE5192" w:rsidRDefault="00DE5192" w:rsidP="0030075E">
      <w:pPr>
        <w:pStyle w:val="Odstavecseseznamem"/>
        <w:numPr>
          <w:ilvl w:val="0"/>
          <w:numId w:val="45"/>
        </w:numPr>
        <w:tabs>
          <w:tab w:val="left" w:pos="426"/>
        </w:tabs>
        <w:spacing w:after="120"/>
        <w:ind w:left="426" w:hanging="426"/>
        <w:jc w:val="both"/>
        <w:rPr>
          <w:snapToGrid w:val="0"/>
          <w:color w:val="000000"/>
        </w:rPr>
      </w:pPr>
      <w:r w:rsidRPr="005F5E61">
        <w:rPr>
          <w:snapToGrid w:val="0"/>
          <w:color w:val="000000"/>
        </w:rPr>
        <w:t>Prodej na tržnicích nebo tržištích je možný pouze na základě předchozího souhlasu (písemného nebo ústního) provozovatele tržnice nebo tržiště.</w:t>
      </w:r>
    </w:p>
    <w:p w:rsidR="00DE5192" w:rsidRDefault="00DE5192" w:rsidP="00DE5192">
      <w:pPr>
        <w:pStyle w:val="Odstavecseseznamem"/>
        <w:tabs>
          <w:tab w:val="left" w:pos="284"/>
        </w:tabs>
        <w:spacing w:after="120"/>
        <w:ind w:left="284"/>
        <w:jc w:val="both"/>
        <w:rPr>
          <w:snapToGrid w:val="0"/>
          <w:color w:val="000000"/>
        </w:rPr>
      </w:pPr>
    </w:p>
    <w:p w:rsidR="00DE5192" w:rsidRPr="005F5E61" w:rsidRDefault="00DE5192" w:rsidP="0030075E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snapToGrid w:val="0"/>
          <w:color w:val="000000"/>
        </w:rPr>
      </w:pPr>
      <w:r w:rsidRPr="005A7B1C">
        <w:t>Kapacita je</w:t>
      </w:r>
      <w:r>
        <w:t xml:space="preserve">dnotlivých tržnic, tržišť </w:t>
      </w:r>
      <w:r w:rsidRPr="005A7B1C">
        <w:t>a tržních míst (počet prodejních míst nebo prostor v</w:t>
      </w:r>
      <w:r>
        <w:t> </w:t>
      </w:r>
      <w:r w:rsidRPr="005A7B1C">
        <w:t>metrech čtverečních) je stanovena v </w:t>
      </w:r>
      <w:r w:rsidRPr="00FA177E">
        <w:t>příloze č. 1</w:t>
      </w:r>
      <w:r w:rsidRPr="005A7B1C">
        <w:t xml:space="preserve"> k tomuto nařízení</w:t>
      </w:r>
      <w:r>
        <w:t xml:space="preserve">, </w:t>
      </w:r>
      <w:r w:rsidRPr="005F5E61">
        <w:rPr>
          <w:snapToGrid w:val="0"/>
        </w:rPr>
        <w:t>a to vždy s ohledem na místní podmínky dané tržnice nebo tržiště či tržního místa tak, aby byly zajištěny přiměřené podmínky pro zachování kultury a bezpečnosti prodeje zboží nebo poskytování služeb</w:t>
      </w:r>
      <w:r w:rsidRPr="005F5E61">
        <w:rPr>
          <w:b/>
          <w:i/>
          <w:snapToGrid w:val="0"/>
        </w:rPr>
        <w:t xml:space="preserve"> </w:t>
      </w:r>
      <w:r w:rsidRPr="005F5E61">
        <w:rPr>
          <w:snapToGrid w:val="0"/>
        </w:rPr>
        <w:t>a</w:t>
      </w:r>
      <w:r>
        <w:rPr>
          <w:snapToGrid w:val="0"/>
        </w:rPr>
        <w:t> </w:t>
      </w:r>
      <w:r w:rsidRPr="005F5E61">
        <w:rPr>
          <w:snapToGrid w:val="0"/>
        </w:rPr>
        <w:t xml:space="preserve">bezpečný pohyb osob na tržnicích, tržištích a tržních místech. </w:t>
      </w:r>
    </w:p>
    <w:p w:rsidR="00DE5192" w:rsidRPr="005F5E61" w:rsidRDefault="00DE5192" w:rsidP="00DE5192">
      <w:pPr>
        <w:pStyle w:val="Odstavecseseznamem"/>
        <w:rPr>
          <w:snapToGrid w:val="0"/>
          <w:color w:val="000000"/>
        </w:rPr>
      </w:pPr>
    </w:p>
    <w:p w:rsidR="00DE5192" w:rsidRPr="005F5E61" w:rsidRDefault="00DE5192" w:rsidP="0030075E">
      <w:pPr>
        <w:pStyle w:val="Odstavecseseznamem"/>
        <w:numPr>
          <w:ilvl w:val="0"/>
          <w:numId w:val="45"/>
        </w:numPr>
        <w:tabs>
          <w:tab w:val="left" w:pos="426"/>
        </w:tabs>
        <w:spacing w:after="120"/>
        <w:ind w:left="426" w:hanging="426"/>
        <w:jc w:val="both"/>
        <w:rPr>
          <w:snapToGrid w:val="0"/>
          <w:color w:val="000000"/>
        </w:rPr>
      </w:pPr>
      <w:r w:rsidRPr="005F5E61">
        <w:rPr>
          <w:color w:val="000000"/>
        </w:rPr>
        <w:t>Tržnice, tržiště a tržní místa se správcem musí být na vhodném, trvale viditelném místě</w:t>
      </w:r>
      <w:r w:rsidRPr="005F5E61">
        <w:rPr>
          <w:color w:val="000000"/>
          <w:vertAlign w:val="superscript"/>
        </w:rPr>
        <w:t>2)</w:t>
      </w:r>
      <w:r w:rsidRPr="005F5E61">
        <w:rPr>
          <w:color w:val="000000"/>
        </w:rPr>
        <w:t xml:space="preserve"> označeny jménem a příjmením, popřípadě obchodní firmou provozovatele – fyzické osoby nebo názvem, popřípadě obchodní firmou u provozovatele – právnické osoby a</w:t>
      </w:r>
      <w:r>
        <w:rPr>
          <w:color w:val="000000"/>
        </w:rPr>
        <w:t> </w:t>
      </w:r>
      <w:r w:rsidRPr="005F5E61">
        <w:rPr>
          <w:color w:val="000000"/>
        </w:rPr>
        <w:t>identifikačním číslem provozovatele, na tomto místě musí být rovněž uvedeno jméno a</w:t>
      </w:r>
      <w:r>
        <w:rPr>
          <w:color w:val="000000"/>
        </w:rPr>
        <w:t xml:space="preserve"> </w:t>
      </w:r>
      <w:r w:rsidRPr="005F5E61">
        <w:rPr>
          <w:color w:val="000000"/>
        </w:rPr>
        <w:t xml:space="preserve">příjmení správce, doba prodeje zboží a poskytování služeb, u tržnic, tržišť a </w:t>
      </w:r>
      <w:r w:rsidRPr="005F5E61">
        <w:rPr>
          <w:color w:val="000000"/>
        </w:rPr>
        <w:tab/>
        <w:t xml:space="preserve">tržních míst musí být rovněž vyvěšen tento tržní řád s plánkem. </w:t>
      </w:r>
    </w:p>
    <w:p w:rsidR="00DE5192" w:rsidRPr="005F5E61" w:rsidRDefault="00DE5192" w:rsidP="00DE5192">
      <w:pPr>
        <w:pStyle w:val="Odstavecseseznamem"/>
        <w:rPr>
          <w:snapToGrid w:val="0"/>
          <w:color w:val="000000"/>
        </w:rPr>
      </w:pPr>
    </w:p>
    <w:p w:rsidR="00DE5192" w:rsidRPr="00F60100" w:rsidRDefault="00DE5192" w:rsidP="0030075E">
      <w:pPr>
        <w:pStyle w:val="Odstavecseseznamem"/>
        <w:numPr>
          <w:ilvl w:val="0"/>
          <w:numId w:val="45"/>
        </w:numPr>
        <w:tabs>
          <w:tab w:val="left" w:pos="426"/>
        </w:tabs>
        <w:spacing w:after="120"/>
        <w:ind w:left="426" w:hanging="426"/>
        <w:jc w:val="both"/>
        <w:rPr>
          <w:snapToGrid w:val="0"/>
          <w:color w:val="000000"/>
        </w:rPr>
      </w:pPr>
      <w:r w:rsidRPr="005F5E61">
        <w:rPr>
          <w:snapToGrid w:val="0"/>
          <w:color w:val="000000"/>
        </w:rPr>
        <w:t>Vybavení tržnic, tržišť a tržních míst musí být přímo úměrné jejich velikosti a musí splňovat základní podmínky, tj. řádné osvětlení, nádoby na odpady, při prodeji potravin vybavení zařízeními požadovanými zvláštními předpisy</w:t>
      </w:r>
      <w:r w:rsidRPr="005F5E61">
        <w:rPr>
          <w:snapToGrid w:val="0"/>
          <w:color w:val="000000"/>
          <w:vertAlign w:val="superscript"/>
        </w:rPr>
        <w:t>3)</w:t>
      </w:r>
      <w:r w:rsidRPr="005F5E61">
        <w:rPr>
          <w:snapToGrid w:val="0"/>
          <w:color w:val="000000"/>
        </w:rPr>
        <w:t xml:space="preserve">, kontrolní váhy, u oděvů oddělený zkušební prostor apod. </w:t>
      </w:r>
    </w:p>
    <w:p w:rsidR="00DE5192" w:rsidRDefault="00DE5192" w:rsidP="00DE5192">
      <w:pPr>
        <w:pStyle w:val="Normlnweb"/>
        <w:tabs>
          <w:tab w:val="left" w:pos="284"/>
          <w:tab w:val="left" w:pos="4536"/>
        </w:tabs>
        <w:spacing w:before="0" w:beforeAutospacing="0" w:after="0" w:afterAutospacing="0"/>
        <w:jc w:val="both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_______________________________________________________________________</w:t>
      </w:r>
    </w:p>
    <w:p w:rsidR="00DE5192" w:rsidRDefault="00DE5192" w:rsidP="00DE5192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71E33">
        <w:rPr>
          <w:color w:val="000000"/>
          <w:sz w:val="20"/>
          <w:szCs w:val="20"/>
          <w:vertAlign w:val="superscript"/>
        </w:rPr>
        <w:t>2)</w:t>
      </w:r>
      <w:r>
        <w:rPr>
          <w:color w:val="000000"/>
          <w:sz w:val="20"/>
          <w:szCs w:val="20"/>
        </w:rPr>
        <w:t xml:space="preserve"> </w:t>
      </w:r>
      <w:r w:rsidRPr="002F7A14">
        <w:rPr>
          <w:color w:val="000000"/>
          <w:sz w:val="20"/>
          <w:szCs w:val="20"/>
        </w:rPr>
        <w:t xml:space="preserve">§ 17 odst. 7 zákona č. 455/1991 Sb., o živnostenském podnikání (živnostenský zákon), ve znění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>pozdějších předpisů.</w:t>
      </w:r>
    </w:p>
    <w:p w:rsidR="00DE5192" w:rsidRDefault="00DE5192" w:rsidP="00DE5192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E5192" w:rsidRDefault="00DE5192" w:rsidP="00DE5192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 w:rsidRPr="00D71E33">
        <w:rPr>
          <w:color w:val="000000"/>
          <w:sz w:val="20"/>
          <w:szCs w:val="20"/>
          <w:vertAlign w:val="superscript"/>
        </w:rPr>
        <w:t>)</w:t>
      </w:r>
      <w:r w:rsidRPr="002F7A1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Zákon č. 110/1997 Sb., o potravinách a tabákových výrobcích a o změně a doplnění některých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>souvisejících zákonů, ve znění pozdějších předpisů</w:t>
      </w:r>
    </w:p>
    <w:p w:rsidR="00DE5192" w:rsidRDefault="00DE5192" w:rsidP="00DE5192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E5192" w:rsidRDefault="00DE5192" w:rsidP="0030075E">
      <w:pPr>
        <w:tabs>
          <w:tab w:val="left" w:pos="567"/>
          <w:tab w:val="left" w:pos="4536"/>
        </w:tabs>
        <w:spacing w:after="120"/>
        <w:ind w:left="426" w:hanging="426"/>
        <w:jc w:val="both"/>
      </w:pPr>
      <w:r>
        <w:rPr>
          <w:snapToGrid w:val="0"/>
          <w:color w:val="000000"/>
        </w:rPr>
        <w:lastRenderedPageBreak/>
        <w:t xml:space="preserve">5. </w:t>
      </w:r>
      <w:r>
        <w:rPr>
          <w:snapToGrid w:val="0"/>
          <w:color w:val="000000"/>
        </w:rPr>
        <w:tab/>
        <w:t xml:space="preserve">Na tržnicích, tržištích a tržních místech je povolen prodej zboží nebo poskytování služeb pouze z jednotlivých prodejních míst, a to pouze z prodejních zařízení. Jednotlivá prodejní místa musí být viditelně očíslována. Prodejce může zabírat pouze plochu vymezenou jednotlivým prodejním místem, nesmí blokovat nebo omezovat jiné jednotlivé prodejní místo. </w:t>
      </w:r>
    </w:p>
    <w:p w:rsidR="00DE5192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DE5192">
      <w:pPr>
        <w:jc w:val="center"/>
      </w:pPr>
      <w:r>
        <w:rPr>
          <w:b/>
          <w:snapToGrid w:val="0"/>
          <w:color w:val="000000"/>
        </w:rPr>
        <w:t>Článek 6</w:t>
      </w: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5A7B1C">
        <w:rPr>
          <w:rStyle w:val="Siln"/>
          <w:rFonts w:eastAsiaTheme="majorEastAsia"/>
          <w:color w:val="000000"/>
        </w:rPr>
        <w:t>Doba prodeje zboží a poskytování služeb</w:t>
      </w:r>
    </w:p>
    <w:p w:rsidR="00DE5192" w:rsidRDefault="00DE5192" w:rsidP="00DE5192">
      <w:pPr>
        <w:pStyle w:val="Normlnweb"/>
        <w:tabs>
          <w:tab w:val="left" w:pos="567"/>
        </w:tabs>
        <w:spacing w:before="0" w:beforeAutospacing="0" w:after="120" w:afterAutospacing="0"/>
        <w:jc w:val="both"/>
        <w:rPr>
          <w:color w:val="000000"/>
        </w:rPr>
      </w:pPr>
    </w:p>
    <w:p w:rsidR="00DE5192" w:rsidRDefault="00DE5192" w:rsidP="0030075E">
      <w:pPr>
        <w:pStyle w:val="Normlnweb"/>
        <w:numPr>
          <w:ilvl w:val="0"/>
          <w:numId w:val="4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5A7B1C">
        <w:rPr>
          <w:color w:val="000000"/>
        </w:rPr>
        <w:t xml:space="preserve">Tržnice a tržiště mohou být provozovány </w:t>
      </w:r>
      <w:r>
        <w:rPr>
          <w:color w:val="000000"/>
        </w:rPr>
        <w:t>po dobu celého roku</w:t>
      </w:r>
      <w:r w:rsidRPr="005A7B1C">
        <w:rPr>
          <w:color w:val="000000"/>
        </w:rPr>
        <w:t>, doba prodeje zboží a</w:t>
      </w:r>
      <w:r>
        <w:rPr>
          <w:color w:val="000000"/>
        </w:rPr>
        <w:t> </w:t>
      </w:r>
      <w:r w:rsidRPr="005A7B1C">
        <w:rPr>
          <w:color w:val="000000"/>
        </w:rPr>
        <w:t>poskytování služeb n</w:t>
      </w:r>
      <w:r>
        <w:rPr>
          <w:color w:val="000000"/>
        </w:rPr>
        <w:t>a tržnicích a tržištích je nejdříve od 07:00 hodin a nejdéle do 21:</w:t>
      </w:r>
      <w:r w:rsidRPr="005A7B1C">
        <w:rPr>
          <w:color w:val="000000"/>
        </w:rPr>
        <w:t>00 hodin</w:t>
      </w:r>
      <w:r>
        <w:rPr>
          <w:color w:val="000000"/>
        </w:rPr>
        <w:t>.</w:t>
      </w:r>
    </w:p>
    <w:p w:rsidR="00DE5192" w:rsidRDefault="00DE5192" w:rsidP="0030075E">
      <w:pPr>
        <w:pStyle w:val="Normlnweb"/>
        <w:numPr>
          <w:ilvl w:val="0"/>
          <w:numId w:val="4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5F5E61">
        <w:rPr>
          <w:color w:val="000000"/>
        </w:rPr>
        <w:t>Tržní místa mohou být provozována po dobu celého roku nebo, s přihlédnutím k sortimentu prodávaného zboží a poskytovaných služeb, pouze v určitém období roku. Doba prodeje zboží a poskytování služeb na tržních místech je nejdříve od 07:00 hodin a nejdéle do 21:00 hod.</w:t>
      </w:r>
    </w:p>
    <w:p w:rsidR="00DE5192" w:rsidRPr="005F5E61" w:rsidRDefault="00DE5192" w:rsidP="0030075E">
      <w:pPr>
        <w:pStyle w:val="Normlnweb"/>
        <w:numPr>
          <w:ilvl w:val="0"/>
          <w:numId w:val="4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5F5E61">
        <w:rPr>
          <w:snapToGrid w:val="0"/>
          <w:color w:val="000000"/>
        </w:rPr>
        <w:t>Restaurační zahrádky mohou být provozovány celoročně. Doba prodeje zboží a</w:t>
      </w:r>
      <w:r>
        <w:rPr>
          <w:snapToGrid w:val="0"/>
          <w:color w:val="000000"/>
        </w:rPr>
        <w:t> </w:t>
      </w:r>
      <w:r w:rsidRPr="005F5E61">
        <w:rPr>
          <w:snapToGrid w:val="0"/>
          <w:color w:val="000000"/>
        </w:rPr>
        <w:t xml:space="preserve">poskytování služeb v restauračních zahrádkách je nejdříve od 08:00 hodin a nejdéle do 22:00 hodin. </w:t>
      </w:r>
    </w:p>
    <w:p w:rsidR="00DE5192" w:rsidRPr="006056E8" w:rsidRDefault="00DE5192" w:rsidP="0030075E">
      <w:pPr>
        <w:pStyle w:val="Normlnweb"/>
        <w:numPr>
          <w:ilvl w:val="0"/>
          <w:numId w:val="4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5F5E61">
        <w:rPr>
          <w:snapToGrid w:val="0"/>
        </w:rPr>
        <w:t>Prodej z předsunutých prodejních míst může být provozován celoročně, nejdříve od 07:00 hodin a nejdéle do 21:00 hodin.</w:t>
      </w:r>
    </w:p>
    <w:p w:rsidR="00DE5192" w:rsidRDefault="00DE5192" w:rsidP="00DE5192">
      <w:pPr>
        <w:jc w:val="both"/>
        <w:rPr>
          <w:snapToGrid w:val="0"/>
        </w:rPr>
      </w:pPr>
    </w:p>
    <w:p w:rsidR="0030075E" w:rsidRDefault="0030075E" w:rsidP="00DE5192">
      <w:pPr>
        <w:jc w:val="both"/>
        <w:rPr>
          <w:snapToGrid w:val="0"/>
        </w:rPr>
      </w:pP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rStyle w:val="Siln"/>
          <w:rFonts w:eastAsiaTheme="majorEastAsia"/>
          <w:color w:val="000000"/>
        </w:rPr>
        <w:t>Článek 7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 w:rsidRPr="005A7B1C">
        <w:rPr>
          <w:rStyle w:val="Siln"/>
          <w:rFonts w:eastAsiaTheme="majorEastAsia"/>
          <w:color w:val="000000"/>
        </w:rPr>
        <w:t>Pravidla pro udržování čistoty a bezpečnosti</w:t>
      </w:r>
    </w:p>
    <w:p w:rsidR="00DE5192" w:rsidRDefault="00DE5192" w:rsidP="00DE5192">
      <w:pPr>
        <w:pStyle w:val="Normln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DE5192" w:rsidRDefault="00DE5192" w:rsidP="0030075E">
      <w:pPr>
        <w:pStyle w:val="Odstavecseseznamem"/>
        <w:numPr>
          <w:ilvl w:val="0"/>
          <w:numId w:val="47"/>
        </w:numPr>
        <w:ind w:left="426" w:hanging="426"/>
        <w:jc w:val="both"/>
        <w:rPr>
          <w:color w:val="000000"/>
        </w:rPr>
      </w:pPr>
      <w:r w:rsidRPr="005F5E61">
        <w:rPr>
          <w:color w:val="000000"/>
        </w:rPr>
        <w:t>Prodejci na tržnicích, tržištích, tržních místech, v restauračních zahrádkách i na předsunutých prodejních místech jsou povinni dodržovat všechna ustanovení daná obecně závaznými právními předpisy, obecně závaznými vyhláškami a nařízeními města, zejména tímto tržním řádem tak, aby vyhověli zejména hygienickým a zdravotním požadavkům daného prodeje zboží nebo poskytování služeb.</w:t>
      </w:r>
    </w:p>
    <w:p w:rsidR="00DE5192" w:rsidRDefault="00DE5192" w:rsidP="0030075E">
      <w:pPr>
        <w:pStyle w:val="Odstavecseseznamem"/>
        <w:ind w:left="426" w:hanging="426"/>
        <w:jc w:val="both"/>
        <w:rPr>
          <w:color w:val="000000"/>
        </w:rPr>
      </w:pPr>
    </w:p>
    <w:p w:rsidR="00DE5192" w:rsidRPr="005F5E61" w:rsidRDefault="00DE5192" w:rsidP="0030075E">
      <w:pPr>
        <w:pStyle w:val="Odstavecseseznamem"/>
        <w:numPr>
          <w:ilvl w:val="0"/>
          <w:numId w:val="47"/>
        </w:numPr>
        <w:ind w:left="426" w:hanging="426"/>
        <w:jc w:val="both"/>
        <w:rPr>
          <w:color w:val="000000"/>
        </w:rPr>
      </w:pPr>
      <w:r>
        <w:t>Prodejci jsou povinni jednotlivé prodejní místo udržovat v čistotě a po skončení doby prodeje je zanechat čisté a uklizené. Není přípustné cokoli odkládat mimo vymezené jednotlivé prodejní místo, ani přes plochy veřejné zeleně navážet zboží. Všechny odpadky jsou prodejci povinni ukládat do odpadových kontejnerů vyčleněných pro tyto účely.</w:t>
      </w:r>
    </w:p>
    <w:p w:rsidR="00DE5192" w:rsidRPr="005F5E61" w:rsidRDefault="00DE5192" w:rsidP="0030075E">
      <w:pPr>
        <w:pStyle w:val="Odstavecseseznamem"/>
        <w:ind w:left="426" w:hanging="426"/>
        <w:rPr>
          <w:color w:val="000000"/>
        </w:rPr>
      </w:pPr>
    </w:p>
    <w:p w:rsidR="00DE5192" w:rsidRPr="005F5E61" w:rsidRDefault="00DE5192" w:rsidP="0030075E">
      <w:pPr>
        <w:pStyle w:val="Odstavecseseznamem"/>
        <w:numPr>
          <w:ilvl w:val="0"/>
          <w:numId w:val="47"/>
        </w:numPr>
        <w:ind w:left="426" w:hanging="426"/>
        <w:jc w:val="both"/>
        <w:rPr>
          <w:color w:val="000000"/>
        </w:rPr>
      </w:pPr>
      <w:r>
        <w:t>Při zásobování motorovými vozidly musí být respektovány obecné právní předpisy na úseku dopravy, místní úprava silničního provozu a doba, která začíná a končí prodejní dobou uvedenou v čl. 6 tohoto nařízení.</w:t>
      </w:r>
    </w:p>
    <w:p w:rsidR="00DE5192" w:rsidRPr="005F5E61" w:rsidRDefault="00DE5192" w:rsidP="0030075E">
      <w:pPr>
        <w:pStyle w:val="Odstavecseseznamem"/>
        <w:ind w:left="426" w:hanging="426"/>
        <w:rPr>
          <w:color w:val="000000"/>
        </w:rPr>
      </w:pPr>
    </w:p>
    <w:p w:rsidR="00DE5192" w:rsidRPr="005F5E61" w:rsidRDefault="00DE5192" w:rsidP="0030075E">
      <w:pPr>
        <w:pStyle w:val="Odstavecseseznamem"/>
        <w:numPr>
          <w:ilvl w:val="0"/>
          <w:numId w:val="47"/>
        </w:numPr>
        <w:ind w:left="426" w:hanging="426"/>
        <w:jc w:val="both"/>
        <w:rPr>
          <w:color w:val="000000"/>
        </w:rPr>
      </w:pPr>
      <w:r>
        <w:t>Při prodeji živočišných produktů a zvířat a při poskytování služeb, při nichž je nakládáno s živými zvířaty, jsou provozovatel tržnice, tržiště, tržního místa, restaurační zahrádky, předsunutého prodejního místa a prodejci povinni řídit se platnými právními předpisy upravujícími veterinární a hygienické podmínky a požadavky, zejména zákonem č. 166/1999 Sb., o veterinární péči, ve znění pozdějších předpisů, a prováděcími předpisy k tomuto zákonu</w:t>
      </w:r>
    </w:p>
    <w:p w:rsidR="00DE5192" w:rsidRDefault="00DE5192" w:rsidP="0030075E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0"/>
          <w:szCs w:val="20"/>
          <w:vertAlign w:val="superscript"/>
        </w:rPr>
      </w:pPr>
    </w:p>
    <w:p w:rsidR="00DE5192" w:rsidRDefault="00DE5192" w:rsidP="00DE5192">
      <w:pPr>
        <w:jc w:val="center"/>
        <w:rPr>
          <w:b/>
          <w:snapToGrid w:val="0"/>
        </w:rPr>
      </w:pPr>
    </w:p>
    <w:p w:rsidR="00DE5192" w:rsidRPr="00FB529F" w:rsidRDefault="00DE5192" w:rsidP="00DE5192">
      <w:pPr>
        <w:jc w:val="center"/>
        <w:rPr>
          <w:b/>
          <w:snapToGrid w:val="0"/>
          <w:color w:val="000000"/>
        </w:rPr>
      </w:pPr>
      <w:r w:rsidRPr="00FB529F">
        <w:rPr>
          <w:b/>
          <w:snapToGrid w:val="0"/>
        </w:rPr>
        <w:t xml:space="preserve">Článek </w:t>
      </w:r>
      <w:r>
        <w:rPr>
          <w:b/>
          <w:snapToGrid w:val="0"/>
        </w:rPr>
        <w:t>8</w:t>
      </w:r>
    </w:p>
    <w:p w:rsidR="00DE5192" w:rsidRPr="007B4392" w:rsidRDefault="00DE5192" w:rsidP="00DE5192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5A7B1C">
        <w:rPr>
          <w:rStyle w:val="Siln"/>
          <w:rFonts w:eastAsiaTheme="majorEastAsia"/>
          <w:color w:val="000000"/>
        </w:rPr>
        <w:t>Pravidla</w:t>
      </w:r>
      <w:r>
        <w:rPr>
          <w:rStyle w:val="Siln"/>
          <w:rFonts w:eastAsiaTheme="majorEastAsia"/>
          <w:color w:val="000000"/>
        </w:rPr>
        <w:t xml:space="preserve"> pro provozovatele k zajištění </w:t>
      </w:r>
      <w:r w:rsidRPr="005A7B1C">
        <w:rPr>
          <w:rStyle w:val="Siln"/>
          <w:rFonts w:eastAsiaTheme="majorEastAsia"/>
          <w:color w:val="000000"/>
        </w:rPr>
        <w:t>řádného provozu</w:t>
      </w:r>
    </w:p>
    <w:p w:rsidR="00DE5192" w:rsidRDefault="00DE5192" w:rsidP="00DE5192">
      <w:pPr>
        <w:pStyle w:val="Normlnweb"/>
        <w:tabs>
          <w:tab w:val="left" w:pos="567"/>
        </w:tabs>
        <w:spacing w:before="0" w:beforeAutospacing="0" w:after="0" w:afterAutospacing="0"/>
        <w:jc w:val="both"/>
      </w:pPr>
    </w:p>
    <w:p w:rsidR="00DE5192" w:rsidRDefault="00DE5192" w:rsidP="0030075E">
      <w:pPr>
        <w:pStyle w:val="Normlnweb"/>
        <w:tabs>
          <w:tab w:val="left" w:pos="0"/>
          <w:tab w:val="left" w:pos="426"/>
        </w:tabs>
        <w:spacing w:before="0" w:beforeAutospacing="0" w:after="0" w:afterAutospacing="0"/>
        <w:jc w:val="both"/>
      </w:pPr>
      <w:r w:rsidRPr="005A7B1C">
        <w:t>Pro</w:t>
      </w:r>
      <w:r>
        <w:t>vozovatel tržnice, tržiště, tržního místa, předsunutého prodejního místa a restaurační zahrádky:</w:t>
      </w:r>
    </w:p>
    <w:p w:rsidR="00DE5192" w:rsidRDefault="00DE5192" w:rsidP="0030075E">
      <w:pPr>
        <w:tabs>
          <w:tab w:val="left" w:pos="851"/>
        </w:tabs>
        <w:spacing w:after="120"/>
        <w:ind w:left="426" w:hanging="426"/>
        <w:jc w:val="both"/>
        <w:rPr>
          <w:snapToGrid w:val="0"/>
          <w:color w:val="000000"/>
        </w:rPr>
      </w:pPr>
      <w:r w:rsidRPr="00EA0A98">
        <w:rPr>
          <w:snapToGrid w:val="0"/>
        </w:rPr>
        <w:t>a)</w:t>
      </w:r>
      <w:r>
        <w:rPr>
          <w:snapToGrid w:val="0"/>
          <w:color w:val="000000"/>
        </w:rPr>
        <w:tab/>
      </w:r>
      <w:r>
        <w:rPr>
          <w:snapToGrid w:val="0"/>
          <w:color w:val="000000"/>
          <w:sz w:val="14"/>
          <w:szCs w:val="14"/>
        </w:rPr>
        <w:t xml:space="preserve"> </w:t>
      </w:r>
      <w:r>
        <w:rPr>
          <w:snapToGrid w:val="0"/>
          <w:color w:val="000000"/>
        </w:rPr>
        <w:t xml:space="preserve">je povinen podle určení kapacity tržnice, tržiště nebo tržního místa vymezit jednotlivá prodejní místa, </w:t>
      </w:r>
    </w:p>
    <w:p w:rsidR="00DE5192" w:rsidRDefault="00DE5192" w:rsidP="0030075E">
      <w:pPr>
        <w:tabs>
          <w:tab w:val="left" w:pos="851"/>
        </w:tabs>
        <w:spacing w:after="12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b)</w:t>
      </w:r>
      <w:r>
        <w:rPr>
          <w:snapToGrid w:val="0"/>
          <w:color w:val="000000"/>
          <w:sz w:val="14"/>
          <w:szCs w:val="14"/>
        </w:rPr>
        <w:t xml:space="preserve">   </w:t>
      </w:r>
      <w:r>
        <w:rPr>
          <w:snapToGrid w:val="0"/>
          <w:color w:val="000000"/>
          <w:sz w:val="14"/>
          <w:szCs w:val="14"/>
        </w:rPr>
        <w:tab/>
      </w:r>
      <w:r>
        <w:rPr>
          <w:snapToGrid w:val="0"/>
          <w:color w:val="000000"/>
        </w:rPr>
        <w:t>je povinen řídit, organizovat a kontrolovat provoz tržnic, tržiště nebo tržního místa a zodpovídat za jeho správný chod v souladu s podmínkami určenými tímto nařízením města a ostatními právními předpisy, které se vztahují k zajištění řádného provozu tržnice, tržiště nebo tržního místa,</w:t>
      </w:r>
    </w:p>
    <w:p w:rsidR="00DE5192" w:rsidRDefault="00DE5192" w:rsidP="0030075E">
      <w:pPr>
        <w:tabs>
          <w:tab w:val="left" w:pos="851"/>
        </w:tabs>
        <w:spacing w:after="12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c)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  <w:sz w:val="14"/>
          <w:szCs w:val="14"/>
        </w:rPr>
        <w:tab/>
      </w:r>
      <w:r>
        <w:rPr>
          <w:snapToGrid w:val="0"/>
          <w:color w:val="000000"/>
        </w:rPr>
        <w:t xml:space="preserve">může si určit na tržnici, tržišti nebo tržním místě svého správce, který pomáhá provozovateli řídit, organizovat a kontrolovat provoz tržnice, tržiště nebo </w:t>
      </w:r>
      <w:r>
        <w:rPr>
          <w:snapToGrid w:val="0"/>
          <w:color w:val="000000"/>
        </w:rPr>
        <w:tab/>
        <w:t>tržního místa,</w:t>
      </w:r>
    </w:p>
    <w:p w:rsidR="00DE5192" w:rsidRDefault="00DE5192" w:rsidP="0030075E">
      <w:pPr>
        <w:tabs>
          <w:tab w:val="left" w:pos="851"/>
        </w:tabs>
        <w:spacing w:after="12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d)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  <w:sz w:val="14"/>
          <w:szCs w:val="14"/>
        </w:rPr>
        <w:tab/>
      </w:r>
      <w:r>
        <w:rPr>
          <w:snapToGrid w:val="0"/>
          <w:color w:val="000000"/>
        </w:rPr>
        <w:t>je povinen zveřejnit na viditelném místě v tržnici nebo na tržišti tento tržní řád, prodávaný sortiment zboží, druh poskytované služby, provozní dobu, popř. jméno správce,</w:t>
      </w:r>
    </w:p>
    <w:p w:rsidR="00DE5192" w:rsidRPr="00AA51AF" w:rsidRDefault="00DE5192" w:rsidP="0030075E">
      <w:pPr>
        <w:tabs>
          <w:tab w:val="left" w:pos="426"/>
        </w:tabs>
        <w:spacing w:after="120"/>
        <w:ind w:left="420" w:hanging="420"/>
        <w:rPr>
          <w:snapToGrid w:val="0"/>
        </w:rPr>
      </w:pPr>
      <w:r>
        <w:rPr>
          <w:snapToGrid w:val="0"/>
        </w:rPr>
        <w:t>e)</w:t>
      </w:r>
      <w:r>
        <w:rPr>
          <w:snapToGrid w:val="0"/>
          <w:sz w:val="14"/>
          <w:szCs w:val="14"/>
        </w:rPr>
        <w:t>   </w:t>
      </w:r>
      <w:r w:rsidR="0030075E">
        <w:rPr>
          <w:snapToGrid w:val="0"/>
          <w:sz w:val="14"/>
          <w:szCs w:val="14"/>
        </w:rPr>
        <w:tab/>
      </w:r>
      <w:r>
        <w:rPr>
          <w:snapToGrid w:val="0"/>
        </w:rPr>
        <w:t xml:space="preserve">zajistit, aby byl prodáván pouze určený sortiment zboží a poskytovány povolené služby podle příslušné přílohy tohoto nařízení města (na tržních místech dle </w:t>
      </w:r>
      <w:r w:rsidRPr="00AA51AF">
        <w:rPr>
          <w:snapToGrid w:val="0"/>
        </w:rPr>
        <w:t xml:space="preserve">přílohy č. 1 tohoto nařízení), </w:t>
      </w:r>
    </w:p>
    <w:p w:rsidR="00DE5192" w:rsidRDefault="00DE5192" w:rsidP="0030075E">
      <w:pPr>
        <w:tabs>
          <w:tab w:val="left" w:pos="426"/>
          <w:tab w:val="left" w:pos="851"/>
        </w:tabs>
        <w:spacing w:after="120"/>
        <w:ind w:left="423" w:hanging="42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f)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  <w:sz w:val="14"/>
          <w:szCs w:val="14"/>
        </w:rPr>
        <w:tab/>
      </w:r>
      <w:r>
        <w:rPr>
          <w:snapToGrid w:val="0"/>
          <w:color w:val="000000"/>
        </w:rPr>
        <w:t xml:space="preserve">je povinen zajistit, aby zde nebyl realizován prodej mimo jednotlivé prodejní místo </w:t>
      </w:r>
      <w:r>
        <w:rPr>
          <w:snapToGrid w:val="0"/>
          <w:color w:val="000000"/>
        </w:rPr>
        <w:tab/>
        <w:t>nebo prodej bez prodejního zařízení,</w:t>
      </w:r>
    </w:p>
    <w:p w:rsidR="00DE5192" w:rsidRPr="00AA51AF" w:rsidRDefault="00DE5192" w:rsidP="0030075E">
      <w:pPr>
        <w:ind w:left="423" w:hanging="423"/>
        <w:rPr>
          <w:snapToGrid w:val="0"/>
          <w:color w:val="000000"/>
        </w:rPr>
      </w:pPr>
      <w:r>
        <w:rPr>
          <w:snapToGrid w:val="0"/>
          <w:color w:val="000000"/>
        </w:rPr>
        <w:t>g)</w:t>
      </w:r>
      <w:r>
        <w:rPr>
          <w:snapToGrid w:val="0"/>
          <w:color w:val="000000"/>
        </w:rPr>
        <w:tab/>
      </w:r>
      <w:r>
        <w:rPr>
          <w:snapToGrid w:val="0"/>
        </w:rPr>
        <w:t>je povinen hlásit osobně nebo prostřednictvím správce bezprostředně porušení tohoto nařízení města při prodeji zboží nebo poskytování služeb prodejcem oprávněným úředním osobám podle zvláštního předpisu nebo strážníkům Městské policie Votice.</w:t>
      </w:r>
    </w:p>
    <w:p w:rsidR="00DE5192" w:rsidRDefault="00DE5192" w:rsidP="00DE5192">
      <w:pPr>
        <w:jc w:val="both"/>
      </w:pPr>
    </w:p>
    <w:p w:rsidR="00DE5192" w:rsidRDefault="00DE5192" w:rsidP="00DE5192">
      <w:pPr>
        <w:pStyle w:val="Normlnweb"/>
        <w:spacing w:before="0" w:beforeAutospacing="0" w:after="0" w:afterAutospacing="0"/>
        <w:ind w:left="426" w:hanging="426"/>
        <w:jc w:val="center"/>
        <w:rPr>
          <w:rStyle w:val="Siln"/>
          <w:rFonts w:eastAsiaTheme="majorEastAsia"/>
          <w:color w:val="000000"/>
        </w:rPr>
      </w:pPr>
    </w:p>
    <w:p w:rsidR="00DE5192" w:rsidRDefault="00DE5192" w:rsidP="00DE5192">
      <w:pPr>
        <w:pStyle w:val="Normlnweb"/>
        <w:spacing w:before="0" w:beforeAutospacing="0" w:after="0" w:afterAutospacing="0"/>
        <w:ind w:left="426" w:hanging="426"/>
        <w:jc w:val="center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>Článek 9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>
        <w:rPr>
          <w:rStyle w:val="Siln"/>
          <w:rFonts w:eastAsiaTheme="majorEastAsia"/>
          <w:color w:val="000000"/>
        </w:rPr>
        <w:t xml:space="preserve">Zvláštní pravidla pro prodej a poskytování služeb na trzích podle čl. 4 </w:t>
      </w:r>
    </w:p>
    <w:p w:rsidR="00DE5192" w:rsidRDefault="00DE5192" w:rsidP="00DE5192">
      <w:pPr>
        <w:jc w:val="center"/>
        <w:rPr>
          <w:b/>
          <w:bCs/>
        </w:rPr>
      </w:pPr>
    </w:p>
    <w:p w:rsidR="00DE5192" w:rsidRPr="00EA0A98" w:rsidRDefault="00DE5192" w:rsidP="0030075E">
      <w:pPr>
        <w:tabs>
          <w:tab w:val="left" w:pos="426"/>
        </w:tabs>
        <w:spacing w:after="120"/>
        <w:jc w:val="both"/>
        <w:rPr>
          <w:bCs/>
        </w:rPr>
      </w:pPr>
      <w:r w:rsidRPr="00EA0A98">
        <w:rPr>
          <w:bCs/>
        </w:rPr>
        <w:t>9.1</w:t>
      </w:r>
      <w:r w:rsidRPr="00EA0A98">
        <w:rPr>
          <w:bCs/>
        </w:rPr>
        <w:tab/>
      </w:r>
      <w:r w:rsidRPr="00EA0A98">
        <w:rPr>
          <w:bCs/>
          <w:u w:val="single"/>
        </w:rPr>
        <w:t>Místo pro prodej a poskytování služeb</w:t>
      </w:r>
    </w:p>
    <w:p w:rsidR="00DE5192" w:rsidRDefault="00DE5192" w:rsidP="00DE5192">
      <w:pPr>
        <w:tabs>
          <w:tab w:val="left" w:pos="567"/>
        </w:tabs>
        <w:spacing w:after="120"/>
        <w:jc w:val="both"/>
      </w:pPr>
      <w:r>
        <w:t>Trhy podle čl. 4 se konají:</w:t>
      </w:r>
    </w:p>
    <w:p w:rsidR="00DE5192" w:rsidRDefault="0030075E" w:rsidP="0030075E">
      <w:pPr>
        <w:tabs>
          <w:tab w:val="left" w:pos="426"/>
          <w:tab w:val="left" w:pos="851"/>
        </w:tabs>
        <w:spacing w:after="120"/>
        <w:jc w:val="both"/>
      </w:pPr>
      <w:r>
        <w:tab/>
        <w:t>a)</w:t>
      </w:r>
      <w:r w:rsidR="00DE5192">
        <w:tab/>
        <w:t>na tržním místě umístěném</w:t>
      </w:r>
      <w:r w:rsidR="00DE5192" w:rsidRPr="00597E1D">
        <w:t xml:space="preserve"> v části </w:t>
      </w:r>
      <w:r w:rsidR="00DE5192">
        <w:t>Komenského náměstí,</w:t>
      </w:r>
      <w:r w:rsidR="00DE5192" w:rsidRPr="00597E1D">
        <w:t xml:space="preserve"> </w:t>
      </w:r>
    </w:p>
    <w:p w:rsidR="00DE5192" w:rsidRDefault="0030075E" w:rsidP="00DE5192">
      <w:pPr>
        <w:tabs>
          <w:tab w:val="left" w:pos="426"/>
          <w:tab w:val="left" w:pos="567"/>
          <w:tab w:val="left" w:pos="709"/>
          <w:tab w:val="left" w:pos="851"/>
        </w:tabs>
        <w:spacing w:after="120"/>
        <w:jc w:val="both"/>
      </w:pPr>
      <w:r>
        <w:tab/>
      </w:r>
      <w:r w:rsidR="00DE5192">
        <w:t>b)</w:t>
      </w:r>
      <w:r w:rsidR="00DE5192">
        <w:tab/>
      </w:r>
      <w:r w:rsidR="00DE5192">
        <w:tab/>
        <w:t>na tržním místě umístěném v části ul. Nerudova podle rozhodnutí provozovatele,</w:t>
      </w:r>
    </w:p>
    <w:p w:rsidR="00DE5192" w:rsidRPr="0021280D" w:rsidRDefault="00DE5192" w:rsidP="0030075E">
      <w:pPr>
        <w:tabs>
          <w:tab w:val="left" w:pos="851"/>
        </w:tabs>
        <w:spacing w:after="120"/>
        <w:ind w:left="851" w:hanging="425"/>
        <w:jc w:val="both"/>
      </w:pPr>
      <w:r w:rsidRPr="0021280D">
        <w:t xml:space="preserve">c) </w:t>
      </w:r>
      <w:r w:rsidR="0030075E">
        <w:tab/>
      </w:r>
      <w:r>
        <w:t xml:space="preserve">na </w:t>
      </w:r>
      <w:r w:rsidRPr="0021280D">
        <w:t>tržní</w:t>
      </w:r>
      <w:r>
        <w:t>m</w:t>
      </w:r>
      <w:r w:rsidRPr="0021280D">
        <w:t xml:space="preserve"> míst</w:t>
      </w:r>
      <w:r>
        <w:t>ě</w:t>
      </w:r>
      <w:r w:rsidRPr="0021280D">
        <w:t xml:space="preserve"> pod budovou </w:t>
      </w:r>
      <w:proofErr w:type="spellStart"/>
      <w:r w:rsidRPr="0021280D">
        <w:t>Starozámeckého</w:t>
      </w:r>
      <w:proofErr w:type="spellEnd"/>
      <w:r w:rsidRPr="0021280D">
        <w:t xml:space="preserve"> pivovaru, </w:t>
      </w:r>
      <w:proofErr w:type="spellStart"/>
      <w:r w:rsidRPr="0021280D">
        <w:t>parc</w:t>
      </w:r>
      <w:proofErr w:type="spellEnd"/>
      <w:r w:rsidRPr="0021280D">
        <w:t xml:space="preserve">. </w:t>
      </w:r>
      <w:proofErr w:type="gramStart"/>
      <w:r w:rsidRPr="0021280D">
        <w:t>č.</w:t>
      </w:r>
      <w:proofErr w:type="gramEnd"/>
      <w:r w:rsidRPr="0021280D">
        <w:t xml:space="preserve"> 22/1, </w:t>
      </w:r>
      <w:proofErr w:type="spellStart"/>
      <w:r w:rsidRPr="0021280D">
        <w:t>parc</w:t>
      </w:r>
      <w:proofErr w:type="spellEnd"/>
      <w:r w:rsidRPr="0021280D">
        <w:t>. č. 22/4 a</w:t>
      </w:r>
      <w:r>
        <w:t> </w:t>
      </w:r>
      <w:proofErr w:type="spellStart"/>
      <w:r w:rsidRPr="0021280D">
        <w:t>parc</w:t>
      </w:r>
      <w:proofErr w:type="spellEnd"/>
      <w:r w:rsidRPr="0021280D">
        <w:t>.</w:t>
      </w:r>
      <w:r>
        <w:t> </w:t>
      </w:r>
      <w:r w:rsidRPr="0021280D">
        <w:t> č. 1060/1, vše ostatní plocha</w:t>
      </w:r>
      <w:r>
        <w:t>.</w:t>
      </w:r>
    </w:p>
    <w:p w:rsidR="00DE5192" w:rsidRDefault="00DE5192" w:rsidP="00DE5192">
      <w:pPr>
        <w:tabs>
          <w:tab w:val="left" w:pos="426"/>
          <w:tab w:val="left" w:pos="567"/>
        </w:tabs>
        <w:jc w:val="both"/>
      </w:pPr>
      <w:r>
        <w:t>Tržní místa</w:t>
      </w:r>
      <w:r w:rsidRPr="00597E1D">
        <w:t xml:space="preserve"> </w:t>
      </w:r>
      <w:r>
        <w:t>podle písm. a), b), c) jsou</w:t>
      </w:r>
      <w:r w:rsidRPr="00597E1D">
        <w:t xml:space="preserve"> </w:t>
      </w:r>
      <w:r>
        <w:t>v majetku města Votic. Jejich provozovatelem může být město Votice nebo organizace jím zřízené či založené.</w:t>
      </w:r>
    </w:p>
    <w:p w:rsidR="00DE5192" w:rsidRDefault="00DE5192" w:rsidP="00DE5192">
      <w:pPr>
        <w:tabs>
          <w:tab w:val="left" w:pos="567"/>
        </w:tabs>
        <w:spacing w:after="120"/>
        <w:jc w:val="both"/>
        <w:rPr>
          <w:bCs/>
        </w:rPr>
      </w:pPr>
    </w:p>
    <w:p w:rsidR="00DE5192" w:rsidRPr="003E00C9" w:rsidRDefault="00DE5192" w:rsidP="0030075E">
      <w:pPr>
        <w:tabs>
          <w:tab w:val="left" w:pos="426"/>
        </w:tabs>
        <w:spacing w:after="120"/>
        <w:jc w:val="both"/>
        <w:rPr>
          <w:b/>
          <w:bCs/>
        </w:rPr>
      </w:pPr>
      <w:r w:rsidRPr="009D62D9">
        <w:rPr>
          <w:bCs/>
        </w:rPr>
        <w:t>9.2</w:t>
      </w:r>
      <w:r w:rsidRPr="009D62D9">
        <w:rPr>
          <w:bCs/>
        </w:rPr>
        <w:tab/>
      </w:r>
      <w:r w:rsidRPr="003E00C9">
        <w:rPr>
          <w:bCs/>
          <w:u w:val="single"/>
        </w:rPr>
        <w:t xml:space="preserve">Stanovení kapacity a přiměřené vybavenosti tržiště </w:t>
      </w:r>
    </w:p>
    <w:p w:rsidR="00DE5192" w:rsidRDefault="00DE5192" w:rsidP="0030075E">
      <w:pPr>
        <w:tabs>
          <w:tab w:val="left" w:pos="426"/>
        </w:tabs>
        <w:spacing w:after="120"/>
        <w:ind w:left="420" w:hanging="420"/>
        <w:jc w:val="both"/>
      </w:pPr>
      <w:r w:rsidRPr="003E00C9">
        <w:t>1.</w:t>
      </w:r>
      <w:r>
        <w:tab/>
      </w:r>
      <w:r w:rsidR="0030075E">
        <w:tab/>
      </w:r>
      <w:r w:rsidRPr="003E00C9">
        <w:t>Maximální kapacita tržních míst umístěných dle odst. 9.1 je stanovena počtem 50 prodejních míst.</w:t>
      </w:r>
    </w:p>
    <w:p w:rsidR="00DE5192" w:rsidRDefault="00DE5192" w:rsidP="0030075E">
      <w:pPr>
        <w:spacing w:after="120"/>
        <w:ind w:left="426" w:hanging="426"/>
        <w:jc w:val="both"/>
      </w:pPr>
      <w:r>
        <w:lastRenderedPageBreak/>
        <w:t xml:space="preserve">2. </w:t>
      </w:r>
      <w:r w:rsidR="0030075E">
        <w:tab/>
      </w:r>
      <w:r>
        <w:t>Tržní místo</w:t>
      </w:r>
      <w:r w:rsidRPr="00597E1D">
        <w:t xml:space="preserve"> musí být vybaveno tak, aby byl zajištěn jeho řádný a nerušený provoz na zpevněném povrchu; mezi prodejními zařízeními musí být vytvořen prostor pro pohyb zákazníků a zásobování a zajištěna požární ochrana v souladu se zvláštními předpisy.</w:t>
      </w:r>
    </w:p>
    <w:p w:rsidR="00DE5192" w:rsidRDefault="00DE5192" w:rsidP="00DE5192">
      <w:pPr>
        <w:tabs>
          <w:tab w:val="left" w:pos="426"/>
        </w:tabs>
        <w:spacing w:after="120"/>
        <w:ind w:left="284" w:hanging="284"/>
        <w:jc w:val="both"/>
      </w:pPr>
      <w:r>
        <w:t xml:space="preserve">3. </w:t>
      </w:r>
      <w:r w:rsidRPr="00597E1D">
        <w:t xml:space="preserve"> </w:t>
      </w:r>
      <w:r w:rsidR="0030075E">
        <w:tab/>
      </w:r>
      <w:r>
        <w:t>Tržní místo</w:t>
      </w:r>
      <w:r w:rsidRPr="00597E1D">
        <w:t xml:space="preserve"> musí být dle charakteru prodávaného zboží dále vybaveno takto:</w:t>
      </w:r>
    </w:p>
    <w:p w:rsidR="00DE5192" w:rsidRDefault="0030075E" w:rsidP="0030075E">
      <w:pPr>
        <w:tabs>
          <w:tab w:val="left" w:pos="851"/>
        </w:tabs>
        <w:spacing w:after="120"/>
        <w:ind w:left="426" w:hanging="284"/>
        <w:jc w:val="both"/>
      </w:pPr>
      <w:r>
        <w:tab/>
      </w:r>
      <w:r w:rsidR="00DE5192">
        <w:t>a)</w:t>
      </w:r>
      <w:r w:rsidR="00DE5192">
        <w:tab/>
      </w:r>
      <w:r w:rsidR="00DE5192" w:rsidRPr="00597E1D">
        <w:t>u potravin zařízeními požadovanými zvláštními právními předpisy,</w:t>
      </w:r>
    </w:p>
    <w:p w:rsidR="00DE5192" w:rsidRDefault="0030075E" w:rsidP="0030075E">
      <w:pPr>
        <w:tabs>
          <w:tab w:val="left" w:pos="426"/>
        </w:tabs>
        <w:ind w:left="851" w:hanging="991"/>
        <w:jc w:val="both"/>
      </w:pPr>
      <w:r>
        <w:tab/>
      </w:r>
      <w:r w:rsidR="00DE5192">
        <w:t>b)</w:t>
      </w:r>
      <w:r w:rsidR="00DE5192">
        <w:tab/>
      </w:r>
      <w:r w:rsidR="00DE5192" w:rsidRPr="00597E1D">
        <w:t>u ovoce, zeleniny a dalšího zboží musí být zajištěna vhodná prodejní zařízení, popřípadě na ně navazující podložky tak, aby toto zbož</w:t>
      </w:r>
      <w:r w:rsidR="00DE5192">
        <w:t>í nebylo uloženo přímo na zemi.</w:t>
      </w:r>
    </w:p>
    <w:p w:rsidR="00DE5192" w:rsidRDefault="00DE5192" w:rsidP="00DE5192">
      <w:pPr>
        <w:tabs>
          <w:tab w:val="left" w:pos="567"/>
        </w:tabs>
        <w:ind w:left="851" w:hanging="710"/>
        <w:jc w:val="both"/>
      </w:pPr>
    </w:p>
    <w:p w:rsidR="00DE5192" w:rsidRDefault="00DE5192" w:rsidP="00DE5192">
      <w:pPr>
        <w:tabs>
          <w:tab w:val="left" w:pos="567"/>
        </w:tabs>
        <w:ind w:left="851" w:hanging="851"/>
        <w:jc w:val="both"/>
      </w:pPr>
    </w:p>
    <w:p w:rsidR="00DE5192" w:rsidRDefault="00DE5192" w:rsidP="0030075E">
      <w:pPr>
        <w:tabs>
          <w:tab w:val="left" w:pos="426"/>
        </w:tabs>
        <w:spacing w:after="120"/>
        <w:jc w:val="both"/>
        <w:rPr>
          <w:bCs/>
          <w:u w:val="single"/>
        </w:rPr>
      </w:pPr>
      <w:r w:rsidRPr="009D62D9">
        <w:rPr>
          <w:bCs/>
        </w:rPr>
        <w:t>9.3</w:t>
      </w:r>
      <w:r w:rsidRPr="009D62D9">
        <w:rPr>
          <w:bCs/>
        </w:rPr>
        <w:tab/>
      </w:r>
      <w:r w:rsidRPr="009D62D9">
        <w:rPr>
          <w:bCs/>
          <w:u w:val="single"/>
        </w:rPr>
        <w:t xml:space="preserve">Doba </w:t>
      </w:r>
      <w:r>
        <w:rPr>
          <w:bCs/>
          <w:u w:val="single"/>
        </w:rPr>
        <w:t xml:space="preserve">a podmínky </w:t>
      </w:r>
      <w:r w:rsidRPr="009D62D9">
        <w:rPr>
          <w:bCs/>
          <w:u w:val="single"/>
        </w:rPr>
        <w:t>prodeje zboží na tržišt</w:t>
      </w:r>
      <w:r>
        <w:rPr>
          <w:bCs/>
          <w:u w:val="single"/>
        </w:rPr>
        <w:t>i</w:t>
      </w:r>
    </w:p>
    <w:p w:rsidR="00DE5192" w:rsidRDefault="00DE5192" w:rsidP="0030075E">
      <w:pPr>
        <w:tabs>
          <w:tab w:val="left" w:pos="284"/>
          <w:tab w:val="left" w:pos="426"/>
        </w:tabs>
        <w:spacing w:after="120"/>
        <w:ind w:left="420" w:hanging="420"/>
        <w:jc w:val="both"/>
      </w:pPr>
      <w:r>
        <w:t xml:space="preserve">1. </w:t>
      </w:r>
      <w:r w:rsidR="0030075E">
        <w:tab/>
      </w:r>
      <w:r w:rsidR="0030075E">
        <w:tab/>
      </w:r>
      <w:r>
        <w:t xml:space="preserve">Tržní místo podle čl. 9 odst. 9.1 </w:t>
      </w:r>
      <w:r w:rsidRPr="00A63848">
        <w:t>je přístupné veřejnosti</w:t>
      </w:r>
      <w:r>
        <w:t xml:space="preserve"> v provozní dobu</w:t>
      </w:r>
      <w:r w:rsidRPr="00A63848">
        <w:t xml:space="preserve">, </w:t>
      </w:r>
      <w:r>
        <w:t>která</w:t>
      </w:r>
      <w:r w:rsidRPr="00A63848">
        <w:t xml:space="preserve"> je </w:t>
      </w:r>
      <w:proofErr w:type="spellStart"/>
      <w:r w:rsidRPr="00A63848">
        <w:t>tanovena</w:t>
      </w:r>
      <w:proofErr w:type="spellEnd"/>
      <w:r w:rsidRPr="00A63848">
        <w:t xml:space="preserve"> v den konání </w:t>
      </w:r>
      <w:r>
        <w:t xml:space="preserve">trhu </w:t>
      </w:r>
      <w:r w:rsidRPr="00A63848">
        <w:t>od 0</w:t>
      </w:r>
      <w:r>
        <w:t>7</w:t>
      </w:r>
      <w:r w:rsidRPr="00A63848">
        <w:t>:00 hod</w:t>
      </w:r>
      <w:r>
        <w:t>in</w:t>
      </w:r>
      <w:r w:rsidRPr="00A63848">
        <w:t xml:space="preserve"> do </w:t>
      </w:r>
      <w:r>
        <w:t>21</w:t>
      </w:r>
      <w:r w:rsidRPr="00A63848">
        <w:t>:00 hod</w:t>
      </w:r>
      <w:r>
        <w:t>in.</w:t>
      </w:r>
    </w:p>
    <w:p w:rsidR="00DE5192" w:rsidRDefault="00DE5192" w:rsidP="00E66D03">
      <w:pPr>
        <w:tabs>
          <w:tab w:val="left" w:pos="426"/>
        </w:tabs>
        <w:spacing w:after="120"/>
        <w:ind w:left="420" w:hanging="420"/>
        <w:jc w:val="both"/>
      </w:pPr>
      <w:r>
        <w:t xml:space="preserve">2. </w:t>
      </w:r>
      <w:r w:rsidR="00E66D03">
        <w:tab/>
      </w:r>
      <w:r w:rsidR="00E66D03">
        <w:tab/>
        <w:t>P</w:t>
      </w:r>
      <w:r w:rsidRPr="00597E1D">
        <w:t xml:space="preserve">rodávající musí dodržovat hygienické </w:t>
      </w:r>
      <w:r>
        <w:t xml:space="preserve">a veterinární </w:t>
      </w:r>
      <w:r w:rsidRPr="00597E1D">
        <w:t>předpisy a zodpovídají za zdravotn</w:t>
      </w:r>
      <w:r>
        <w:t>í nezávadnost prodávaného zboží.</w:t>
      </w:r>
    </w:p>
    <w:p w:rsidR="00DE5192" w:rsidRDefault="00DE5192" w:rsidP="00E66D03">
      <w:pPr>
        <w:tabs>
          <w:tab w:val="left" w:pos="284"/>
          <w:tab w:val="left" w:pos="426"/>
        </w:tabs>
        <w:spacing w:after="120"/>
        <w:ind w:left="284" w:hanging="284"/>
        <w:jc w:val="both"/>
      </w:pPr>
      <w:r>
        <w:t xml:space="preserve">3. </w:t>
      </w:r>
      <w:r w:rsidR="00E66D03">
        <w:tab/>
      </w:r>
      <w:r w:rsidR="00E66D03">
        <w:tab/>
      </w:r>
      <w:r w:rsidRPr="0019739E">
        <w:rPr>
          <w:u w:val="single"/>
        </w:rPr>
        <w:t xml:space="preserve">Na </w:t>
      </w:r>
      <w:r>
        <w:rPr>
          <w:u w:val="single"/>
        </w:rPr>
        <w:t>tržním místě</w:t>
      </w:r>
      <w:r w:rsidRPr="0019739E">
        <w:rPr>
          <w:u w:val="single"/>
        </w:rPr>
        <w:t xml:space="preserve"> lze prodávat</w:t>
      </w:r>
      <w:r w:rsidRPr="00597E1D">
        <w:t>: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597E1D">
        <w:rPr>
          <w:color w:val="auto"/>
        </w:rPr>
        <w:t>rostlinné výrobky</w:t>
      </w:r>
      <w:r>
        <w:rPr>
          <w:color w:val="auto"/>
        </w:rPr>
        <w:t>,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drobné řemeslné výrobky,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lesní plody, ovoce, zeleninu,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maso a masné výrobky,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mléko a mléčné výrobky,</w:t>
      </w:r>
    </w:p>
    <w:p w:rsidR="00DE5192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vejce, výrobky z vajec, sušených hub,</w:t>
      </w:r>
    </w:p>
    <w:p w:rsidR="00DE5192" w:rsidRPr="009D62D9" w:rsidRDefault="00DE5192" w:rsidP="00E66D03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ind w:left="567" w:hanging="141"/>
        <w:jc w:val="both"/>
        <w:rPr>
          <w:color w:val="auto"/>
        </w:rPr>
      </w:pPr>
      <w:r w:rsidRPr="009D62D9">
        <w:rPr>
          <w:color w:val="auto"/>
        </w:rPr>
        <w:t>moštové révové víno, domácí kompoty, sirupy, pečivo,</w:t>
      </w:r>
    </w:p>
    <w:p w:rsidR="00DE5192" w:rsidRDefault="00DE5192" w:rsidP="00E66D03">
      <w:pPr>
        <w:pStyle w:val="Zkladntext"/>
        <w:numPr>
          <w:ilvl w:val="0"/>
          <w:numId w:val="6"/>
        </w:numPr>
        <w:tabs>
          <w:tab w:val="left" w:pos="567"/>
          <w:tab w:val="left" w:pos="851"/>
        </w:tabs>
        <w:spacing w:before="0" w:beforeAutospacing="0" w:after="0" w:afterAutospacing="0"/>
        <w:ind w:firstLine="426"/>
        <w:jc w:val="both"/>
      </w:pPr>
      <w:r w:rsidRPr="00597E1D">
        <w:t>prodej hub je možný pouze s osvědčením a znalo</w:t>
      </w:r>
      <w:r>
        <w:t xml:space="preserve">stí hub dle </w:t>
      </w:r>
      <w:r w:rsidRPr="00546B22">
        <w:t>vyhlášky</w:t>
      </w:r>
      <w:r w:rsidRPr="00546B22">
        <w:rPr>
          <w:vertAlign w:val="superscript"/>
        </w:rPr>
        <w:t>4)</w:t>
      </w:r>
      <w:r w:rsidRPr="00546B22">
        <w:t>.</w:t>
      </w:r>
    </w:p>
    <w:p w:rsidR="00DE5192" w:rsidRDefault="00DE5192" w:rsidP="00DE5192">
      <w:pPr>
        <w:pStyle w:val="Zkladntext"/>
        <w:tabs>
          <w:tab w:val="left" w:pos="426"/>
          <w:tab w:val="left" w:pos="851"/>
        </w:tabs>
        <w:spacing w:before="0" w:beforeAutospacing="0" w:after="0" w:afterAutospacing="0"/>
        <w:jc w:val="both"/>
      </w:pPr>
    </w:p>
    <w:p w:rsidR="00DE5192" w:rsidRDefault="00DE5192" w:rsidP="00E66D03">
      <w:pPr>
        <w:pStyle w:val="Default"/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ab/>
        <w:t>Z</w:t>
      </w:r>
      <w:r w:rsidRPr="00597E1D">
        <w:rPr>
          <w:color w:val="auto"/>
        </w:rPr>
        <w:t>elenina, brambory, ovoce i lesní plody musí být celé, zdravé, zdravotně nezávadné, čerstvého vzhledu, čisté, nenapadené škůdci. Ovoce musí být jakostně přetříděno a během prodeje uloženo v bednách nebo vyloženo na stánku. Prodej musí být prováděn výhradně z pultů: orgány veterinární a hygienické služby a zemědělské inspekce mohou omezit nebo zakázat prodej některých zemědělských výrobků, s ohledem na podmínky prodeje, j</w:t>
      </w:r>
      <w:r>
        <w:rPr>
          <w:color w:val="auto"/>
        </w:rPr>
        <w:t>akost zboží a nákazovou situaci.</w:t>
      </w:r>
    </w:p>
    <w:p w:rsidR="00DE5192" w:rsidRDefault="00DE5192" w:rsidP="00E66D03">
      <w:pPr>
        <w:pStyle w:val="Default"/>
        <w:numPr>
          <w:ilvl w:val="0"/>
          <w:numId w:val="47"/>
        </w:numPr>
        <w:tabs>
          <w:tab w:val="left" w:pos="0"/>
        </w:tabs>
        <w:spacing w:after="120"/>
        <w:ind w:left="426" w:hanging="426"/>
        <w:jc w:val="both"/>
        <w:rPr>
          <w:color w:val="auto"/>
        </w:rPr>
      </w:pPr>
      <w:r w:rsidRPr="00C020C1">
        <w:rPr>
          <w:color w:val="auto"/>
        </w:rPr>
        <w:t>Sortiment je dán vybavením stánku, nebalené potraviny musí být při prodeji chráněny před rizikem kontaminace – znečištěním, klimatickými vlivy a kontaktem se spotřebitelem.</w:t>
      </w:r>
    </w:p>
    <w:p w:rsidR="00DE5192" w:rsidRPr="00C020C1" w:rsidRDefault="00DE5192" w:rsidP="00E66D03">
      <w:pPr>
        <w:pStyle w:val="Default"/>
        <w:numPr>
          <w:ilvl w:val="0"/>
          <w:numId w:val="47"/>
        </w:numPr>
        <w:tabs>
          <w:tab w:val="left" w:pos="0"/>
        </w:tabs>
        <w:spacing w:after="120"/>
        <w:ind w:left="426" w:hanging="426"/>
        <w:jc w:val="both"/>
        <w:rPr>
          <w:color w:val="auto"/>
        </w:rPr>
      </w:pPr>
      <w:r w:rsidRPr="00C020C1">
        <w:rPr>
          <w:color w:val="auto"/>
        </w:rPr>
        <w:t xml:space="preserve">Po skončení činnosti je prodejce povinen upravit prodejní místo do náležitého stavu, včetně odstranění prodejního stánku, resp. stolu. </w:t>
      </w:r>
    </w:p>
    <w:p w:rsidR="00DE5192" w:rsidRDefault="00DE5192" w:rsidP="00DE5192">
      <w:pPr>
        <w:pStyle w:val="Default"/>
        <w:jc w:val="center"/>
        <w:rPr>
          <w:b/>
          <w:color w:val="auto"/>
        </w:rPr>
      </w:pPr>
    </w:p>
    <w:p w:rsidR="00DE5192" w:rsidRPr="006F70E5" w:rsidRDefault="00DE5192" w:rsidP="00DE5192">
      <w:pPr>
        <w:pStyle w:val="Default"/>
        <w:tabs>
          <w:tab w:val="left" w:pos="567"/>
        </w:tabs>
        <w:spacing w:after="120"/>
        <w:jc w:val="both"/>
        <w:rPr>
          <w:color w:val="auto"/>
          <w:u w:val="single"/>
        </w:rPr>
      </w:pPr>
      <w:r w:rsidRPr="0013388B">
        <w:rPr>
          <w:color w:val="auto"/>
          <w:u w:val="single"/>
        </w:rPr>
        <w:t>Prodej živočišných</w:t>
      </w:r>
      <w:r w:rsidRPr="006F70E5">
        <w:rPr>
          <w:color w:val="auto"/>
          <w:u w:val="single"/>
        </w:rPr>
        <w:t xml:space="preserve"> produkt</w:t>
      </w:r>
      <w:r>
        <w:rPr>
          <w:color w:val="auto"/>
          <w:u w:val="single"/>
        </w:rPr>
        <w:t>ů</w:t>
      </w:r>
    </w:p>
    <w:p w:rsidR="00DE5192" w:rsidRDefault="00DE5192" w:rsidP="00DE5192">
      <w:pPr>
        <w:pStyle w:val="Default"/>
        <w:spacing w:after="120"/>
        <w:jc w:val="both"/>
        <w:rPr>
          <w:bCs/>
          <w:color w:val="auto"/>
          <w:lang w:eastAsia="cs-CZ"/>
        </w:rPr>
      </w:pPr>
      <w:r w:rsidRPr="00F956F8">
        <w:rPr>
          <w:bCs/>
          <w:color w:val="auto"/>
          <w:lang w:eastAsia="cs-CZ"/>
        </w:rPr>
        <w:t>Výroba, zpracování, skladování, přeprava uvádění do oběhu musí odpo</w:t>
      </w:r>
      <w:r>
        <w:rPr>
          <w:bCs/>
          <w:color w:val="auto"/>
          <w:lang w:eastAsia="cs-CZ"/>
        </w:rPr>
        <w:t xml:space="preserve">vídat požadavkům stanoveným </w:t>
      </w:r>
      <w:r w:rsidRPr="00866849">
        <w:rPr>
          <w:bCs/>
          <w:color w:val="auto"/>
          <w:lang w:eastAsia="cs-CZ"/>
        </w:rPr>
        <w:t>zákonem</w:t>
      </w:r>
      <w:r w:rsidRPr="00866849">
        <w:rPr>
          <w:bCs/>
          <w:color w:val="auto"/>
          <w:vertAlign w:val="superscript"/>
          <w:lang w:eastAsia="cs-CZ"/>
        </w:rPr>
        <w:t>5)</w:t>
      </w:r>
      <w:r w:rsidRPr="00430FDE">
        <w:rPr>
          <w:bCs/>
          <w:i/>
          <w:color w:val="auto"/>
          <w:lang w:eastAsia="cs-CZ"/>
        </w:rPr>
        <w:t>,</w:t>
      </w:r>
      <w:r w:rsidRPr="00F956F8">
        <w:rPr>
          <w:bCs/>
          <w:color w:val="auto"/>
          <w:lang w:eastAsia="cs-CZ"/>
        </w:rPr>
        <w:t xml:space="preserve"> zvláštními právními předpisy a předpisy </w:t>
      </w:r>
      <w:r>
        <w:rPr>
          <w:bCs/>
          <w:color w:val="auto"/>
          <w:lang w:eastAsia="cs-CZ"/>
        </w:rPr>
        <w:t>Evropské unie</w:t>
      </w:r>
      <w:r w:rsidRPr="00F956F8">
        <w:rPr>
          <w:bCs/>
          <w:color w:val="auto"/>
          <w:lang w:eastAsia="cs-CZ"/>
        </w:rPr>
        <w:t>. </w:t>
      </w:r>
    </w:p>
    <w:p w:rsidR="00361161" w:rsidRDefault="00361161" w:rsidP="00DE5192">
      <w:pPr>
        <w:pStyle w:val="Default"/>
        <w:spacing w:after="120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____________________________________</w:t>
      </w:r>
    </w:p>
    <w:p w:rsidR="00361161" w:rsidRPr="002F7A14" w:rsidRDefault="00361161" w:rsidP="00361161">
      <w:pPr>
        <w:pStyle w:val="Normlnweb"/>
        <w:tabs>
          <w:tab w:val="left" w:pos="284"/>
          <w:tab w:val="left" w:pos="567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84C25">
        <w:rPr>
          <w:color w:val="000000"/>
          <w:sz w:val="20"/>
          <w:szCs w:val="20"/>
          <w:vertAlign w:val="superscript"/>
        </w:rPr>
        <w:t>4)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Vyhláška č. 475/2002 Sb., kterou se stanoví rozsah znalostí pro získání osvědčení prokazujícího znalost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>hub, způsob zkoušek, jakož i náležitosti žádosti a osvědčení (vyhláška o zkoušce znalosti hub).</w:t>
      </w:r>
    </w:p>
    <w:p w:rsidR="00361161" w:rsidRDefault="00361161" w:rsidP="00361161">
      <w:pPr>
        <w:pStyle w:val="Normlnweb"/>
        <w:tabs>
          <w:tab w:val="left" w:pos="0"/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0"/>
          <w:szCs w:val="20"/>
        </w:rPr>
      </w:pPr>
      <w:r w:rsidRPr="00584C25">
        <w:rPr>
          <w:color w:val="000000"/>
          <w:sz w:val="20"/>
          <w:szCs w:val="20"/>
          <w:vertAlign w:val="superscript"/>
        </w:rPr>
        <w:t>5)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Zákon č. 166/1999 Sb., o veterinární péči a o změně některých souvisejících zákonů (veterinární </w:t>
      </w:r>
      <w:r>
        <w:rPr>
          <w:color w:val="000000"/>
          <w:sz w:val="20"/>
          <w:szCs w:val="20"/>
        </w:rPr>
        <w:t>  </w:t>
      </w:r>
      <w:r w:rsidRPr="002F7A14">
        <w:rPr>
          <w:color w:val="000000"/>
          <w:sz w:val="20"/>
          <w:szCs w:val="20"/>
        </w:rPr>
        <w:t xml:space="preserve">zákon), </w:t>
      </w:r>
      <w:r>
        <w:rPr>
          <w:color w:val="000000"/>
          <w:sz w:val="20"/>
          <w:szCs w:val="20"/>
        </w:rPr>
        <w:t>ve</w:t>
      </w:r>
      <w:r w:rsidRPr="002F7A1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znění</w:t>
      </w:r>
      <w:r w:rsidRPr="002F7A14">
        <w:rPr>
          <w:color w:val="000000"/>
          <w:sz w:val="20"/>
          <w:szCs w:val="20"/>
        </w:rPr>
        <w:t> pozdějších předpisů.</w:t>
      </w:r>
    </w:p>
    <w:p w:rsidR="00361161" w:rsidRDefault="00361161" w:rsidP="00DE5192">
      <w:pPr>
        <w:pStyle w:val="Default"/>
        <w:spacing w:after="120"/>
        <w:jc w:val="both"/>
        <w:rPr>
          <w:bCs/>
          <w:color w:val="auto"/>
          <w:lang w:eastAsia="cs-CZ"/>
        </w:rPr>
      </w:pPr>
    </w:p>
    <w:p w:rsidR="00361161" w:rsidRPr="007C2B81" w:rsidRDefault="00361161" w:rsidP="00361161">
      <w:pPr>
        <w:pStyle w:val="Default"/>
        <w:numPr>
          <w:ilvl w:val="0"/>
          <w:numId w:val="40"/>
        </w:numPr>
        <w:ind w:left="426" w:hanging="426"/>
        <w:jc w:val="both"/>
        <w:rPr>
          <w:bCs/>
          <w:color w:val="auto"/>
          <w:u w:val="single"/>
          <w:lang w:eastAsia="cs-CZ"/>
        </w:rPr>
      </w:pPr>
      <w:r w:rsidRPr="007C2B81">
        <w:rPr>
          <w:bCs/>
          <w:color w:val="auto"/>
          <w:u w:val="single"/>
          <w:lang w:eastAsia="cs-CZ"/>
        </w:rPr>
        <w:lastRenderedPageBreak/>
        <w:t>Vejce</w:t>
      </w:r>
    </w:p>
    <w:p w:rsidR="00361161" w:rsidRDefault="00361161" w:rsidP="00361161">
      <w:pPr>
        <w:pStyle w:val="Default"/>
        <w:tabs>
          <w:tab w:val="left" w:pos="426"/>
        </w:tabs>
        <w:ind w:left="426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P</w:t>
      </w:r>
      <w:r w:rsidRPr="00597E1D">
        <w:rPr>
          <w:bCs/>
          <w:color w:val="auto"/>
          <w:lang w:eastAsia="cs-CZ"/>
        </w:rPr>
        <w:t xml:space="preserve">ři prodeji drobným chovatelem smí být nabízena pouze vejce neporušená, udržovaná v nekolísavé teplotě od 5 stupňů Celsia do </w:t>
      </w:r>
      <w:smartTag w:uri="urn:schemas-microsoft-com:office:smarttags" w:element="metricconverter">
        <w:smartTagPr>
          <w:attr w:name="ProductID" w:val="18 stupňů Celsia"/>
        </w:smartTagPr>
        <w:r w:rsidRPr="00597E1D">
          <w:rPr>
            <w:bCs/>
            <w:color w:val="auto"/>
            <w:lang w:eastAsia="cs-CZ"/>
          </w:rPr>
          <w:t>18 stupňů Celsia</w:t>
        </w:r>
      </w:smartTag>
      <w:r w:rsidRPr="00597E1D">
        <w:rPr>
          <w:bCs/>
          <w:color w:val="auto"/>
          <w:lang w:eastAsia="cs-CZ"/>
        </w:rPr>
        <w:t>. Vejce musí být chráněna před sluncem. Spotřebiteli mohou být prodávána nejdéle 21 dnů od sn</w:t>
      </w:r>
      <w:r>
        <w:rPr>
          <w:bCs/>
          <w:color w:val="auto"/>
          <w:lang w:eastAsia="cs-CZ"/>
        </w:rPr>
        <w:t>ů</w:t>
      </w:r>
      <w:r w:rsidRPr="00597E1D">
        <w:rPr>
          <w:bCs/>
          <w:color w:val="auto"/>
          <w:lang w:eastAsia="cs-CZ"/>
        </w:rPr>
        <w:t>šky, přičemž minimální trvanlivost je 28 dnů. Jednomu konečnému spotřebiteli smí být prodáno nejvýše</w:t>
      </w:r>
      <w:r>
        <w:rPr>
          <w:bCs/>
          <w:color w:val="auto"/>
          <w:lang w:eastAsia="cs-CZ"/>
        </w:rPr>
        <w:t> </w:t>
      </w:r>
      <w:r w:rsidRPr="00597E1D">
        <w:rPr>
          <w:bCs/>
          <w:color w:val="auto"/>
          <w:lang w:eastAsia="cs-CZ"/>
        </w:rPr>
        <w:t>60 ks vajec. Vejce nemusí být prosvícená. Prodejce musí mít na viditelném místě</w:t>
      </w:r>
    </w:p>
    <w:p w:rsidR="00DE5192" w:rsidRDefault="00DE5192" w:rsidP="00361161">
      <w:pPr>
        <w:pStyle w:val="Default"/>
        <w:tabs>
          <w:tab w:val="left" w:pos="426"/>
        </w:tabs>
        <w:ind w:left="426"/>
        <w:jc w:val="both"/>
        <w:rPr>
          <w:bCs/>
          <w:color w:val="auto"/>
          <w:lang w:eastAsia="cs-CZ"/>
        </w:rPr>
      </w:pPr>
      <w:r w:rsidRPr="00597E1D">
        <w:rPr>
          <w:bCs/>
          <w:color w:val="auto"/>
          <w:lang w:eastAsia="cs-CZ"/>
        </w:rPr>
        <w:t>údaje o</w:t>
      </w:r>
      <w:r>
        <w:rPr>
          <w:bCs/>
          <w:color w:val="auto"/>
          <w:lang w:eastAsia="cs-CZ"/>
        </w:rPr>
        <w:t> </w:t>
      </w:r>
      <w:r w:rsidRPr="00597E1D">
        <w:rPr>
          <w:bCs/>
          <w:color w:val="auto"/>
          <w:lang w:eastAsia="cs-CZ"/>
        </w:rPr>
        <w:t>chovateli, u</w:t>
      </w:r>
      <w:r>
        <w:rPr>
          <w:bCs/>
          <w:color w:val="auto"/>
          <w:lang w:eastAsia="cs-CZ"/>
        </w:rPr>
        <w:t> </w:t>
      </w:r>
      <w:r w:rsidRPr="00597E1D">
        <w:rPr>
          <w:bCs/>
          <w:color w:val="auto"/>
          <w:lang w:eastAsia="cs-CZ"/>
        </w:rPr>
        <w:t>něhož byla vejce vyprodukována, a dále datum minimální trvanlivosti.</w:t>
      </w:r>
    </w:p>
    <w:p w:rsidR="00DE5192" w:rsidRDefault="00DE5192" w:rsidP="00361161">
      <w:pPr>
        <w:pStyle w:val="Default"/>
        <w:tabs>
          <w:tab w:val="left" w:pos="426"/>
        </w:tabs>
        <w:spacing w:after="120"/>
        <w:ind w:left="426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P</w:t>
      </w:r>
      <w:r w:rsidRPr="00597E1D">
        <w:rPr>
          <w:bCs/>
          <w:color w:val="auto"/>
          <w:lang w:eastAsia="cs-CZ"/>
        </w:rPr>
        <w:t xml:space="preserve">ři prodeji vajec obchodníkem platí stejná pravidla jako při prodeji v obchodě (vejce prosvícená, balená v originálních obalech, označená razítkem obsahujícím údaje </w:t>
      </w:r>
      <w:r>
        <w:rPr>
          <w:bCs/>
          <w:color w:val="auto"/>
          <w:lang w:eastAsia="cs-CZ"/>
        </w:rPr>
        <w:t>  </w:t>
      </w:r>
      <w:r w:rsidRPr="00597E1D">
        <w:rPr>
          <w:bCs/>
          <w:color w:val="auto"/>
          <w:lang w:eastAsia="cs-CZ"/>
        </w:rPr>
        <w:t>o původu a datu sn</w:t>
      </w:r>
      <w:r>
        <w:rPr>
          <w:bCs/>
          <w:color w:val="auto"/>
          <w:lang w:eastAsia="cs-CZ"/>
        </w:rPr>
        <w:t>ů</w:t>
      </w:r>
      <w:r w:rsidRPr="00597E1D">
        <w:rPr>
          <w:bCs/>
          <w:color w:val="auto"/>
          <w:lang w:eastAsia="cs-CZ"/>
        </w:rPr>
        <w:t>šky), počet ks konečnému spotřebiteli není omezen. Teplota je stejná jako u prodeje chovatelem.</w:t>
      </w:r>
    </w:p>
    <w:p w:rsidR="00DE5192" w:rsidRDefault="00DE5192" w:rsidP="00361161">
      <w:pPr>
        <w:pStyle w:val="Default"/>
        <w:tabs>
          <w:tab w:val="left" w:pos="426"/>
          <w:tab w:val="left" w:pos="851"/>
        </w:tabs>
        <w:spacing w:after="120"/>
        <w:ind w:left="284" w:hanging="284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b)</w:t>
      </w:r>
      <w:r>
        <w:rPr>
          <w:bCs/>
          <w:color w:val="auto"/>
          <w:lang w:eastAsia="cs-CZ"/>
        </w:rPr>
        <w:tab/>
      </w:r>
      <w:r w:rsidR="00361161">
        <w:rPr>
          <w:bCs/>
          <w:color w:val="auto"/>
          <w:lang w:eastAsia="cs-CZ"/>
        </w:rPr>
        <w:tab/>
      </w:r>
      <w:r w:rsidRPr="00E039BC">
        <w:rPr>
          <w:bCs/>
          <w:color w:val="auto"/>
          <w:u w:val="single"/>
          <w:lang w:eastAsia="cs-CZ"/>
        </w:rPr>
        <w:t>Sýry a mléčné výrobky</w:t>
      </w:r>
      <w:r w:rsidRPr="00597E1D">
        <w:rPr>
          <w:bCs/>
          <w:color w:val="auto"/>
          <w:lang w:eastAsia="cs-CZ"/>
        </w:rPr>
        <w:t xml:space="preserve"> </w:t>
      </w:r>
    </w:p>
    <w:p w:rsidR="00DE5192" w:rsidRDefault="00DE5192" w:rsidP="00361161">
      <w:pPr>
        <w:pStyle w:val="Default"/>
        <w:tabs>
          <w:tab w:val="left" w:pos="426"/>
        </w:tabs>
        <w:spacing w:after="120"/>
        <w:ind w:left="426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K</w:t>
      </w:r>
      <w:r w:rsidRPr="00597E1D">
        <w:rPr>
          <w:bCs/>
          <w:color w:val="auto"/>
          <w:lang w:eastAsia="cs-CZ"/>
        </w:rPr>
        <w:t> prodeji smějí být nabízeny pouze řádně balené s uvedenou váhou, označené identifikačním číslem výrobce, datem výroby a datem spotřeby. Teplota pro uchování mléčných výrobků:</w:t>
      </w:r>
    </w:p>
    <w:p w:rsidR="00DE5192" w:rsidRDefault="00DE5192" w:rsidP="00361161">
      <w:pPr>
        <w:pStyle w:val="Default"/>
        <w:tabs>
          <w:tab w:val="left" w:pos="426"/>
        </w:tabs>
        <w:spacing w:after="120"/>
        <w:ind w:left="570" w:hanging="144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U</w:t>
      </w:r>
      <w:r w:rsidRPr="00597E1D">
        <w:rPr>
          <w:bCs/>
          <w:color w:val="auto"/>
          <w:lang w:eastAsia="cs-CZ"/>
        </w:rPr>
        <w:t xml:space="preserve"> mléčných výrobků ošetřených UHT nesmí přesáhnout 24 stupňů Celsia</w:t>
      </w:r>
      <w:r>
        <w:rPr>
          <w:bCs/>
          <w:color w:val="auto"/>
          <w:lang w:eastAsia="cs-CZ"/>
        </w:rPr>
        <w:t>.</w:t>
      </w:r>
    </w:p>
    <w:p w:rsidR="00DE5192" w:rsidRDefault="00DE5192" w:rsidP="00361161">
      <w:pPr>
        <w:pStyle w:val="Default"/>
        <w:tabs>
          <w:tab w:val="left" w:pos="426"/>
        </w:tabs>
        <w:ind w:left="426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O</w:t>
      </w:r>
      <w:r w:rsidRPr="00597E1D">
        <w:rPr>
          <w:bCs/>
          <w:color w:val="auto"/>
          <w:lang w:eastAsia="cs-CZ"/>
        </w:rPr>
        <w:t xml:space="preserve">statní mléčné výrobky se musí uchovávat v teplotě </w:t>
      </w:r>
      <w:r>
        <w:rPr>
          <w:bCs/>
          <w:color w:val="auto"/>
          <w:lang w:eastAsia="cs-CZ"/>
        </w:rPr>
        <w:t>od</w:t>
      </w:r>
      <w:r w:rsidRPr="00000BF5">
        <w:rPr>
          <w:bCs/>
          <w:color w:val="auto"/>
          <w:lang w:eastAsia="cs-CZ"/>
        </w:rPr>
        <w:t xml:space="preserve"> 4 stupňů</w:t>
      </w:r>
      <w:r w:rsidRPr="00597E1D">
        <w:rPr>
          <w:bCs/>
          <w:color w:val="auto"/>
          <w:lang w:eastAsia="cs-CZ"/>
        </w:rPr>
        <w:t xml:space="preserve"> Celsia</w:t>
      </w:r>
      <w:r>
        <w:rPr>
          <w:bCs/>
          <w:color w:val="auto"/>
          <w:lang w:eastAsia="cs-CZ"/>
        </w:rPr>
        <w:t xml:space="preserve"> </w:t>
      </w:r>
      <w:r w:rsidRPr="00597E1D">
        <w:rPr>
          <w:bCs/>
          <w:color w:val="auto"/>
          <w:lang w:eastAsia="cs-CZ"/>
        </w:rPr>
        <w:t>do 8 stupňů Celsia</w:t>
      </w:r>
      <w:r>
        <w:rPr>
          <w:bCs/>
          <w:color w:val="auto"/>
          <w:lang w:eastAsia="cs-CZ"/>
        </w:rPr>
        <w:t xml:space="preserve"> podle vyhlášky</w:t>
      </w:r>
      <w:r w:rsidRPr="00597E1D">
        <w:rPr>
          <w:bCs/>
          <w:color w:val="auto"/>
          <w:lang w:eastAsia="cs-CZ"/>
        </w:rPr>
        <w:t xml:space="preserve"> č.</w:t>
      </w:r>
      <w:r>
        <w:rPr>
          <w:bCs/>
          <w:color w:val="auto"/>
          <w:lang w:eastAsia="cs-CZ"/>
        </w:rPr>
        <w:t xml:space="preserve"> </w:t>
      </w:r>
      <w:r w:rsidRPr="00597E1D">
        <w:rPr>
          <w:bCs/>
          <w:color w:val="auto"/>
          <w:lang w:eastAsia="cs-CZ"/>
        </w:rPr>
        <w:t>77/2003</w:t>
      </w:r>
      <w:r>
        <w:rPr>
          <w:bCs/>
          <w:color w:val="auto"/>
          <w:lang w:eastAsia="cs-CZ"/>
        </w:rPr>
        <w:t xml:space="preserve"> Sb.</w:t>
      </w:r>
      <w:r w:rsidRPr="00597E1D">
        <w:rPr>
          <w:bCs/>
          <w:color w:val="auto"/>
          <w:lang w:eastAsia="cs-CZ"/>
        </w:rPr>
        <w:t>, kterou se stanoví požad</w:t>
      </w:r>
      <w:r>
        <w:rPr>
          <w:bCs/>
          <w:color w:val="auto"/>
          <w:lang w:eastAsia="cs-CZ"/>
        </w:rPr>
        <w:t>avky pro mléko a mléčné výrobky,</w:t>
      </w:r>
      <w:r w:rsidRPr="00597E1D">
        <w:rPr>
          <w:bCs/>
          <w:color w:val="auto"/>
          <w:lang w:eastAsia="cs-CZ"/>
        </w:rPr>
        <w:t xml:space="preserve"> a to po celou dobu prodeje.</w:t>
      </w:r>
    </w:p>
    <w:p w:rsidR="00DE5192" w:rsidRDefault="00DE5192" w:rsidP="00361161">
      <w:pPr>
        <w:pStyle w:val="Default"/>
        <w:tabs>
          <w:tab w:val="left" w:pos="426"/>
        </w:tabs>
        <w:ind w:left="284" w:firstLine="142"/>
        <w:jc w:val="both"/>
        <w:rPr>
          <w:bCs/>
          <w:color w:val="auto"/>
          <w:lang w:eastAsia="cs-CZ"/>
        </w:rPr>
      </w:pPr>
    </w:p>
    <w:p w:rsidR="00DE5192" w:rsidRDefault="00DE5192" w:rsidP="00361161">
      <w:pPr>
        <w:pStyle w:val="Default"/>
        <w:tabs>
          <w:tab w:val="left" w:pos="426"/>
          <w:tab w:val="left" w:pos="851"/>
        </w:tabs>
        <w:ind w:left="426"/>
        <w:jc w:val="both"/>
        <w:rPr>
          <w:bCs/>
          <w:color w:val="auto"/>
          <w:lang w:eastAsia="cs-CZ"/>
        </w:rPr>
      </w:pPr>
      <w:r w:rsidRPr="00597E1D">
        <w:rPr>
          <w:bCs/>
          <w:color w:val="auto"/>
          <w:lang w:eastAsia="cs-CZ"/>
        </w:rPr>
        <w:t xml:space="preserve">Výrobky musí být chráněny před povětrnostními vlivy (přímé slunce, déšť), před prachem, a dále před přímým kontaktem zákazníků s nebalenými potravinami. Požadavky na značení balených i nebalených výrobků vyplývají ze </w:t>
      </w:r>
      <w:r w:rsidRPr="00866849">
        <w:rPr>
          <w:bCs/>
          <w:color w:val="auto"/>
          <w:lang w:eastAsia="cs-CZ"/>
        </w:rPr>
        <w:t>zákona.</w:t>
      </w:r>
      <w:r w:rsidRPr="00597E1D">
        <w:rPr>
          <w:bCs/>
          <w:color w:val="auto"/>
          <w:lang w:eastAsia="cs-CZ"/>
        </w:rPr>
        <w:t xml:space="preserve"> </w:t>
      </w:r>
    </w:p>
    <w:p w:rsidR="00DE5192" w:rsidRDefault="00DE5192" w:rsidP="00DE5192">
      <w:pPr>
        <w:pStyle w:val="Default"/>
        <w:tabs>
          <w:tab w:val="left" w:pos="851"/>
        </w:tabs>
        <w:ind w:left="284" w:hanging="284"/>
        <w:jc w:val="both"/>
        <w:rPr>
          <w:bCs/>
          <w:color w:val="auto"/>
          <w:lang w:eastAsia="cs-CZ"/>
        </w:rPr>
      </w:pPr>
    </w:p>
    <w:p w:rsidR="00DE5192" w:rsidRDefault="00DE5192" w:rsidP="00361161">
      <w:pPr>
        <w:pStyle w:val="Default"/>
        <w:tabs>
          <w:tab w:val="left" w:pos="284"/>
          <w:tab w:val="left" w:pos="426"/>
        </w:tabs>
        <w:spacing w:after="120"/>
        <w:ind w:left="426" w:hanging="284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</w:r>
      <w:r w:rsidR="00361161">
        <w:rPr>
          <w:bCs/>
          <w:color w:val="auto"/>
          <w:lang w:eastAsia="cs-CZ"/>
        </w:rPr>
        <w:tab/>
      </w:r>
      <w:r w:rsidRPr="00597E1D">
        <w:rPr>
          <w:bCs/>
          <w:color w:val="auto"/>
          <w:lang w:eastAsia="cs-CZ"/>
        </w:rPr>
        <w:t>Př</w:t>
      </w:r>
      <w:r>
        <w:rPr>
          <w:bCs/>
          <w:color w:val="auto"/>
          <w:lang w:eastAsia="cs-CZ"/>
        </w:rPr>
        <w:t>i prodeji nebalených potravin mu</w:t>
      </w:r>
      <w:r w:rsidRPr="00597E1D">
        <w:rPr>
          <w:bCs/>
          <w:color w:val="auto"/>
          <w:lang w:eastAsia="cs-CZ"/>
        </w:rPr>
        <w:t>sí být pro spotřebitele na viditelném místě umístěn údaj s názvem výrobku, podmínkami skladování a datem spotřeby. V případě manipulace s výrobky (krájení) musí být zajištěna možnost mytí rukou a pomůcek na krájení a manipulaci (prkénko, nůž, vidlička…)</w:t>
      </w:r>
      <w:r>
        <w:rPr>
          <w:bCs/>
          <w:color w:val="auto"/>
          <w:lang w:eastAsia="cs-CZ"/>
        </w:rPr>
        <w:t>,</w:t>
      </w:r>
      <w:r w:rsidRPr="00597E1D">
        <w:rPr>
          <w:bCs/>
          <w:color w:val="auto"/>
          <w:lang w:eastAsia="cs-CZ"/>
        </w:rPr>
        <w:t xml:space="preserve"> a to přímo na místě prodeje. Prodejce musí zamezit manipulaci s nebalenou potravinou a s penězi </w:t>
      </w:r>
      <w:r>
        <w:rPr>
          <w:bCs/>
          <w:color w:val="auto"/>
          <w:lang w:eastAsia="cs-CZ"/>
        </w:rPr>
        <w:tab/>
      </w:r>
      <w:r w:rsidRPr="00597E1D">
        <w:rPr>
          <w:bCs/>
          <w:color w:val="auto"/>
          <w:lang w:eastAsia="cs-CZ"/>
        </w:rPr>
        <w:t>použitím ochranných rukavic a podávacího náčiní.</w:t>
      </w:r>
    </w:p>
    <w:p w:rsidR="00DE5192" w:rsidRDefault="00DE5192" w:rsidP="00361161">
      <w:pPr>
        <w:pStyle w:val="Default"/>
        <w:spacing w:after="120"/>
        <w:ind w:left="426" w:hanging="426"/>
        <w:jc w:val="both"/>
        <w:rPr>
          <w:bCs/>
          <w:color w:val="auto"/>
          <w:lang w:eastAsia="cs-CZ"/>
        </w:rPr>
      </w:pPr>
      <w:r w:rsidRPr="007C2B81">
        <w:rPr>
          <w:bCs/>
          <w:color w:val="auto"/>
          <w:lang w:eastAsia="cs-CZ"/>
        </w:rPr>
        <w:t>c)</w:t>
      </w:r>
      <w:r>
        <w:rPr>
          <w:bCs/>
          <w:color w:val="auto"/>
          <w:lang w:eastAsia="cs-CZ"/>
        </w:rPr>
        <w:t xml:space="preserve"> </w:t>
      </w:r>
      <w:r w:rsidR="00361161">
        <w:rPr>
          <w:bCs/>
          <w:color w:val="auto"/>
          <w:lang w:eastAsia="cs-CZ"/>
        </w:rPr>
        <w:tab/>
      </w:r>
      <w:r w:rsidRPr="007266A3">
        <w:rPr>
          <w:bCs/>
          <w:color w:val="auto"/>
          <w:u w:val="single"/>
          <w:lang w:eastAsia="cs-CZ"/>
        </w:rPr>
        <w:t>Masné a uzenářské výrobky včetně výrobků z ryb</w:t>
      </w:r>
      <w:r w:rsidRPr="00597E1D">
        <w:rPr>
          <w:bCs/>
          <w:color w:val="auto"/>
          <w:lang w:eastAsia="cs-CZ"/>
        </w:rPr>
        <w:t xml:space="preserve"> </w:t>
      </w:r>
    </w:p>
    <w:p w:rsidR="00DE5192" w:rsidRDefault="00DE5192" w:rsidP="00361161">
      <w:pPr>
        <w:pStyle w:val="Default"/>
        <w:tabs>
          <w:tab w:val="left" w:pos="284"/>
          <w:tab w:val="left" w:pos="426"/>
        </w:tabs>
        <w:spacing w:after="120"/>
        <w:ind w:left="426" w:hanging="284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</w:r>
      <w:r w:rsidR="00361161">
        <w:rPr>
          <w:bCs/>
          <w:color w:val="auto"/>
          <w:lang w:eastAsia="cs-CZ"/>
        </w:rPr>
        <w:tab/>
      </w:r>
      <w:r>
        <w:rPr>
          <w:bCs/>
          <w:color w:val="auto"/>
          <w:lang w:eastAsia="cs-CZ"/>
        </w:rPr>
        <w:t>P</w:t>
      </w:r>
      <w:r w:rsidRPr="00597E1D">
        <w:rPr>
          <w:bCs/>
          <w:color w:val="auto"/>
          <w:lang w:eastAsia="cs-CZ"/>
        </w:rPr>
        <w:t xml:space="preserve">ro prodej těchto produktů platí stejné podmínky jako pro prodej mléčných produktů. Skladovací teplota se však řídí údaji výrobce, při čemž nejčastěji je uváděna do </w:t>
      </w:r>
      <w:smartTag w:uri="urn:schemas-microsoft-com:office:smarttags" w:element="metricconverter">
        <w:smartTagPr>
          <w:attr w:name="ProductID" w:val="5 stupňů Celsia"/>
        </w:smartTagPr>
        <w:r w:rsidRPr="00597E1D">
          <w:rPr>
            <w:bCs/>
            <w:color w:val="auto"/>
            <w:lang w:eastAsia="cs-CZ"/>
          </w:rPr>
          <w:t>5 stupňů Celsia</w:t>
        </w:r>
      </w:smartTag>
      <w:r w:rsidRPr="00597E1D">
        <w:rPr>
          <w:bCs/>
          <w:color w:val="auto"/>
          <w:lang w:eastAsia="cs-CZ"/>
        </w:rPr>
        <w:t>.</w:t>
      </w:r>
    </w:p>
    <w:p w:rsidR="00DE5192" w:rsidRDefault="00DE5192" w:rsidP="00361161">
      <w:pPr>
        <w:pStyle w:val="Default"/>
        <w:numPr>
          <w:ilvl w:val="0"/>
          <w:numId w:val="41"/>
        </w:numPr>
        <w:spacing w:after="120"/>
        <w:ind w:left="426" w:hanging="426"/>
        <w:jc w:val="both"/>
        <w:rPr>
          <w:bCs/>
          <w:color w:val="auto"/>
          <w:lang w:eastAsia="cs-CZ"/>
        </w:rPr>
      </w:pPr>
      <w:r w:rsidRPr="007266A3">
        <w:rPr>
          <w:bCs/>
          <w:color w:val="auto"/>
          <w:u w:val="single"/>
          <w:lang w:eastAsia="cs-CZ"/>
        </w:rPr>
        <w:t>Med a včelařské produkty</w:t>
      </w:r>
      <w:r w:rsidRPr="00597E1D">
        <w:rPr>
          <w:bCs/>
          <w:color w:val="auto"/>
          <w:lang w:eastAsia="cs-CZ"/>
        </w:rPr>
        <w:t xml:space="preserve"> </w:t>
      </w:r>
    </w:p>
    <w:p w:rsidR="00DE5192" w:rsidRPr="00597E1D" w:rsidRDefault="00DE5192" w:rsidP="00361161">
      <w:pPr>
        <w:pStyle w:val="Default"/>
        <w:tabs>
          <w:tab w:val="left" w:pos="284"/>
          <w:tab w:val="left" w:pos="426"/>
        </w:tabs>
        <w:ind w:left="426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M</w:t>
      </w:r>
      <w:r w:rsidRPr="00597E1D">
        <w:rPr>
          <w:bCs/>
          <w:color w:val="auto"/>
          <w:lang w:eastAsia="cs-CZ"/>
        </w:rPr>
        <w:t>usí být skladovány v obalech, které splňují podmínky pro přepravu potravin živočišného původu, nesmí být vystavovány přímému slunečnímu záření. K dispozici musí být</w:t>
      </w:r>
      <w:r>
        <w:rPr>
          <w:bCs/>
          <w:color w:val="auto"/>
          <w:lang w:eastAsia="cs-CZ"/>
        </w:rPr>
        <w:t xml:space="preserve"> </w:t>
      </w:r>
      <w:r w:rsidRPr="00597E1D">
        <w:rPr>
          <w:bCs/>
          <w:color w:val="auto"/>
          <w:lang w:eastAsia="cs-CZ"/>
        </w:rPr>
        <w:t>informace o druhu medu nebo včelařského produktu, o jeho původu a výrobci. Prodejce musí být schopen předložit n</w:t>
      </w:r>
      <w:r>
        <w:rPr>
          <w:bCs/>
          <w:color w:val="auto"/>
          <w:lang w:eastAsia="cs-CZ"/>
        </w:rPr>
        <w:t xml:space="preserve">a </w:t>
      </w:r>
      <w:r w:rsidRPr="00597E1D">
        <w:rPr>
          <w:bCs/>
          <w:color w:val="auto"/>
          <w:lang w:eastAsia="cs-CZ"/>
        </w:rPr>
        <w:t>vyžádání registraci včelaře.</w:t>
      </w:r>
    </w:p>
    <w:p w:rsidR="00DE5192" w:rsidRDefault="00DE5192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DE5192">
      <w:pPr>
        <w:jc w:val="both"/>
        <w:rPr>
          <w:bCs/>
        </w:rPr>
      </w:pPr>
    </w:p>
    <w:p w:rsidR="00361161" w:rsidRDefault="00361161" w:rsidP="00361161">
      <w:pPr>
        <w:tabs>
          <w:tab w:val="left" w:pos="426"/>
        </w:tabs>
        <w:jc w:val="both"/>
        <w:rPr>
          <w:bCs/>
        </w:rPr>
      </w:pPr>
    </w:p>
    <w:p w:rsidR="00DE5192" w:rsidRPr="007C2B81" w:rsidRDefault="00DE5192" w:rsidP="00361161">
      <w:pPr>
        <w:tabs>
          <w:tab w:val="left" w:pos="426"/>
        </w:tabs>
        <w:spacing w:after="120"/>
        <w:jc w:val="both"/>
        <w:rPr>
          <w:bCs/>
          <w:u w:val="single"/>
        </w:rPr>
      </w:pPr>
      <w:r w:rsidRPr="007C2B81">
        <w:rPr>
          <w:bCs/>
        </w:rPr>
        <w:lastRenderedPageBreak/>
        <w:t>9.</w:t>
      </w:r>
      <w:r>
        <w:rPr>
          <w:bCs/>
        </w:rPr>
        <w:t>4</w:t>
      </w:r>
      <w:r w:rsidRPr="007C2B81">
        <w:rPr>
          <w:bCs/>
        </w:rPr>
        <w:tab/>
      </w:r>
      <w:r w:rsidRPr="007C2B81">
        <w:rPr>
          <w:bCs/>
          <w:u w:val="single"/>
        </w:rPr>
        <w:t xml:space="preserve">Pravidla pro udržování čistoty a bezpečnosti na tržišti </w:t>
      </w:r>
    </w:p>
    <w:p w:rsidR="00DE5192" w:rsidRDefault="00DE5192" w:rsidP="00DE5192">
      <w:pPr>
        <w:tabs>
          <w:tab w:val="left" w:pos="0"/>
        </w:tabs>
        <w:jc w:val="both"/>
      </w:pPr>
      <w:r w:rsidRPr="00597E1D">
        <w:t>Při prodeji zboží na tržišti jsou všechny zúčastněné osoby (provozovatel a prodávající) povinni:</w:t>
      </w:r>
    </w:p>
    <w:p w:rsidR="00DE5192" w:rsidRDefault="00DE5192" w:rsidP="00361161">
      <w:pPr>
        <w:numPr>
          <w:ilvl w:val="0"/>
          <w:numId w:val="35"/>
        </w:numPr>
        <w:tabs>
          <w:tab w:val="left" w:pos="851"/>
        </w:tabs>
        <w:ind w:left="426" w:hanging="426"/>
        <w:jc w:val="both"/>
      </w:pPr>
      <w:r w:rsidRPr="00597E1D">
        <w:t>dodržovat zásady osobní čistoty a udržovat pracovní oděv v čistotě,</w:t>
      </w:r>
    </w:p>
    <w:p w:rsidR="00DE5192" w:rsidRDefault="00DE5192" w:rsidP="00361161">
      <w:pPr>
        <w:numPr>
          <w:ilvl w:val="0"/>
          <w:numId w:val="35"/>
        </w:numPr>
        <w:tabs>
          <w:tab w:val="left" w:pos="567"/>
          <w:tab w:val="left" w:pos="851"/>
        </w:tabs>
        <w:spacing w:after="120"/>
        <w:ind w:left="426" w:hanging="426"/>
        <w:jc w:val="both"/>
      </w:pPr>
      <w:r w:rsidRPr="00597E1D">
        <w:t>zabezpečovat zde trvalý a řádný úklid, schůdnost, udržovat čistotu stánků, prodejních míst i míst pro nakládku a vykládku zboží,</w:t>
      </w:r>
    </w:p>
    <w:p w:rsidR="00DE5192" w:rsidRDefault="00DE5192" w:rsidP="00361161">
      <w:pPr>
        <w:numPr>
          <w:ilvl w:val="0"/>
          <w:numId w:val="35"/>
        </w:numPr>
        <w:tabs>
          <w:tab w:val="left" w:pos="567"/>
          <w:tab w:val="left" w:pos="851"/>
        </w:tabs>
        <w:spacing w:after="120"/>
        <w:ind w:left="426" w:hanging="426"/>
        <w:jc w:val="both"/>
      </w:pPr>
      <w:r w:rsidRPr="00597E1D">
        <w:t>průběžně odstraňovat odpad i obaly ze zboží na provozovatelem určené místo tříděné podle jednotlivých druhů a kategorií odpadů,</w:t>
      </w:r>
    </w:p>
    <w:p w:rsidR="00DE5192" w:rsidRDefault="00DE5192" w:rsidP="00361161">
      <w:pPr>
        <w:tabs>
          <w:tab w:val="left" w:pos="567"/>
          <w:tab w:val="left" w:pos="851"/>
        </w:tabs>
        <w:spacing w:after="120"/>
        <w:ind w:left="426" w:hanging="426"/>
        <w:jc w:val="both"/>
      </w:pPr>
      <w:r>
        <w:t>d) </w:t>
      </w:r>
      <w:r>
        <w:tab/>
      </w:r>
      <w:r w:rsidRPr="00597E1D">
        <w:t xml:space="preserve">prodej organizovat tak, aby se jednotlivé druhy zboží nevhodně navzájem neovlivňovaly a byly chráněny před přímými slunečními paprsky a jinými </w:t>
      </w:r>
      <w:r>
        <w:t>nepříznivými</w:t>
      </w:r>
      <w:r w:rsidRPr="00597E1D">
        <w:t xml:space="preserve"> vlivy (prach, vlhko, kouř a podobně),</w:t>
      </w:r>
    </w:p>
    <w:p w:rsidR="00DE5192" w:rsidRDefault="00DE5192" w:rsidP="00361161">
      <w:pPr>
        <w:tabs>
          <w:tab w:val="left" w:pos="851"/>
        </w:tabs>
        <w:spacing w:after="120"/>
        <w:ind w:left="426" w:hanging="426"/>
        <w:jc w:val="both"/>
      </w:pPr>
      <w:r>
        <w:t>e)</w:t>
      </w:r>
      <w:r>
        <w:tab/>
      </w:r>
      <w:r w:rsidRPr="00597E1D">
        <w:t>k prodeji a nabídce zboží používat prodejní zařízení zhotovená ze zdravotně nezávadného a dobře čistitelného materiálu,</w:t>
      </w:r>
    </w:p>
    <w:p w:rsidR="00DE5192" w:rsidRDefault="00DE5192" w:rsidP="00361161">
      <w:pPr>
        <w:tabs>
          <w:tab w:val="left" w:pos="567"/>
          <w:tab w:val="left" w:pos="851"/>
        </w:tabs>
        <w:spacing w:after="120"/>
        <w:ind w:left="426" w:hanging="426"/>
        <w:jc w:val="both"/>
      </w:pPr>
      <w:r>
        <w:t xml:space="preserve">f) </w:t>
      </w:r>
      <w:r>
        <w:tab/>
      </w:r>
      <w:r w:rsidRPr="00597E1D">
        <w:t>o</w:t>
      </w:r>
      <w:r>
        <w:t>v</w:t>
      </w:r>
      <w:r w:rsidRPr="00597E1D">
        <w:t xml:space="preserve">oce, zeleninu, brambory a lesní plody dovézt před nabízením k prodeji již očištěné a zbavené zavadlých částí, </w:t>
      </w:r>
    </w:p>
    <w:p w:rsidR="00DE5192" w:rsidRDefault="00DE5192" w:rsidP="00361161">
      <w:pPr>
        <w:tabs>
          <w:tab w:val="left" w:pos="567"/>
          <w:tab w:val="left" w:pos="851"/>
        </w:tabs>
        <w:spacing w:after="120"/>
        <w:ind w:left="426" w:hanging="426"/>
        <w:jc w:val="both"/>
      </w:pPr>
      <w:r>
        <w:t xml:space="preserve">g) </w:t>
      </w:r>
      <w:r>
        <w:tab/>
      </w:r>
      <w:r w:rsidRPr="00597E1D">
        <w:t>k prodeji a nabídce zboží užívat jen místa k tomu určená, nezdržovat se v uličkách před stánky bezdůvodně a neumísťovat tam nic, co by znemožňovalo nebo ztěžovalo průchod zákazníků,</w:t>
      </w:r>
    </w:p>
    <w:p w:rsidR="00DE5192" w:rsidRPr="00597E1D" w:rsidRDefault="00DE5192" w:rsidP="00361161">
      <w:pPr>
        <w:ind w:left="426" w:hanging="426"/>
        <w:jc w:val="both"/>
      </w:pPr>
      <w:r>
        <w:t xml:space="preserve">h) </w:t>
      </w:r>
      <w:r>
        <w:tab/>
      </w:r>
      <w:r w:rsidRPr="00597E1D">
        <w:t>osobními vozidly parkovat pouze v prostoru určeném provozovatelem</w:t>
      </w:r>
      <w:r>
        <w:t>.</w:t>
      </w:r>
    </w:p>
    <w:p w:rsidR="00DE5192" w:rsidRDefault="00DE5192" w:rsidP="00DE5192">
      <w:pPr>
        <w:ind w:left="709" w:hanging="283"/>
        <w:jc w:val="both"/>
      </w:pPr>
      <w:r w:rsidRPr="00597E1D">
        <w:t> </w:t>
      </w:r>
    </w:p>
    <w:p w:rsidR="00DE5192" w:rsidRPr="007C2B81" w:rsidRDefault="00DE5192" w:rsidP="00361161">
      <w:pPr>
        <w:spacing w:after="120"/>
        <w:ind w:left="426" w:hanging="426"/>
        <w:jc w:val="both"/>
        <w:rPr>
          <w:bCs/>
        </w:rPr>
      </w:pPr>
      <w:r w:rsidRPr="007C2B81">
        <w:rPr>
          <w:bCs/>
        </w:rPr>
        <w:t>9.</w:t>
      </w:r>
      <w:r>
        <w:rPr>
          <w:bCs/>
        </w:rPr>
        <w:t>5</w:t>
      </w:r>
      <w:r w:rsidRPr="007C2B81">
        <w:rPr>
          <w:bCs/>
        </w:rPr>
        <w:tab/>
      </w:r>
      <w:r>
        <w:rPr>
          <w:bCs/>
          <w:u w:val="single"/>
        </w:rPr>
        <w:t>Povinnosti provozovatele tržiště</w:t>
      </w:r>
    </w:p>
    <w:p w:rsidR="00DE5192" w:rsidRDefault="00DE5192" w:rsidP="00361161">
      <w:pPr>
        <w:tabs>
          <w:tab w:val="left" w:pos="0"/>
          <w:tab w:val="left" w:pos="426"/>
        </w:tabs>
        <w:ind w:left="360" w:hanging="360"/>
        <w:jc w:val="both"/>
      </w:pPr>
      <w:r>
        <w:t xml:space="preserve">1. </w:t>
      </w:r>
      <w:r>
        <w:tab/>
      </w:r>
      <w:r w:rsidR="00361161">
        <w:tab/>
      </w:r>
      <w:r>
        <w:t>P</w:t>
      </w:r>
      <w:r w:rsidRPr="00597E1D">
        <w:t xml:space="preserve">rovozovatel </w:t>
      </w:r>
      <w:r>
        <w:t>tržního místa</w:t>
      </w:r>
      <w:r w:rsidRPr="00597E1D">
        <w:t xml:space="preserve"> je povinen: </w:t>
      </w:r>
    </w:p>
    <w:p w:rsidR="00DE5192" w:rsidRDefault="00DE5192" w:rsidP="00B0365F">
      <w:pPr>
        <w:spacing w:after="120"/>
        <w:ind w:left="426" w:hanging="426"/>
      </w:pPr>
      <w:r>
        <w:t xml:space="preserve">a) </w:t>
      </w:r>
      <w:r>
        <w:tab/>
      </w:r>
      <w:r w:rsidRPr="00597E1D">
        <w:t xml:space="preserve">umístit tento tržní řád a plánek </w:t>
      </w:r>
      <w:r>
        <w:t>tržního místa</w:t>
      </w:r>
      <w:r w:rsidRPr="00597E1D">
        <w:t xml:space="preserve"> s označením prodejních zařízení na vhodném místě, </w:t>
      </w:r>
    </w:p>
    <w:p w:rsidR="00DE5192" w:rsidRDefault="00DE5192" w:rsidP="00B0365F">
      <w:pPr>
        <w:tabs>
          <w:tab w:val="left" w:pos="426"/>
          <w:tab w:val="left" w:pos="851"/>
        </w:tabs>
        <w:spacing w:after="120"/>
        <w:jc w:val="both"/>
      </w:pPr>
      <w:r>
        <w:t>b)</w:t>
      </w:r>
      <w:r>
        <w:tab/>
      </w:r>
      <w:r w:rsidRPr="00597E1D">
        <w:t xml:space="preserve">dohlížet na dodržování tohoto řádu zúčastněnými osobami, </w:t>
      </w:r>
    </w:p>
    <w:p w:rsidR="00DE5192" w:rsidRDefault="00DE5192" w:rsidP="00361161">
      <w:pPr>
        <w:tabs>
          <w:tab w:val="left" w:pos="426"/>
          <w:tab w:val="left" w:pos="851"/>
        </w:tabs>
        <w:spacing w:after="120"/>
        <w:ind w:left="420" w:hanging="420"/>
        <w:jc w:val="both"/>
      </w:pPr>
      <w:r>
        <w:t>c)</w:t>
      </w:r>
      <w:r>
        <w:tab/>
      </w:r>
      <w:r>
        <w:tab/>
      </w:r>
      <w:r w:rsidRPr="00597E1D">
        <w:t xml:space="preserve">přidělit prodejcům a poskytovatelům služeb prodejní zařízení nebo konkrétní místa </w:t>
      </w:r>
      <w:r>
        <w:tab/>
      </w:r>
      <w:r w:rsidRPr="00597E1D">
        <w:t>a vést o přidělení evidenci,</w:t>
      </w:r>
    </w:p>
    <w:p w:rsidR="00DE5192" w:rsidRDefault="00DE5192" w:rsidP="00361161">
      <w:pPr>
        <w:tabs>
          <w:tab w:val="left" w:pos="426"/>
          <w:tab w:val="left" w:pos="851"/>
        </w:tabs>
        <w:spacing w:after="120"/>
        <w:jc w:val="both"/>
      </w:pPr>
      <w:r>
        <w:t>d)</w:t>
      </w:r>
      <w:r>
        <w:tab/>
      </w:r>
      <w:r w:rsidRPr="00597E1D">
        <w:t>zajistit po skončení pr</w:t>
      </w:r>
      <w:r>
        <w:t>odeje úklid zařízení a prostor,</w:t>
      </w:r>
    </w:p>
    <w:p w:rsidR="00DE5192" w:rsidRDefault="00DE5192" w:rsidP="00B0365F">
      <w:pPr>
        <w:spacing w:after="120"/>
        <w:ind w:left="426" w:hanging="426"/>
      </w:pPr>
      <w:r>
        <w:t>e)</w:t>
      </w:r>
      <w:r>
        <w:tab/>
      </w:r>
      <w:r w:rsidRPr="00597E1D">
        <w:t>určit prostor pro odkládání odpadů, zajistit dost</w:t>
      </w:r>
      <w:r>
        <w:t xml:space="preserve">atečný počet sběrných nádob pro </w:t>
      </w:r>
      <w:r w:rsidRPr="00597E1D">
        <w:t xml:space="preserve">jednotlivé druhy a kategorie odpadů, </w:t>
      </w:r>
    </w:p>
    <w:p w:rsidR="00DE5192" w:rsidRDefault="00DE5192" w:rsidP="00B0365F">
      <w:pPr>
        <w:tabs>
          <w:tab w:val="left" w:pos="426"/>
          <w:tab w:val="left" w:pos="851"/>
        </w:tabs>
        <w:spacing w:after="120"/>
        <w:jc w:val="both"/>
      </w:pPr>
      <w:r>
        <w:t>f)</w:t>
      </w:r>
      <w:r>
        <w:tab/>
      </w:r>
      <w:r w:rsidRPr="00597E1D">
        <w:t xml:space="preserve">zajistit odvoz a využití nebo odstranění těchto odpadů, </w:t>
      </w:r>
    </w:p>
    <w:p w:rsidR="00DE5192" w:rsidRDefault="00DE5192" w:rsidP="00361161">
      <w:pPr>
        <w:tabs>
          <w:tab w:val="left" w:pos="426"/>
          <w:tab w:val="left" w:pos="851"/>
        </w:tabs>
        <w:spacing w:after="120"/>
        <w:jc w:val="both"/>
      </w:pPr>
      <w:r>
        <w:t>g)</w:t>
      </w:r>
      <w:r>
        <w:tab/>
      </w:r>
      <w:r w:rsidRPr="00597E1D">
        <w:t xml:space="preserve">vyčlenit dle místních možností prostor pro skladování zboží v průběhu prodeje </w:t>
      </w:r>
      <w:r>
        <w:tab/>
      </w:r>
      <w:r w:rsidRPr="00597E1D">
        <w:t xml:space="preserve">a po skončení prodeje, </w:t>
      </w:r>
    </w:p>
    <w:p w:rsidR="00DE5192" w:rsidRDefault="00DE5192" w:rsidP="00361161">
      <w:pPr>
        <w:tabs>
          <w:tab w:val="left" w:pos="426"/>
        </w:tabs>
        <w:spacing w:after="120"/>
        <w:jc w:val="both"/>
      </w:pPr>
      <w:r>
        <w:t>h)</w:t>
      </w:r>
      <w:r>
        <w:tab/>
      </w:r>
      <w:r w:rsidRPr="00597E1D">
        <w:t xml:space="preserve">zajistit, aby zde nebyl realizován prodej mimo přidělená konkrétní místa, </w:t>
      </w:r>
    </w:p>
    <w:p w:rsidR="00DE5192" w:rsidRDefault="00DE5192" w:rsidP="00361161">
      <w:pPr>
        <w:tabs>
          <w:tab w:val="left" w:pos="284"/>
        </w:tabs>
        <w:spacing w:after="120"/>
        <w:ind w:left="426" w:hanging="426"/>
        <w:jc w:val="both"/>
      </w:pPr>
      <w:r>
        <w:t xml:space="preserve">i) </w:t>
      </w:r>
      <w:r>
        <w:tab/>
      </w:r>
      <w:r w:rsidR="00361161">
        <w:tab/>
      </w:r>
      <w:r w:rsidRPr="00597E1D">
        <w:t xml:space="preserve">zajistit pro prodejce a poskytovatele služeb možnost používání hygienického zařízení (mobilní WC, tekoucí voda k umytí rukou), při prodeji potravin v rozsahu </w:t>
      </w:r>
      <w:r>
        <w:tab/>
        <w:t> </w:t>
      </w:r>
      <w:r w:rsidRPr="00597E1D">
        <w:t xml:space="preserve">upraveném zvláštními předpisy, </w:t>
      </w:r>
    </w:p>
    <w:p w:rsidR="00DE5192" w:rsidRDefault="00DE5192" w:rsidP="00A20E51">
      <w:pPr>
        <w:tabs>
          <w:tab w:val="left" w:pos="426"/>
        </w:tabs>
        <w:spacing w:after="120"/>
        <w:ind w:left="420" w:hanging="420"/>
        <w:jc w:val="both"/>
      </w:pPr>
      <w:r>
        <w:t>j)</w:t>
      </w:r>
      <w:r>
        <w:tab/>
      </w:r>
      <w:r w:rsidRPr="00597E1D">
        <w:t xml:space="preserve">umožnit prodej hub nebo jiných přírodních plodin určených Ministerstvem </w:t>
      </w:r>
      <w:r>
        <w:tab/>
      </w:r>
      <w:r w:rsidRPr="00597E1D">
        <w:t xml:space="preserve">zdravotnictví jen osobám držícím osvědčení o tom, že prokázaly základní znalosti </w:t>
      </w:r>
      <w:r>
        <w:tab/>
      </w:r>
      <w:r w:rsidRPr="00597E1D">
        <w:t>takových</w:t>
      </w:r>
      <w:r w:rsidR="00361161">
        <w:t> </w:t>
      </w:r>
      <w:r w:rsidRPr="00597E1D">
        <w:t>plodin před zkušební komisí, kterou ustavuje orgán ochrany veřejného zdraví,</w:t>
      </w:r>
    </w:p>
    <w:p w:rsidR="00DE5192" w:rsidRDefault="00DE5192" w:rsidP="00361161">
      <w:pPr>
        <w:tabs>
          <w:tab w:val="left" w:pos="426"/>
        </w:tabs>
        <w:spacing w:after="120"/>
        <w:jc w:val="both"/>
      </w:pPr>
      <w:r>
        <w:t xml:space="preserve">k) </w:t>
      </w:r>
      <w:r>
        <w:tab/>
      </w:r>
      <w:r w:rsidRPr="00597E1D">
        <w:t xml:space="preserve">pokud mají být na trhu prodávána živá zvířata a živočišné produkty, vymezit v rámci </w:t>
      </w:r>
      <w:r>
        <w:tab/>
      </w:r>
      <w:r w:rsidRPr="00597E1D">
        <w:t xml:space="preserve">tržiště místo, splňující veterinární podmínky pro jejich prodej. </w:t>
      </w:r>
    </w:p>
    <w:p w:rsidR="00DE5192" w:rsidRDefault="00DE5192" w:rsidP="00DE5192">
      <w:pPr>
        <w:spacing w:after="120"/>
        <w:ind w:left="426" w:hanging="426"/>
        <w:jc w:val="both"/>
      </w:pPr>
      <w:r>
        <w:lastRenderedPageBreak/>
        <w:t xml:space="preserve">2. </w:t>
      </w:r>
      <w:r>
        <w:tab/>
      </w:r>
      <w:r w:rsidRPr="00597E1D">
        <w:t>V případě vzniku odpadu živočišného původu jeho odstranění zajistí ve spolupráci se specializovanou firmou</w:t>
      </w:r>
      <w:r>
        <w:t xml:space="preserve">. </w:t>
      </w:r>
      <w:r w:rsidRPr="00331ABE">
        <w:t>Do doby převzetí specializovanou asanační firmou budou tyto odpady uloženy v uzavřených nádobách na zabezpečeném místě.</w:t>
      </w:r>
    </w:p>
    <w:p w:rsidR="00DE5192" w:rsidRPr="007D5056" w:rsidRDefault="00DE5192" w:rsidP="00DE5192">
      <w:pPr>
        <w:tabs>
          <w:tab w:val="left" w:pos="426"/>
        </w:tabs>
        <w:spacing w:after="120"/>
        <w:ind w:left="426" w:hanging="426"/>
        <w:jc w:val="both"/>
      </w:pPr>
      <w:r>
        <w:t xml:space="preserve">3. </w:t>
      </w:r>
      <w:r>
        <w:tab/>
      </w:r>
      <w:r w:rsidRPr="00597E1D">
        <w:t>Provozovatel může k zajištění provozu trhu určit fyzickou osobu – správce</w:t>
      </w:r>
      <w:r>
        <w:t>.</w:t>
      </w:r>
    </w:p>
    <w:p w:rsidR="00DE5192" w:rsidRDefault="00DE5192" w:rsidP="00DE5192">
      <w:pPr>
        <w:jc w:val="center"/>
        <w:rPr>
          <w:b/>
          <w:bCs/>
        </w:rPr>
      </w:pPr>
    </w:p>
    <w:p w:rsidR="00DE5192" w:rsidRDefault="00DE5192" w:rsidP="00DE5192">
      <w:pPr>
        <w:jc w:val="center"/>
        <w:rPr>
          <w:b/>
          <w:bCs/>
        </w:rPr>
      </w:pPr>
    </w:p>
    <w:p w:rsidR="00DE5192" w:rsidRPr="00AA64E2" w:rsidRDefault="00DE5192" w:rsidP="00DE5192">
      <w:pPr>
        <w:jc w:val="center"/>
        <w:rPr>
          <w:b/>
          <w:snapToGrid w:val="0"/>
        </w:rPr>
      </w:pPr>
      <w:r w:rsidRPr="00AA64E2">
        <w:rPr>
          <w:b/>
          <w:snapToGrid w:val="0"/>
        </w:rPr>
        <w:t>Článek 10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 w:rsidRPr="00286FFC">
        <w:rPr>
          <w:rStyle w:val="Siln"/>
          <w:rFonts w:eastAsiaTheme="majorEastAsia"/>
        </w:rPr>
        <w:t xml:space="preserve">Formy </w:t>
      </w:r>
      <w:r w:rsidRPr="005A7B1C">
        <w:rPr>
          <w:rStyle w:val="Siln"/>
          <w:rFonts w:eastAsiaTheme="majorEastAsia"/>
          <w:color w:val="000000"/>
        </w:rPr>
        <w:t>prodeje zboží a poskytování služeb, na které se nařízení nevztahuje</w:t>
      </w: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DE5192" w:rsidRDefault="00DE5192" w:rsidP="00A20E51">
      <w:pPr>
        <w:pStyle w:val="Normlnweb"/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1. </w:t>
      </w:r>
      <w:r w:rsidR="00A20E51">
        <w:rPr>
          <w:color w:val="000000"/>
        </w:rPr>
        <w:tab/>
      </w:r>
      <w:r w:rsidRPr="005A7B1C">
        <w:rPr>
          <w:color w:val="000000"/>
        </w:rPr>
        <w:t>Toto nařízení se nevztahuje na prodej zboží</w:t>
      </w:r>
      <w:r>
        <w:rPr>
          <w:color w:val="000000"/>
        </w:rPr>
        <w:t xml:space="preserve"> a poskytování služeb mimo provozovnu </w:t>
      </w:r>
      <w:r w:rsidRPr="004247BB">
        <w:rPr>
          <w:color w:val="000000"/>
          <w:shd w:val="clear" w:color="auto" w:fill="FFFFFF"/>
        </w:rPr>
        <w:t>určenou k tomuto účelu rozhodnutím, opatřením nebo jiným úkonem vyžadovaným stavebním zákonem</w:t>
      </w:r>
      <w:r w:rsidRPr="004247BB">
        <w:rPr>
          <w:vertAlign w:val="superscript"/>
        </w:rPr>
        <w:t>1</w:t>
      </w:r>
      <w:r>
        <w:rPr>
          <w:color w:val="000000"/>
        </w:rPr>
        <w:t>:</w:t>
      </w:r>
    </w:p>
    <w:p w:rsidR="00DE5192" w:rsidRDefault="00DE5192" w:rsidP="00A20E51">
      <w:pPr>
        <w:pStyle w:val="Normlnweb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Pr="005A7B1C">
        <w:rPr>
          <w:color w:val="000000"/>
        </w:rPr>
        <w:t>na veliko</w:t>
      </w:r>
      <w:r>
        <w:rPr>
          <w:color w:val="000000"/>
        </w:rPr>
        <w:t>noční prodej kraslic a pomlázek,</w:t>
      </w:r>
    </w:p>
    <w:p w:rsidR="00DE5192" w:rsidRDefault="00DE5192" w:rsidP="00A20E51">
      <w:pPr>
        <w:pStyle w:val="Normlnweb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color w:val="000000"/>
        </w:rPr>
      </w:pPr>
      <w:r w:rsidRPr="008A498C">
        <w:rPr>
          <w:color w:val="000000"/>
        </w:rPr>
        <w:t>b)</w:t>
      </w:r>
      <w:r>
        <w:rPr>
          <w:color w:val="000000"/>
        </w:rPr>
        <w:tab/>
      </w:r>
      <w:r w:rsidRPr="005A7B1C">
        <w:rPr>
          <w:color w:val="000000"/>
        </w:rPr>
        <w:t xml:space="preserve">na vánoční prodej ryb a stromků, jmelí a chvojí, </w:t>
      </w:r>
    </w:p>
    <w:p w:rsidR="00DE5192" w:rsidRDefault="00DE5192" w:rsidP="00A20E51">
      <w:pPr>
        <w:pStyle w:val="Normlnweb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na příležitostné prodejní akce konané ve vnitřních prostorech budov,</w:t>
      </w:r>
    </w:p>
    <w:p w:rsidR="00DE5192" w:rsidRDefault="00DE5192" w:rsidP="00A20E51">
      <w:pPr>
        <w:pStyle w:val="Normlnweb"/>
        <w:tabs>
          <w:tab w:val="left" w:pos="851"/>
        </w:tabs>
        <w:spacing w:before="0" w:beforeAutospacing="0" w:after="0" w:afterAutospacing="0"/>
        <w:ind w:left="851" w:hanging="425"/>
        <w:jc w:val="both"/>
        <w:rPr>
          <w:color w:val="000000"/>
        </w:rPr>
      </w:pPr>
      <w:r>
        <w:rPr>
          <w:color w:val="000000"/>
        </w:rPr>
        <w:t xml:space="preserve">d) </w:t>
      </w:r>
      <w:r w:rsidR="00A20E51">
        <w:rPr>
          <w:color w:val="000000"/>
        </w:rPr>
        <w:tab/>
      </w:r>
      <w:r>
        <w:rPr>
          <w:color w:val="000000"/>
        </w:rPr>
        <w:t>při slavnostních, kulturních a sportovních akcích, a to pouze v místě a po dobu konání akce,</w:t>
      </w:r>
    </w:p>
    <w:p w:rsidR="00DE5192" w:rsidRDefault="00DE5192" w:rsidP="00A20E51">
      <w:pPr>
        <w:pStyle w:val="Normlnweb"/>
        <w:tabs>
          <w:tab w:val="left" w:pos="567"/>
          <w:tab w:val="left" w:pos="851"/>
        </w:tabs>
        <w:spacing w:before="0" w:beforeAutospacing="0" w:after="0" w:afterAutospacing="0"/>
        <w:ind w:left="567" w:hanging="141"/>
        <w:jc w:val="both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  <w:t>na prodej zboží</w:t>
      </w:r>
      <w:r w:rsidRPr="005A7B1C">
        <w:rPr>
          <w:color w:val="000000"/>
        </w:rPr>
        <w:t xml:space="preserve"> pomocí automatů obsluhovaných </w:t>
      </w:r>
      <w:r w:rsidRPr="008156F0">
        <w:rPr>
          <w:color w:val="000000"/>
        </w:rPr>
        <w:t>spotřebitelem</w:t>
      </w:r>
      <w:r w:rsidRPr="008156F0">
        <w:rPr>
          <w:color w:val="000000"/>
          <w:vertAlign w:val="superscript"/>
        </w:rPr>
        <w:t>6)</w:t>
      </w:r>
      <w:r w:rsidRPr="008156F0">
        <w:rPr>
          <w:color w:val="000000"/>
        </w:rPr>
        <w:t>,</w:t>
      </w:r>
    </w:p>
    <w:p w:rsidR="00DE5192" w:rsidRDefault="00DE5192" w:rsidP="00A20E51">
      <w:pPr>
        <w:pStyle w:val="Normlnweb"/>
        <w:tabs>
          <w:tab w:val="left" w:pos="567"/>
          <w:tab w:val="left" w:pos="709"/>
          <w:tab w:val="left" w:pos="851"/>
        </w:tabs>
        <w:spacing w:before="0" w:beforeAutospacing="0" w:after="0" w:afterAutospacing="0"/>
        <w:ind w:left="846" w:hanging="420"/>
        <w:jc w:val="both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="00A20E51">
        <w:rPr>
          <w:color w:val="000000"/>
        </w:rPr>
        <w:tab/>
      </w:r>
      <w:r w:rsidR="00A20E51">
        <w:rPr>
          <w:color w:val="000000"/>
        </w:rPr>
        <w:tab/>
      </w:r>
      <w:r>
        <w:rPr>
          <w:color w:val="000000"/>
        </w:rPr>
        <w:t xml:space="preserve">na příležitostní reklamní, předváděcí a podobné akce konané na veřejném </w:t>
      </w:r>
      <w:r w:rsidRPr="008156F0">
        <w:rPr>
          <w:color w:val="000000"/>
        </w:rPr>
        <w:t>prostranství</w:t>
      </w:r>
      <w:r w:rsidRPr="008156F0">
        <w:rPr>
          <w:color w:val="000000"/>
          <w:vertAlign w:val="superscript"/>
        </w:rPr>
        <w:t>7)</w:t>
      </w:r>
      <w:r>
        <w:rPr>
          <w:color w:val="000000"/>
        </w:rPr>
        <w:t xml:space="preserve"> se souhlasem vlastníka příslušného pozemku a jde-li o komunikaci, též na základě povolení k zvláštnímu užívání</w:t>
      </w:r>
      <w:r w:rsidRPr="00E54791">
        <w:rPr>
          <w:color w:val="000000"/>
          <w:vertAlign w:val="superscript"/>
        </w:rPr>
        <w:t>8</w:t>
      </w:r>
      <w:r>
        <w:rPr>
          <w:color w:val="000000"/>
          <w:vertAlign w:val="superscript"/>
        </w:rPr>
        <w:t>)</w:t>
      </w:r>
      <w:r>
        <w:rPr>
          <w:color w:val="000000"/>
        </w:rPr>
        <w:t>,</w:t>
      </w:r>
    </w:p>
    <w:p w:rsidR="00DE5192" w:rsidRPr="0091076E" w:rsidRDefault="00DE5192" w:rsidP="00A20E51">
      <w:pPr>
        <w:pStyle w:val="Normlnweb"/>
        <w:tabs>
          <w:tab w:val="left" w:pos="567"/>
          <w:tab w:val="left" w:pos="851"/>
        </w:tabs>
        <w:spacing w:before="0" w:beforeAutospacing="0" w:after="0" w:afterAutospacing="0"/>
        <w:ind w:left="987" w:hanging="561"/>
        <w:jc w:val="both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  <w:t>na pojízdný prodej.</w:t>
      </w:r>
    </w:p>
    <w:p w:rsidR="00DE5192" w:rsidRDefault="00DE5192" w:rsidP="00A20E51">
      <w:pPr>
        <w:pStyle w:val="Normlnweb"/>
        <w:tabs>
          <w:tab w:val="left" w:pos="567"/>
        </w:tabs>
        <w:spacing w:before="0" w:beforeAutospacing="0" w:after="0" w:afterAutospacing="0"/>
        <w:ind w:hanging="141"/>
        <w:jc w:val="both"/>
        <w:rPr>
          <w:color w:val="000000"/>
        </w:rPr>
      </w:pPr>
    </w:p>
    <w:p w:rsidR="00DE5192" w:rsidRDefault="00DE5192" w:rsidP="00A20E51">
      <w:pPr>
        <w:pStyle w:val="Normlnweb"/>
        <w:tabs>
          <w:tab w:val="left" w:pos="426"/>
        </w:tabs>
        <w:spacing w:before="0" w:beforeAutospacing="0" w:after="120" w:afterAutospacing="0"/>
        <w:ind w:left="420" w:hanging="420"/>
        <w:jc w:val="both"/>
        <w:rPr>
          <w:color w:val="000000"/>
        </w:rPr>
      </w:pPr>
      <w:r>
        <w:rPr>
          <w:color w:val="000000"/>
        </w:rPr>
        <w:t xml:space="preserve">2.  </w:t>
      </w:r>
      <w:r w:rsidR="00A20E51">
        <w:rPr>
          <w:color w:val="000000"/>
        </w:rPr>
        <w:tab/>
      </w:r>
      <w:r w:rsidRPr="005A7B1C">
        <w:rPr>
          <w:color w:val="000000"/>
        </w:rPr>
        <w:t xml:space="preserve">Za vánoční prodej ryb a stromků, jmelí a chvojí </w:t>
      </w:r>
      <w:r>
        <w:rPr>
          <w:color w:val="000000"/>
        </w:rPr>
        <w:t>se</w:t>
      </w:r>
      <w:r w:rsidRPr="005A7B1C">
        <w:rPr>
          <w:color w:val="000000"/>
        </w:rPr>
        <w:t xml:space="preserve"> pokládá jejich prodej </w:t>
      </w:r>
      <w:r>
        <w:rPr>
          <w:color w:val="000000"/>
        </w:rPr>
        <w:t>v období adventu.</w:t>
      </w:r>
      <w:r w:rsidRPr="005A7B1C">
        <w:rPr>
          <w:color w:val="000000"/>
        </w:rPr>
        <w:t xml:space="preserve"> </w:t>
      </w:r>
    </w:p>
    <w:p w:rsidR="00DE5192" w:rsidRDefault="00DE5192" w:rsidP="00A20E51">
      <w:pPr>
        <w:pStyle w:val="Normlnweb"/>
        <w:tabs>
          <w:tab w:val="left" w:pos="426"/>
        </w:tabs>
        <w:spacing w:before="0" w:beforeAutospacing="0" w:after="120" w:afterAutospacing="0"/>
        <w:ind w:left="420" w:hanging="420"/>
        <w:jc w:val="both"/>
        <w:rPr>
          <w:color w:val="000000"/>
        </w:rPr>
      </w:pPr>
      <w:r>
        <w:rPr>
          <w:color w:val="000000"/>
        </w:rPr>
        <w:t xml:space="preserve">3.  </w:t>
      </w:r>
      <w:r w:rsidR="00A20E51">
        <w:rPr>
          <w:color w:val="000000"/>
        </w:rPr>
        <w:tab/>
      </w:r>
      <w:r w:rsidRPr="005A7B1C">
        <w:rPr>
          <w:color w:val="000000"/>
        </w:rPr>
        <w:t>Za velikonoční prodej kraslic a pomlázek se pokládá jejich prodej v období 20 dnů před velikonočním pondělím.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</w:p>
    <w:p w:rsidR="00A20E51" w:rsidRDefault="00A20E51" w:rsidP="00DE5192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rStyle w:val="Siln"/>
          <w:rFonts w:eastAsiaTheme="majorEastAsia"/>
          <w:color w:val="000000"/>
        </w:rPr>
        <w:t>Článek 11</w:t>
      </w:r>
    </w:p>
    <w:p w:rsidR="00DE5192" w:rsidRPr="005A7B1C" w:rsidRDefault="00DE5192" w:rsidP="00DE5192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5A7B1C">
        <w:rPr>
          <w:rStyle w:val="Siln"/>
          <w:rFonts w:eastAsiaTheme="majorEastAsia"/>
          <w:color w:val="000000"/>
        </w:rPr>
        <w:t xml:space="preserve">Zakázané </w:t>
      </w:r>
      <w:r>
        <w:rPr>
          <w:rStyle w:val="Siln"/>
          <w:rFonts w:eastAsiaTheme="majorEastAsia"/>
          <w:color w:val="000000"/>
        </w:rPr>
        <w:t>formy</w:t>
      </w:r>
      <w:r w:rsidRPr="005A7B1C">
        <w:rPr>
          <w:rStyle w:val="Siln"/>
          <w:rFonts w:eastAsiaTheme="majorEastAsia"/>
          <w:color w:val="000000"/>
        </w:rPr>
        <w:t xml:space="preserve"> prodeje zboží a poskytování služeb</w:t>
      </w:r>
    </w:p>
    <w:p w:rsidR="00DE5192" w:rsidRDefault="00DE5192" w:rsidP="00DE5192">
      <w:pPr>
        <w:pStyle w:val="Normlnweb"/>
        <w:spacing w:before="0" w:beforeAutospacing="0" w:after="120" w:afterAutospacing="0"/>
        <w:jc w:val="both"/>
        <w:rPr>
          <w:color w:val="000000"/>
        </w:rPr>
      </w:pPr>
    </w:p>
    <w:p w:rsidR="00DE5192" w:rsidRDefault="00DE5192" w:rsidP="0002671D">
      <w:pPr>
        <w:pStyle w:val="Normlnweb"/>
        <w:numPr>
          <w:ilvl w:val="0"/>
          <w:numId w:val="5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Na celém území města Votic </w:t>
      </w:r>
      <w:r w:rsidRPr="00025718">
        <w:rPr>
          <w:color w:val="000000"/>
        </w:rPr>
        <w:t>je zakázán pochůzkový prodej</w:t>
      </w:r>
      <w:r>
        <w:rPr>
          <w:color w:val="000000"/>
        </w:rPr>
        <w:t xml:space="preserve"> s výjimkou prodeje v souvislosti s neziskovými akcemi humanitárního, zdravotního, sociálního či jiného veřejně prospěšného charakteru.</w:t>
      </w:r>
    </w:p>
    <w:p w:rsidR="00702E06" w:rsidRDefault="00702E06" w:rsidP="00702E06">
      <w:pPr>
        <w:pStyle w:val="Normlnweb"/>
        <w:spacing w:before="0" w:beforeAutospacing="0" w:after="0" w:afterAutospacing="0"/>
        <w:ind w:left="360"/>
        <w:jc w:val="both"/>
        <w:rPr>
          <w:color w:val="000000"/>
        </w:rPr>
      </w:pPr>
    </w:p>
    <w:p w:rsidR="00DE5192" w:rsidRPr="00755C34" w:rsidRDefault="00DE5192" w:rsidP="0002671D">
      <w:pPr>
        <w:pStyle w:val="Normlnweb"/>
        <w:numPr>
          <w:ilvl w:val="0"/>
          <w:numId w:val="5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02671D">
        <w:rPr>
          <w:snapToGrid w:val="0"/>
          <w:color w:val="000000"/>
        </w:rPr>
        <w:t>Na celém území města Votic</w:t>
      </w:r>
      <w:r w:rsidRPr="00755C34">
        <w:rPr>
          <w:b/>
          <w:snapToGrid w:val="0"/>
          <w:color w:val="000000"/>
        </w:rPr>
        <w:t xml:space="preserve"> je zakázán podomní prodej.</w:t>
      </w:r>
    </w:p>
    <w:p w:rsidR="00DE5192" w:rsidRDefault="00DE5192" w:rsidP="00DE5192">
      <w:pPr>
        <w:spacing w:after="120"/>
        <w:jc w:val="both"/>
        <w:rPr>
          <w:b/>
          <w:snapToGrid w:val="0"/>
          <w:color w:val="000000"/>
        </w:rPr>
      </w:pP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A20E51" w:rsidRDefault="00A20E51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A20E51" w:rsidRDefault="00A20E51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A20E51" w:rsidRDefault="00A20E51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A20E51" w:rsidRPr="00520DD4" w:rsidRDefault="00A20E51" w:rsidP="00A20E51">
      <w:pPr>
        <w:tabs>
          <w:tab w:val="left" w:pos="4536"/>
        </w:tabs>
        <w:spacing w:after="120"/>
        <w:jc w:val="both"/>
        <w:rPr>
          <w:snapToGrid w:val="0"/>
          <w:color w:val="000000"/>
        </w:rPr>
      </w:pPr>
      <w:r w:rsidRPr="00520DD4">
        <w:rPr>
          <w:snapToGrid w:val="0"/>
          <w:color w:val="000000"/>
        </w:rPr>
        <w:t>____________________________________</w:t>
      </w:r>
    </w:p>
    <w:p w:rsidR="00A20E51" w:rsidRDefault="00A20E51" w:rsidP="00A20E51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6)</w:t>
      </w:r>
      <w:r w:rsidRPr="002F7A1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§ 17 odst. 10 zákona č. 455/1991 Sb., o živnostenském podnikání (živnostenský zákon), ve znění </w:t>
      </w:r>
      <w:r>
        <w:rPr>
          <w:color w:val="000000"/>
          <w:sz w:val="20"/>
          <w:szCs w:val="20"/>
        </w:rPr>
        <w:tab/>
        <w:t> </w:t>
      </w:r>
      <w:r w:rsidRPr="002F7A14">
        <w:rPr>
          <w:color w:val="000000"/>
          <w:sz w:val="20"/>
          <w:szCs w:val="20"/>
        </w:rPr>
        <w:t>pozdějších předpisů.</w:t>
      </w:r>
    </w:p>
    <w:p w:rsidR="00A20E51" w:rsidRDefault="00A20E51" w:rsidP="00A20E51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7)</w:t>
      </w:r>
      <w:r>
        <w:rPr>
          <w:color w:val="000000"/>
          <w:sz w:val="20"/>
          <w:szCs w:val="20"/>
        </w:rPr>
        <w:tab/>
        <w:t>§ 34 zákona č. 128/2000 Sb., o obcích (obecní zřízení), ve znění pozdějších předpisů</w:t>
      </w:r>
    </w:p>
    <w:p w:rsidR="00A20E51" w:rsidRPr="0091076E" w:rsidRDefault="00A20E51" w:rsidP="00A20E51">
      <w:pPr>
        <w:pStyle w:val="Normlnweb"/>
        <w:tabs>
          <w:tab w:val="left" w:pos="284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8)</w:t>
      </w:r>
      <w:r>
        <w:rPr>
          <w:color w:val="000000"/>
          <w:sz w:val="20"/>
          <w:szCs w:val="20"/>
        </w:rPr>
        <w:t xml:space="preserve">  </w:t>
      </w:r>
      <w:r>
        <w:rPr>
          <w:color w:val="000000"/>
          <w:sz w:val="20"/>
          <w:szCs w:val="20"/>
        </w:rPr>
        <w:tab/>
        <w:t>§ 25 zákona č. 13/1997 Sb., o pozemních komunikacích, ve znění pozdějších předpisů</w:t>
      </w:r>
    </w:p>
    <w:p w:rsidR="00A20E51" w:rsidRPr="0032472C" w:rsidRDefault="00A20E51" w:rsidP="00A20E51">
      <w:pPr>
        <w:tabs>
          <w:tab w:val="left" w:pos="284"/>
          <w:tab w:val="left" w:pos="3969"/>
        </w:tabs>
        <w:jc w:val="both"/>
        <w:rPr>
          <w:sz w:val="20"/>
          <w:szCs w:val="20"/>
        </w:rPr>
      </w:pPr>
      <w:r>
        <w:rPr>
          <w:sz w:val="22"/>
          <w:szCs w:val="22"/>
        </w:rPr>
        <w:tab/>
      </w:r>
    </w:p>
    <w:p w:rsidR="00A20E51" w:rsidRDefault="00A20E51" w:rsidP="00A20E51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:rsidR="00DE5192" w:rsidRPr="001F4107" w:rsidRDefault="00DE5192" w:rsidP="0002671D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Článek 12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Dohled </w:t>
      </w:r>
    </w:p>
    <w:p w:rsidR="00DE5192" w:rsidRDefault="00DE5192" w:rsidP="00DE5192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DE5192" w:rsidRDefault="00DE5192" w:rsidP="0002671D">
      <w:pPr>
        <w:spacing w:after="12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1.</w:t>
      </w:r>
      <w:r>
        <w:rPr>
          <w:snapToGrid w:val="0"/>
          <w:color w:val="000000"/>
        </w:rPr>
        <w:tab/>
        <w:t>Dohled nad dodržování tohoto nařízení vykonávají v souladu s platnými právními předpisy oprávněné úřední osoby podle zvláštního předpisu a strážníci Městské policie Votice.</w:t>
      </w:r>
    </w:p>
    <w:p w:rsidR="00DE5192" w:rsidRDefault="00DE5192" w:rsidP="0002671D">
      <w:pPr>
        <w:pStyle w:val="Normlnweb"/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i/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5A7B1C">
        <w:rPr>
          <w:color w:val="000000"/>
        </w:rPr>
        <w:t>Porušení tohoto nařízení se postihuje podle zvlášt</w:t>
      </w:r>
      <w:r>
        <w:rPr>
          <w:color w:val="000000"/>
        </w:rPr>
        <w:t xml:space="preserve">ních předpisů </w:t>
      </w:r>
      <w:r w:rsidRPr="00E54791">
        <w:rPr>
          <w:color w:val="000000"/>
          <w:vertAlign w:val="superscript"/>
        </w:rPr>
        <w:t>9</w:t>
      </w:r>
      <w:r w:rsidRPr="00821FD8">
        <w:rPr>
          <w:i/>
          <w:color w:val="000000"/>
          <w:vertAlign w:val="superscript"/>
        </w:rPr>
        <w:t>)</w:t>
      </w:r>
      <w:r w:rsidRPr="00D51E08">
        <w:rPr>
          <w:i/>
          <w:color w:val="000000"/>
        </w:rPr>
        <w:t>.</w:t>
      </w:r>
    </w:p>
    <w:p w:rsidR="00DE5192" w:rsidRDefault="00DE5192" w:rsidP="00DE5192">
      <w:pPr>
        <w:spacing w:after="120"/>
        <w:jc w:val="both"/>
        <w:rPr>
          <w:b/>
          <w:snapToGrid w:val="0"/>
          <w:color w:val="000000"/>
        </w:rPr>
      </w:pPr>
    </w:p>
    <w:p w:rsidR="00DE5192" w:rsidRPr="001F4107" w:rsidRDefault="00DE5192" w:rsidP="00DE5192">
      <w:pPr>
        <w:jc w:val="center"/>
        <w:rPr>
          <w:b/>
        </w:rPr>
      </w:pPr>
      <w:r>
        <w:rPr>
          <w:b/>
        </w:rPr>
        <w:t>Článek 13</w:t>
      </w:r>
    </w:p>
    <w:p w:rsidR="00DE5192" w:rsidRDefault="00DE5192" w:rsidP="00DE5192">
      <w:pPr>
        <w:jc w:val="center"/>
        <w:rPr>
          <w:b/>
        </w:rPr>
      </w:pPr>
      <w:r w:rsidRPr="001F4107">
        <w:rPr>
          <w:b/>
        </w:rPr>
        <w:t>Závěrečná ustanovení</w:t>
      </w:r>
    </w:p>
    <w:p w:rsidR="00DE5192" w:rsidRDefault="00DE5192" w:rsidP="00DE5192">
      <w:pPr>
        <w:jc w:val="center"/>
        <w:rPr>
          <w:b/>
        </w:rPr>
      </w:pPr>
    </w:p>
    <w:p w:rsidR="00DE5192" w:rsidRPr="001F4107" w:rsidRDefault="00DE5192" w:rsidP="00DE5192">
      <w:pPr>
        <w:jc w:val="center"/>
        <w:rPr>
          <w:b/>
        </w:rPr>
      </w:pPr>
    </w:p>
    <w:p w:rsidR="00DE5192" w:rsidRDefault="00DE5192" w:rsidP="0002671D">
      <w:pPr>
        <w:pStyle w:val="Odstavecseseznamem"/>
        <w:numPr>
          <w:ilvl w:val="0"/>
          <w:numId w:val="48"/>
        </w:numPr>
        <w:tabs>
          <w:tab w:val="left" w:pos="0"/>
        </w:tabs>
        <w:spacing w:after="120"/>
        <w:ind w:left="426" w:hanging="426"/>
        <w:jc w:val="both"/>
        <w:rPr>
          <w:snapToGrid w:val="0"/>
          <w:color w:val="000000"/>
        </w:rPr>
      </w:pPr>
      <w:r w:rsidRPr="006056E8">
        <w:rPr>
          <w:snapToGrid w:val="0"/>
          <w:color w:val="000000"/>
        </w:rPr>
        <w:t xml:space="preserve">O dodatečné zařazení do přílohy č. 1 tohoto nařízení může provozovatel tržnice, tržiště nebo tržního místa požádat na formuláři, který je přílohou č. 2 tohoto nařízení. </w:t>
      </w:r>
    </w:p>
    <w:p w:rsidR="00DE5192" w:rsidRDefault="00DE5192" w:rsidP="0002671D">
      <w:pPr>
        <w:pStyle w:val="Odstavecseseznamem"/>
        <w:tabs>
          <w:tab w:val="left" w:pos="0"/>
        </w:tabs>
        <w:spacing w:after="120"/>
        <w:ind w:left="426" w:hanging="426"/>
        <w:jc w:val="both"/>
        <w:rPr>
          <w:snapToGrid w:val="0"/>
          <w:color w:val="000000"/>
        </w:rPr>
      </w:pPr>
    </w:p>
    <w:p w:rsidR="00DE5192" w:rsidRPr="006056E8" w:rsidRDefault="00DE5192" w:rsidP="0002671D">
      <w:pPr>
        <w:pStyle w:val="Odstavecseseznamem"/>
        <w:numPr>
          <w:ilvl w:val="0"/>
          <w:numId w:val="48"/>
        </w:numPr>
        <w:tabs>
          <w:tab w:val="left" w:pos="0"/>
        </w:tabs>
        <w:spacing w:after="120"/>
        <w:ind w:left="426" w:hanging="426"/>
        <w:jc w:val="both"/>
        <w:rPr>
          <w:snapToGrid w:val="0"/>
          <w:color w:val="000000"/>
        </w:rPr>
      </w:pPr>
      <w:r w:rsidRPr="006056E8">
        <w:rPr>
          <w:snapToGrid w:val="0"/>
          <w:color w:val="000000"/>
        </w:rPr>
        <w:t>Zařazení do přílohy č. 1 tohoto nařízení nenahrazuje jiná povolení či rozhodnutí vydávaná podle zvláštních předpisů.</w:t>
      </w:r>
    </w:p>
    <w:p w:rsidR="00DE5192" w:rsidRPr="006A042E" w:rsidRDefault="00DE5192" w:rsidP="00DE5192">
      <w:pPr>
        <w:ind w:hanging="360"/>
        <w:jc w:val="both"/>
        <w:rPr>
          <w:snapToGrid w:val="0"/>
          <w:color w:val="000000"/>
        </w:rPr>
      </w:pPr>
    </w:p>
    <w:p w:rsidR="00DE5192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DE5192">
      <w:pPr>
        <w:jc w:val="center"/>
        <w:rPr>
          <w:b/>
          <w:snapToGrid w:val="0"/>
          <w:color w:val="000000"/>
        </w:rPr>
      </w:pPr>
      <w:r w:rsidRPr="00A63848">
        <w:rPr>
          <w:b/>
          <w:snapToGrid w:val="0"/>
          <w:color w:val="000000"/>
        </w:rPr>
        <w:t>Článek 14</w:t>
      </w:r>
    </w:p>
    <w:p w:rsidR="00DE5192" w:rsidRDefault="00DE5192" w:rsidP="00DE5192">
      <w:pPr>
        <w:jc w:val="center"/>
        <w:rPr>
          <w:b/>
          <w:snapToGrid w:val="0"/>
          <w:color w:val="000000"/>
        </w:rPr>
      </w:pPr>
      <w:r w:rsidRPr="00A63848">
        <w:rPr>
          <w:b/>
          <w:snapToGrid w:val="0"/>
          <w:color w:val="000000"/>
        </w:rPr>
        <w:t>Účinnost</w:t>
      </w:r>
    </w:p>
    <w:p w:rsidR="00DE5192" w:rsidRPr="00A63848" w:rsidRDefault="00DE5192" w:rsidP="00DE5192">
      <w:pPr>
        <w:jc w:val="center"/>
        <w:rPr>
          <w:b/>
          <w:snapToGrid w:val="0"/>
          <w:color w:val="000000"/>
        </w:rPr>
      </w:pPr>
    </w:p>
    <w:p w:rsidR="00DE5192" w:rsidRDefault="00DE5192" w:rsidP="0002671D">
      <w:pPr>
        <w:pStyle w:val="Odstavecseseznamem"/>
        <w:numPr>
          <w:ilvl w:val="0"/>
          <w:numId w:val="49"/>
        </w:numPr>
        <w:tabs>
          <w:tab w:val="left" w:pos="0"/>
        </w:tabs>
        <w:spacing w:before="120"/>
        <w:ind w:left="426" w:hanging="426"/>
        <w:jc w:val="both"/>
        <w:rPr>
          <w:bCs/>
        </w:rPr>
      </w:pPr>
      <w:r w:rsidRPr="006056E8">
        <w:rPr>
          <w:snapToGrid w:val="0"/>
          <w:color w:val="000000"/>
        </w:rPr>
        <w:t xml:space="preserve">Nařízení města Votic, kterým se vydává tržní řád, nabývá účinnosti </w:t>
      </w:r>
      <w:r w:rsidRPr="006056E8">
        <w:rPr>
          <w:bCs/>
        </w:rPr>
        <w:t>počátkem patnáctého dne po jeho vyhlášení ve Sbírce právních předpisů územních samosprávných celků a</w:t>
      </w:r>
      <w:r>
        <w:rPr>
          <w:bCs/>
        </w:rPr>
        <w:t> </w:t>
      </w:r>
      <w:r w:rsidRPr="006056E8">
        <w:rPr>
          <w:bCs/>
        </w:rPr>
        <w:t>některých správních úřadů.</w:t>
      </w:r>
    </w:p>
    <w:p w:rsidR="00DE5192" w:rsidRDefault="00DE5192" w:rsidP="0002671D">
      <w:pPr>
        <w:pStyle w:val="Odstavecseseznamem"/>
        <w:tabs>
          <w:tab w:val="left" w:pos="0"/>
        </w:tabs>
        <w:spacing w:before="120"/>
        <w:ind w:left="426" w:hanging="426"/>
        <w:jc w:val="both"/>
        <w:rPr>
          <w:bCs/>
        </w:rPr>
      </w:pPr>
    </w:p>
    <w:p w:rsidR="00DE5192" w:rsidRPr="006056E8" w:rsidRDefault="00DE5192" w:rsidP="0002671D">
      <w:pPr>
        <w:pStyle w:val="Odstavecseseznamem"/>
        <w:numPr>
          <w:ilvl w:val="0"/>
          <w:numId w:val="49"/>
        </w:numPr>
        <w:tabs>
          <w:tab w:val="left" w:pos="0"/>
        </w:tabs>
        <w:spacing w:before="120"/>
        <w:ind w:left="426" w:hanging="426"/>
        <w:jc w:val="both"/>
        <w:rPr>
          <w:bCs/>
        </w:rPr>
      </w:pPr>
      <w:r w:rsidRPr="006056E8">
        <w:rPr>
          <w:snapToGrid w:val="0"/>
        </w:rPr>
        <w:t xml:space="preserve">Tímto nařízením se ruší nařízení č. 1/2025 </w:t>
      </w:r>
      <w:r>
        <w:rPr>
          <w:snapToGrid w:val="0"/>
        </w:rPr>
        <w:t xml:space="preserve">tržní řád, </w:t>
      </w:r>
      <w:r w:rsidRPr="006056E8">
        <w:rPr>
          <w:snapToGrid w:val="0"/>
        </w:rPr>
        <w:t>vydané dne 14. 1. 2025 a účinné od 31.</w:t>
      </w:r>
      <w:r>
        <w:rPr>
          <w:snapToGrid w:val="0"/>
        </w:rPr>
        <w:t> </w:t>
      </w:r>
      <w:r w:rsidRPr="006056E8">
        <w:rPr>
          <w:snapToGrid w:val="0"/>
        </w:rPr>
        <w:t>1. 2025</w:t>
      </w:r>
      <w:r w:rsidRPr="006056E8">
        <w:rPr>
          <w:snapToGrid w:val="0"/>
          <w:color w:val="C00000"/>
        </w:rPr>
        <w:t xml:space="preserve">. </w:t>
      </w:r>
    </w:p>
    <w:p w:rsidR="00DE5192" w:rsidRDefault="00DE5192" w:rsidP="00DE5192">
      <w:pPr>
        <w:jc w:val="both"/>
        <w:rPr>
          <w:snapToGrid w:val="0"/>
        </w:rPr>
      </w:pPr>
    </w:p>
    <w:p w:rsidR="00DE5192" w:rsidRDefault="00DE5192" w:rsidP="00DE5192">
      <w:pPr>
        <w:jc w:val="both"/>
        <w:rPr>
          <w:snapToGrid w:val="0"/>
        </w:rPr>
      </w:pPr>
    </w:p>
    <w:p w:rsidR="00A20E51" w:rsidRDefault="00DE5192" w:rsidP="00DE5192">
      <w:pPr>
        <w:jc w:val="both"/>
        <w:rPr>
          <w:snapToGrid w:val="0"/>
        </w:rPr>
      </w:pPr>
      <w:r>
        <w:rPr>
          <w:snapToGrid w:val="0"/>
        </w:rPr>
        <w:t xml:space="preserve">             </w:t>
      </w:r>
      <w:r>
        <w:rPr>
          <w:snapToGrid w:val="0"/>
        </w:rPr>
        <w:tab/>
      </w:r>
    </w:p>
    <w:p w:rsidR="00DE5192" w:rsidRDefault="00DE5192" w:rsidP="00DE5192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</w:p>
    <w:p w:rsidR="00DE5192" w:rsidRDefault="00DE5192" w:rsidP="00DE5192">
      <w:pPr>
        <w:jc w:val="both"/>
        <w:rPr>
          <w:snapToGrid w:val="0"/>
        </w:rPr>
      </w:pPr>
      <w:r>
        <w:rPr>
          <w:snapToGrid w:val="0"/>
        </w:rPr>
        <w:t>Ing. Iva Malá v. r.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Bc. Jaroslava Pokorná v. r.</w:t>
      </w:r>
    </w:p>
    <w:p w:rsidR="00DE5192" w:rsidRDefault="00DE5192" w:rsidP="00DE5192">
      <w:pPr>
        <w:jc w:val="both"/>
        <w:rPr>
          <w:snapToGrid w:val="0"/>
        </w:rPr>
      </w:pPr>
      <w:r>
        <w:rPr>
          <w:snapToGrid w:val="0"/>
        </w:rPr>
        <w:t>starostka města Votic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místostarostka města Votic</w:t>
      </w:r>
    </w:p>
    <w:p w:rsidR="00DE5192" w:rsidRDefault="00DE5192" w:rsidP="00DE5192">
      <w:pPr>
        <w:jc w:val="both"/>
        <w:rPr>
          <w:snapToGrid w:val="0"/>
        </w:rPr>
      </w:pPr>
    </w:p>
    <w:p w:rsidR="00DE5192" w:rsidRDefault="00DE5192" w:rsidP="00DE5192">
      <w:pPr>
        <w:jc w:val="both"/>
        <w:rPr>
          <w:snapToGrid w:val="0"/>
        </w:rPr>
      </w:pPr>
      <w:r>
        <w:rPr>
          <w:snapToGrid w:val="0"/>
        </w:rPr>
        <w:t xml:space="preserve">   </w:t>
      </w:r>
    </w:p>
    <w:p w:rsidR="00DE5192" w:rsidRDefault="00DE5192" w:rsidP="00DE5192">
      <w:pPr>
        <w:jc w:val="both"/>
        <w:rPr>
          <w:snapToGrid w:val="0"/>
        </w:rPr>
      </w:pPr>
    </w:p>
    <w:p w:rsidR="00DE5192" w:rsidRDefault="00DE5192" w:rsidP="00DE5192">
      <w:pPr>
        <w:jc w:val="both"/>
        <w:rPr>
          <w:snapToGrid w:val="0"/>
        </w:rPr>
      </w:pPr>
    </w:p>
    <w:p w:rsidR="00DE5192" w:rsidRDefault="00DE5192" w:rsidP="00DE5192">
      <w:pPr>
        <w:jc w:val="both"/>
        <w:rPr>
          <w:snapToGrid w:val="0"/>
        </w:rPr>
      </w:pPr>
    </w:p>
    <w:p w:rsidR="00DE5192" w:rsidRDefault="00DE5192" w:rsidP="00DE5192">
      <w:pPr>
        <w:jc w:val="both"/>
        <w:rPr>
          <w:snapToGrid w:val="0"/>
        </w:rPr>
      </w:pPr>
    </w:p>
    <w:p w:rsidR="00DE5192" w:rsidRPr="00C73895" w:rsidRDefault="00DE5192" w:rsidP="00DE5192">
      <w:pPr>
        <w:jc w:val="both"/>
        <w:rPr>
          <w:b/>
          <w:color w:val="000000"/>
        </w:rPr>
      </w:pPr>
      <w:r w:rsidRPr="00C73895">
        <w:rPr>
          <w:b/>
          <w:color w:val="000000"/>
        </w:rPr>
        <w:t>Přílohy</w:t>
      </w:r>
    </w:p>
    <w:p w:rsidR="00DE5192" w:rsidRPr="00DE51A4" w:rsidRDefault="00DE5192" w:rsidP="00DE5192">
      <w:pPr>
        <w:pStyle w:val="tlotextu"/>
        <w:spacing w:before="0" w:beforeAutospacing="0" w:after="0" w:afterAutospacing="0"/>
        <w:jc w:val="both"/>
        <w:rPr>
          <w:position w:val="10"/>
        </w:rPr>
      </w:pPr>
      <w:r>
        <w:rPr>
          <w:position w:val="10"/>
        </w:rPr>
        <w:t xml:space="preserve">Příloha č. 1 k nařízení města Votic, kterým se vydává tržní řád </w:t>
      </w:r>
    </w:p>
    <w:p w:rsidR="00DE5192" w:rsidRDefault="00DE5192" w:rsidP="00DE5192">
      <w:pPr>
        <w:pStyle w:val="Zkladntext"/>
        <w:tabs>
          <w:tab w:val="left" w:pos="1080"/>
          <w:tab w:val="left" w:pos="7020"/>
        </w:tabs>
        <w:spacing w:before="0" w:beforeAutospacing="0" w:after="0" w:afterAutospacing="0"/>
        <w:rPr>
          <w:position w:val="10"/>
        </w:rPr>
      </w:pPr>
      <w:r w:rsidRPr="00DE51A4">
        <w:rPr>
          <w:position w:val="10"/>
        </w:rPr>
        <w:t>Příloha č. 2 k</w:t>
      </w:r>
      <w:r>
        <w:rPr>
          <w:position w:val="10"/>
        </w:rPr>
        <w:t> nařízení města</w:t>
      </w:r>
      <w:r w:rsidRPr="00DE51A4">
        <w:rPr>
          <w:position w:val="10"/>
        </w:rPr>
        <w:t xml:space="preserve"> </w:t>
      </w:r>
      <w:r>
        <w:rPr>
          <w:position w:val="10"/>
        </w:rPr>
        <w:t>Votic, kterým se vydává tržní řád</w:t>
      </w:r>
    </w:p>
    <w:p w:rsidR="00702E06" w:rsidRDefault="00DE5192" w:rsidP="00DE5192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  <w:r w:rsidRPr="00085F25">
        <w:rPr>
          <w:sz w:val="22"/>
          <w:szCs w:val="22"/>
        </w:rPr>
        <w:t xml:space="preserve">                                             </w:t>
      </w:r>
    </w:p>
    <w:p w:rsidR="00702E06" w:rsidRDefault="00702E06" w:rsidP="00DE5192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702E06" w:rsidRDefault="00702E06" w:rsidP="00DE5192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702E06" w:rsidRDefault="00702E06" w:rsidP="00702E06">
      <w:pPr>
        <w:pStyle w:val="Normlnweb"/>
        <w:spacing w:before="0" w:beforeAutospacing="0" w:after="0" w:afterAutospacing="0"/>
        <w:ind w:right="7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702E06" w:rsidRPr="0032472C" w:rsidRDefault="00702E06" w:rsidP="00702E06">
      <w:pPr>
        <w:tabs>
          <w:tab w:val="left" w:pos="284"/>
          <w:tab w:val="left" w:pos="3969"/>
        </w:tabs>
        <w:jc w:val="both"/>
        <w:rPr>
          <w:sz w:val="20"/>
          <w:szCs w:val="20"/>
        </w:rPr>
      </w:pPr>
      <w:r w:rsidRPr="0032472C">
        <w:rPr>
          <w:sz w:val="20"/>
          <w:szCs w:val="20"/>
          <w:vertAlign w:val="superscript"/>
        </w:rPr>
        <w:t>9)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8534E">
        <w:rPr>
          <w:sz w:val="20"/>
          <w:szCs w:val="20"/>
        </w:rPr>
        <w:t xml:space="preserve">Např. zákon č. 250/2016 Sb., </w:t>
      </w:r>
      <w:r w:rsidRPr="00D8534E">
        <w:rPr>
          <w:iCs/>
          <w:color w:val="43494D"/>
          <w:sz w:val="20"/>
          <w:szCs w:val="20"/>
          <w:shd w:val="clear" w:color="auto" w:fill="FFFFFF"/>
        </w:rPr>
        <w:t>o odpovědnosti</w:t>
      </w:r>
      <w:r w:rsidRPr="0032472C">
        <w:rPr>
          <w:iCs/>
          <w:color w:val="43494D"/>
          <w:sz w:val="20"/>
          <w:szCs w:val="20"/>
          <w:shd w:val="clear" w:color="auto" w:fill="FFFFFF"/>
        </w:rPr>
        <w:t xml:space="preserve"> za přestupky a řízení o nich, ve znění pozdějších předpisů</w:t>
      </w:r>
    </w:p>
    <w:p w:rsidR="00DE5192" w:rsidRDefault="00DE5192" w:rsidP="00DE5192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  <w:r w:rsidRPr="00085F25">
        <w:rPr>
          <w:sz w:val="22"/>
          <w:szCs w:val="22"/>
        </w:rPr>
        <w:t xml:space="preserve">                                    </w:t>
      </w:r>
    </w:p>
    <w:p w:rsidR="00DE5192" w:rsidRPr="00085F25" w:rsidRDefault="00DE5192" w:rsidP="0060652B">
      <w:pPr>
        <w:pStyle w:val="Normlnweb"/>
        <w:tabs>
          <w:tab w:val="left" w:pos="1701"/>
        </w:tabs>
        <w:spacing w:before="0" w:beforeAutospacing="0" w:after="0" w:afterAutospacing="0"/>
        <w:ind w:left="74" w:right="74"/>
        <w:jc w:val="right"/>
        <w:outlineLvl w:val="0"/>
        <w:rPr>
          <w:iCs/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lastRenderedPageBreak/>
        <w:tab/>
        <w:t xml:space="preserve">                   P</w:t>
      </w:r>
      <w:r w:rsidRPr="00085F25">
        <w:rPr>
          <w:iCs/>
          <w:sz w:val="22"/>
          <w:szCs w:val="22"/>
        </w:rPr>
        <w:t>říloha č. 1 k nařízení města Votic</w:t>
      </w:r>
      <w:r>
        <w:rPr>
          <w:iCs/>
          <w:sz w:val="22"/>
          <w:szCs w:val="22"/>
        </w:rPr>
        <w:t>, kterým se vydává tržní řád</w:t>
      </w:r>
      <w:r w:rsidRPr="00085F25">
        <w:rPr>
          <w:iCs/>
          <w:sz w:val="22"/>
          <w:szCs w:val="22"/>
        </w:rPr>
        <w:t xml:space="preserve"> </w:t>
      </w:r>
    </w:p>
    <w:p w:rsidR="00DE5192" w:rsidRPr="0002671D" w:rsidRDefault="00DE5192" w:rsidP="00DE5192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85F25">
        <w:rPr>
          <w:snapToGrid w:val="0"/>
          <w:sz w:val="24"/>
          <w:szCs w:val="24"/>
        </w:rPr>
        <w:t> </w:t>
      </w:r>
      <w:r w:rsidRPr="0002671D">
        <w:rPr>
          <w:rFonts w:ascii="Times New Roman" w:hAnsi="Times New Roman" w:cs="Times New Roman"/>
          <w:color w:val="auto"/>
          <w:sz w:val="24"/>
          <w:szCs w:val="24"/>
        </w:rPr>
        <w:t>S E Z N A M</w:t>
      </w:r>
    </w:p>
    <w:p w:rsidR="00DE5192" w:rsidRPr="0002671D" w:rsidRDefault="00DE5192" w:rsidP="00DE5192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2671D">
        <w:rPr>
          <w:rFonts w:ascii="Times New Roman" w:hAnsi="Times New Roman" w:cs="Times New Roman"/>
          <w:color w:val="auto"/>
          <w:sz w:val="24"/>
          <w:szCs w:val="24"/>
        </w:rPr>
        <w:t xml:space="preserve">tržnic, tržišť, tržních míst, restauračních zahrádek a předsunutých prodejních míst </w:t>
      </w:r>
    </w:p>
    <w:p w:rsidR="00DE5192" w:rsidRDefault="00DE5192" w:rsidP="00DE5192"/>
    <w:p w:rsidR="00DE5192" w:rsidRPr="003E52EC" w:rsidRDefault="00DE5192" w:rsidP="00DE5192"/>
    <w:tbl>
      <w:tblPr>
        <w:tblW w:w="9862" w:type="dxa"/>
        <w:tblInd w:w="-72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33"/>
        <w:gridCol w:w="2160"/>
        <w:gridCol w:w="1002"/>
        <w:gridCol w:w="978"/>
        <w:gridCol w:w="1080"/>
        <w:gridCol w:w="2700"/>
      </w:tblGrid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Poř</w:t>
            </w:r>
            <w:proofErr w:type="spellEnd"/>
            <w:r>
              <w:rPr>
                <w:b/>
                <w:bCs/>
                <w:sz w:val="18"/>
                <w:szCs w:val="18"/>
              </w:rPr>
              <w:t>. č.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Rozdělení míst pro prodej zboží a poskytování služeb</w:t>
            </w: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Pr="00D12FA5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D12FA5">
              <w:rPr>
                <w:bCs/>
                <w:sz w:val="18"/>
                <w:szCs w:val="18"/>
              </w:rPr>
              <w:t>Čl.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místa</w:t>
            </w: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Max. počet prodej. míst a velikost prostoru (záboru) v 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2ﾠm2"/>
              </w:smartTagPr>
              <w:r>
                <w:rPr>
                  <w:b/>
                  <w:bCs/>
                  <w:sz w:val="18"/>
                  <w:szCs w:val="18"/>
                </w:rPr>
                <w:t>2 m</w:t>
              </w:r>
              <w:r>
                <w:rPr>
                  <w:b/>
                  <w:bCs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b/>
                <w:bCs/>
                <w:sz w:val="18"/>
                <w:szCs w:val="18"/>
              </w:rPr>
              <w:t>)</w:t>
            </w: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Prodejní doba</w:t>
            </w: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Čl. 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Doba provozu</w:t>
            </w: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prodávaného zboží nebo poskytované služby</w:t>
            </w: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(druh zboží)</w:t>
            </w: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nám., </w:t>
            </w:r>
          </w:p>
          <w:p w:rsidR="00DE5192" w:rsidRDefault="00DE5192" w:rsidP="00A20E51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 </w:t>
            </w:r>
          </w:p>
          <w:p w:rsidR="00DE5192" w:rsidRDefault="00DE5192" w:rsidP="00A20E51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 č.1040/1, p. č.1040/2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Pr="00452127" w:rsidRDefault="00DE5192" w:rsidP="00A20E5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do 40 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ovoce, zelenina, textil, drobné zboží, sadba, stromky</w:t>
            </w: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Nerudova,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 p. č. 1042/1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10 </w:t>
            </w: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 xml:space="preserve">ovoce, zelenina, textil, drobné </w:t>
            </w: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zboží, sadba, stromky</w:t>
            </w:r>
          </w:p>
        </w:tc>
      </w:tr>
      <w:tr w:rsidR="00DE5192" w:rsidTr="00A20E51">
        <w:trPr>
          <w:cantSplit/>
          <w:trHeight w:val="10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200" w:hanging="1200"/>
              <w:jc w:val="both"/>
              <w:rPr>
                <w:sz w:val="18"/>
                <w:szCs w:val="18"/>
              </w:rPr>
            </w:pPr>
            <w:r w:rsidRPr="001D4A32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 budovou 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proofErr w:type="spellStart"/>
            <w:r w:rsidRPr="001D4A3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tarozámeckého</w:t>
            </w:r>
            <w:proofErr w:type="spellEnd"/>
            <w:r>
              <w:rPr>
                <w:sz w:val="18"/>
                <w:szCs w:val="18"/>
              </w:rPr>
              <w:t> </w:t>
            </w:r>
            <w:r w:rsidRPr="001D4A32">
              <w:rPr>
                <w:sz w:val="18"/>
                <w:szCs w:val="18"/>
              </w:rPr>
              <w:t xml:space="preserve">pivovaru </w:t>
            </w:r>
          </w:p>
          <w:p w:rsidR="00DE5192" w:rsidRPr="001D4A32" w:rsidRDefault="00DE5192" w:rsidP="00A20E51">
            <w:pPr>
              <w:ind w:left="-27"/>
              <w:rPr>
                <w:sz w:val="18"/>
                <w:szCs w:val="18"/>
              </w:rPr>
            </w:pPr>
            <w:proofErr w:type="spellStart"/>
            <w:r w:rsidRPr="001D4A32">
              <w:rPr>
                <w:sz w:val="18"/>
                <w:szCs w:val="18"/>
              </w:rPr>
              <w:t>parc</w:t>
            </w:r>
            <w:proofErr w:type="spellEnd"/>
            <w:r w:rsidRPr="001D4A32">
              <w:rPr>
                <w:sz w:val="18"/>
                <w:szCs w:val="18"/>
              </w:rPr>
              <w:t xml:space="preserve">. č. 22/1, </w:t>
            </w:r>
            <w:proofErr w:type="spellStart"/>
            <w:r w:rsidRPr="001D4A32">
              <w:rPr>
                <w:sz w:val="18"/>
                <w:szCs w:val="18"/>
              </w:rPr>
              <w:t>parc</w:t>
            </w:r>
            <w:proofErr w:type="spellEnd"/>
            <w:r w:rsidRPr="001D4A32">
              <w:rPr>
                <w:sz w:val="18"/>
                <w:szCs w:val="18"/>
              </w:rPr>
              <w:t xml:space="preserve">. č. 22/4 a </w:t>
            </w:r>
            <w:proofErr w:type="spellStart"/>
            <w:r w:rsidRPr="001D4A32">
              <w:rPr>
                <w:sz w:val="18"/>
                <w:szCs w:val="18"/>
              </w:rPr>
              <w:t>parc</w:t>
            </w:r>
            <w:proofErr w:type="spellEnd"/>
            <w:r w:rsidRPr="001D4A32">
              <w:rPr>
                <w:sz w:val="18"/>
                <w:szCs w:val="18"/>
              </w:rPr>
              <w:t>.  č. 1060/1, vše ostatní plocha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10 </w:t>
            </w: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 xml:space="preserve">drobné zboží </w:t>
            </w: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Táborská před čp. 71,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 p. č. 1067/2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Pr="00A67AF4" w:rsidRDefault="00DE5192" w:rsidP="00A20E5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DE5192" w:rsidRPr="00305B81" w:rsidRDefault="00DE5192" w:rsidP="00A20E5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Táborská  před čp. 13, </w:t>
            </w:r>
            <w:proofErr w:type="spellStart"/>
            <w:r>
              <w:rPr>
                <w:sz w:val="18"/>
                <w:szCs w:val="18"/>
              </w:rPr>
              <w:t>k.ú</w:t>
            </w:r>
            <w:proofErr w:type="spellEnd"/>
            <w:r>
              <w:rPr>
                <w:sz w:val="18"/>
                <w:szCs w:val="18"/>
              </w:rPr>
              <w:t xml:space="preserve">. Votice, p. č. 22/3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30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DE5192" w:rsidRPr="00305B81" w:rsidRDefault="00DE5192" w:rsidP="00A20E51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Husova,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1042/1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čp. 554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cukrárna</w:t>
            </w:r>
          </w:p>
          <w:p w:rsidR="00DE5192" w:rsidRPr="00305B81" w:rsidRDefault="00DE5192" w:rsidP="00A20E5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Husova,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</w:t>
            </w: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p. č. 1114/7, čp. 554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–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drobné zboží</w:t>
            </w:r>
          </w:p>
          <w:p w:rsidR="00DE5192" w:rsidRPr="00305B81" w:rsidRDefault="00DE5192" w:rsidP="00A20E51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 čp. 154,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p. č. 1040/1, p. č. 1040/2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drobné zboží</w:t>
            </w: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 čp. 154,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1040/1, p. č. 1040/2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DE5192" w:rsidRPr="00305B81" w:rsidRDefault="00DE5192" w:rsidP="00A20E51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 čp. 366,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</w:t>
            </w:r>
          </w:p>
          <w:p w:rsidR="00DE5192" w:rsidRDefault="00DE5192" w:rsidP="00A20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1040/1, p. č.1040/2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8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drobné zboží</w:t>
            </w: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E5192" w:rsidTr="00A20E51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Táborská před čp. 815, k. </w:t>
            </w:r>
            <w:proofErr w:type="spellStart"/>
            <w:r>
              <w:rPr>
                <w:sz w:val="18"/>
                <w:szCs w:val="18"/>
              </w:rPr>
              <w:t>ú.</w:t>
            </w:r>
            <w:proofErr w:type="spellEnd"/>
            <w:r>
              <w:rPr>
                <w:sz w:val="18"/>
                <w:szCs w:val="18"/>
              </w:rPr>
              <w:t xml:space="preserve"> Votice, p. č. 1147/3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10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</w:p>
          <w:p w:rsidR="00DE5192" w:rsidRDefault="00DE5192" w:rsidP="00A20E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E5192" w:rsidRDefault="00DE5192" w:rsidP="00A20E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192" w:rsidRPr="00305B81" w:rsidRDefault="00DE5192" w:rsidP="00A20E5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stromky</w:t>
            </w:r>
          </w:p>
          <w:p w:rsidR="00DE5192" w:rsidRPr="006B5AB0" w:rsidRDefault="00DE5192" w:rsidP="00A20E51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:rsidR="00DE5192" w:rsidRDefault="00DE5192" w:rsidP="00DE5192">
      <w:r w:rsidRPr="000F05AA">
        <w:t xml:space="preserve">                                                  </w:t>
      </w:r>
    </w:p>
    <w:p w:rsidR="00DE5192" w:rsidRDefault="00DE5192" w:rsidP="00DE5192"/>
    <w:p w:rsidR="00DE5192" w:rsidRDefault="00DE5192" w:rsidP="00DE5192"/>
    <w:p w:rsidR="00DE5192" w:rsidRDefault="00DE5192" w:rsidP="00DE5192"/>
    <w:p w:rsidR="00DE5192" w:rsidRDefault="00DE5192" w:rsidP="00DE5192"/>
    <w:p w:rsidR="00DE5192" w:rsidRDefault="00DE5192" w:rsidP="00DE5192"/>
    <w:p w:rsidR="00DE5192" w:rsidRPr="000F05AA" w:rsidRDefault="00DE5192" w:rsidP="00DE5192">
      <w:pPr>
        <w:jc w:val="right"/>
      </w:pPr>
      <w:r w:rsidRPr="000F05AA">
        <w:lastRenderedPageBreak/>
        <w:t>Příloha č.</w:t>
      </w:r>
      <w:r>
        <w:t xml:space="preserve"> </w:t>
      </w:r>
      <w:r w:rsidRPr="000F05AA">
        <w:t>2 k nařízení města Votic</w:t>
      </w:r>
      <w:r>
        <w:t>, kterým se vydává tržní řád</w:t>
      </w:r>
      <w:r w:rsidRPr="000F05AA">
        <w:t xml:space="preserve"> </w:t>
      </w:r>
    </w:p>
    <w:p w:rsidR="00DE5192" w:rsidRDefault="00DE5192" w:rsidP="00DE5192"/>
    <w:p w:rsidR="00DE5192" w:rsidRDefault="00DE5192" w:rsidP="00DE5192">
      <w:r>
        <w:t>Městský úřad Votice</w:t>
      </w:r>
    </w:p>
    <w:p w:rsidR="00DE5192" w:rsidRDefault="00DE5192" w:rsidP="00DE5192">
      <w:r>
        <w:t>Komenského nám. 700</w:t>
      </w:r>
    </w:p>
    <w:p w:rsidR="00DE5192" w:rsidRDefault="00DE5192" w:rsidP="00DE5192">
      <w:r>
        <w:t>259 01 Votice</w:t>
      </w:r>
    </w:p>
    <w:p w:rsidR="00DE5192" w:rsidRDefault="00DE5192" w:rsidP="00DE5192">
      <w:pPr>
        <w:jc w:val="center"/>
        <w:rPr>
          <w:bCs/>
          <w:sz w:val="28"/>
          <w:szCs w:val="28"/>
        </w:rPr>
      </w:pPr>
    </w:p>
    <w:p w:rsidR="00DE5192" w:rsidRDefault="00DE5192" w:rsidP="00DE5192">
      <w:pPr>
        <w:jc w:val="center"/>
        <w:rPr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EF1DA4" wp14:editId="7F5100D4">
                <wp:simplePos x="0" y="0"/>
                <wp:positionH relativeFrom="column">
                  <wp:posOffset>2009775</wp:posOffset>
                </wp:positionH>
                <wp:positionV relativeFrom="paragraph">
                  <wp:posOffset>64770</wp:posOffset>
                </wp:positionV>
                <wp:extent cx="1876425" cy="314325"/>
                <wp:effectExtent l="9525" t="7620" r="9525" b="1143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314325"/>
                          <a:chOff x="17045" y="0"/>
                          <a:chExt cx="2955" cy="495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2000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17045" y="4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8.25pt;margin-top:5.1pt;width:147.75pt;height:24.75pt;z-index:251659264" coordorigin="17045" coordsize="29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dyiwIAALMHAAAOAAAAZHJzL2Uyb0RvYy54bWzsVU1v2zAMvQ/YfxB8T20nzpdRpxjipJdu&#10;C9DtByiybAuzJUFS4xTD/vso2kna7rChBYYdloNCiRJFvvdoXd8c24YcuLFCySyIr6KAcMlUIWSV&#10;BV+/bEeLgFhHZUEbJXkWPHIb3Kzev7vudMrHqlZNwQ2BINKmnc6C2jmdhqFlNW+pvVKaS3CWyrTU&#10;wdRUYWFoB9HbJhxH0SzslCm0UYxbC6t57wxWGL8sOXOfy9JyR5osgNwcjgbHvR/D1TVNK0N1LdiQ&#10;Bn1FFi0VEi49h8qpo+TBiF9CtYIZZVXprphqQ1WWgnGsAaqJoxfV3Br1oLGWKu0qfYYJoH2B06vD&#10;sk+HnSGiAO4CImkLFOGtZOqh6XSVwo5bo+/1zvT1gXmn2DcL7vCl38+rfjPZdx9VAeHog1MIzbE0&#10;rQ8BRZMjMvB4ZoAfHWGwGC/ms2Q8DQgD3yROJmAjRawGHv2xeB4l4L8cZfVmODxeToeTyRKPhTTt&#10;L8VEh8R8VaA1e4HTvg3O+5pqjixZD9YA5/gE552QnMx6NHHDWu4MYmtTC6j+FiiQeQTSvVR8AgsW&#10;PUwo4nOpNNXGuluuWuKNLGjgfsSfHu6s86xdtng6pNqKpkGQG0m6LFhOAXTvsaoRhXfixFT7dWPI&#10;gfpOwp+vCYI92waKlQUGqzktNoPtqGh6G/Y30seDIiCdwepb5fsyWm4Wm0UySsazzSiJ8nz0YbtO&#10;RrNtPJ/mk3y9zuMfPrU4SWtRFFz67E5tGyd/xuPwAekb7ty4ZxjC59GxREj29I9Jg5568nox7VXx&#10;iJziOkjrL2ls8kxj8zdo7NJVQ+sgQdiS/1X276oMv2vwMqA4h1fMPz1P52A/fWtXPwEAAP//AwBQ&#10;SwMEFAAGAAgAAAAhAErkwNTfAAAACQEAAA8AAABkcnMvZG93bnJldi54bWxMj0FLw0AQhe+C/2EZ&#10;wZvdbEqixmxKKeqpCG0F8bZNpklodjZkt0n67x1Pehzex5vv5avZdmLEwbeONKhFBAKpdFVLtYbP&#10;w9vDEwgfDFWmc4QaruhhVdze5Car3EQ7HPehFlxCPjMamhD6TEpfNmiNX7geibOTG6wJfA61rAYz&#10;cbntZBxFqbSmJf7QmB43DZbn/cVqeJ/MtF6q13F7Pm2u34fk42urUOv7u3n9AiLgHP5g+NVndSjY&#10;6eguVHnRaViqNGGUgygGwUCqYh531JA8P4Iscvl/QfEDAAD//wMAUEsBAi0AFAAGAAgAAAAhALaD&#10;OJL+AAAA4QEAABMAAAAAAAAAAAAAAAAAAAAAAFtDb250ZW50X1R5cGVzXS54bWxQSwECLQAUAAYA&#10;CAAAACEAOP0h/9YAAACUAQAACwAAAAAAAAAAAAAAAAAvAQAAX3JlbHMvLnJlbHNQSwECLQAUAAYA&#10;CAAAACEAykS3cosCAACzBwAADgAAAAAAAAAAAAAAAAAuAgAAZHJzL2Uyb0RvYy54bWxQSwECLQAU&#10;AAYACAAAACEASuTA1N8AAAAJAQAADwAAAAAAAAAAAAAAAADlBAAAZHJzL2Rvd25yZXYueG1sUEsF&#10;BgAAAAAEAAQA8wAAAPEFAAAAAA==&#10;">
                <v:line id="Line 6" o:spid="_x0000_s1027" style="position:absolute;visibility:visible;mso-wrap-style:square" from="20000,0" to="20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7" o:spid="_x0000_s1028" style="position:absolute;visibility:visible;mso-wrap-style:square" from="17045,495" to="17045,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>
        <w:rPr>
          <w:bCs/>
          <w:sz w:val="28"/>
          <w:szCs w:val="28"/>
        </w:rPr>
        <w:t>Žádost o</w:t>
      </w:r>
      <w:r>
        <w:rPr>
          <w:sz w:val="22"/>
        </w:rPr>
        <w:t xml:space="preserve">  </w:t>
      </w:r>
      <w:r>
        <w:rPr>
          <w:sz w:val="22"/>
        </w:rPr>
        <w:br/>
      </w:r>
      <w:r>
        <w:rPr>
          <w:b/>
          <w:bCs/>
          <w:iCs/>
        </w:rPr>
        <w:sym w:font="Wingdings" w:char="006F"/>
      </w:r>
      <w:r>
        <w:rPr>
          <w:i/>
        </w:rPr>
        <w:t xml:space="preserve"> </w:t>
      </w:r>
      <w:r w:rsidRPr="006A042E">
        <w:t xml:space="preserve">zařazení      </w:t>
      </w:r>
      <w:r w:rsidRPr="006A042E">
        <w:rPr>
          <w:b/>
          <w:bCs/>
          <w:iCs/>
        </w:rPr>
        <w:sym w:font="Wingdings" w:char="006F"/>
      </w:r>
      <w:r w:rsidRPr="006A042E">
        <w:t xml:space="preserve"> vyřazení       </w:t>
      </w:r>
      <w:r w:rsidRPr="006A042E">
        <w:rPr>
          <w:b/>
          <w:bCs/>
          <w:iCs/>
        </w:rPr>
        <w:sym w:font="Wingdings" w:char="006F"/>
      </w:r>
      <w:r w:rsidRPr="006A042E">
        <w:t xml:space="preserve"> změnu (místa, sortimentu apod</w:t>
      </w:r>
      <w:r>
        <w:rPr>
          <w:i/>
        </w:rPr>
        <w:t>.)</w:t>
      </w:r>
      <w:r>
        <w:rPr>
          <w:i/>
          <w:sz w:val="22"/>
        </w:rPr>
        <w:br/>
      </w:r>
      <w:r>
        <w:rPr>
          <w:sz w:val="22"/>
        </w:rPr>
        <w:t xml:space="preserve">podle přílohy č. 1 k </w:t>
      </w:r>
      <w:r>
        <w:rPr>
          <w:iCs/>
        </w:rPr>
        <w:t>nařízení města Votic, kterým se vydává tržní řád</w:t>
      </w:r>
    </w:p>
    <w:p w:rsidR="00DE5192" w:rsidRDefault="00DE5192" w:rsidP="00DE5192">
      <w:pPr>
        <w:jc w:val="center"/>
      </w:pPr>
    </w:p>
    <w:p w:rsidR="00DE5192" w:rsidRDefault="00DE5192" w:rsidP="00DE5192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 xml:space="preserve">tržnice </w:t>
      </w:r>
    </w:p>
    <w:p w:rsidR="00DE5192" w:rsidRDefault="00DE5192" w:rsidP="00DE5192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>tržiště</w:t>
      </w:r>
    </w:p>
    <w:p w:rsidR="00DE5192" w:rsidRDefault="00DE5192" w:rsidP="00DE5192">
      <w:pPr>
        <w:numPr>
          <w:ilvl w:val="0"/>
          <w:numId w:val="29"/>
        </w:num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b/>
          <w:bCs/>
          <w:iCs/>
        </w:rPr>
      </w:pPr>
      <w:r>
        <w:rPr>
          <w:b/>
          <w:bCs/>
          <w:iCs/>
        </w:rPr>
        <w:t>tržní místo</w:t>
      </w:r>
    </w:p>
    <w:p w:rsidR="00DE5192" w:rsidRDefault="00DE5192" w:rsidP="00DE5192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 xml:space="preserve">restaurační zahrádka </w:t>
      </w:r>
    </w:p>
    <w:p w:rsidR="00DE5192" w:rsidRDefault="00DE5192" w:rsidP="00DE5192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>předsunuté prodejní místo</w:t>
      </w:r>
    </w:p>
    <w:p w:rsidR="00DE5192" w:rsidRDefault="00DE5192" w:rsidP="00DE5192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</w:p>
    <w:p w:rsidR="00DE5192" w:rsidRDefault="00DE5192" w:rsidP="00DE5192">
      <w:pPr>
        <w:rPr>
          <w:i/>
          <w:sz w:val="16"/>
          <w:szCs w:val="16"/>
        </w:rPr>
      </w:pPr>
    </w:p>
    <w:p w:rsidR="00DE5192" w:rsidRDefault="00DE5192" w:rsidP="00DE5192">
      <w:pPr>
        <w:rPr>
          <w:b/>
          <w:u w:val="single"/>
        </w:rPr>
      </w:pPr>
      <w:r>
        <w:rPr>
          <w:b/>
          <w:u w:val="single"/>
        </w:rPr>
        <w:t>Adresa</w:t>
      </w:r>
      <w:r>
        <w:rPr>
          <w:u w:val="single"/>
        </w:rPr>
        <w:t xml:space="preserve"> </w:t>
      </w:r>
      <w:r>
        <w:rPr>
          <w:b/>
          <w:u w:val="single"/>
        </w:rPr>
        <w:t>místa</w:t>
      </w:r>
    </w:p>
    <w:p w:rsidR="00DE5192" w:rsidRDefault="00DE5192" w:rsidP="00DE5192">
      <w:pPr>
        <w:spacing w:after="120"/>
      </w:pPr>
      <w:r>
        <w:t>Ulice:...........................................................................u  č. p. ..............................………Votice</w:t>
      </w:r>
    </w:p>
    <w:p w:rsidR="00DE5192" w:rsidRDefault="00DE5192" w:rsidP="00DE5192">
      <w:pPr>
        <w:spacing w:after="120"/>
      </w:pPr>
      <w:r>
        <w:t xml:space="preserve">Parcelní číslo.......................................................k. </w:t>
      </w:r>
      <w:proofErr w:type="spellStart"/>
      <w:r>
        <w:t>ú.</w:t>
      </w:r>
      <w:proofErr w:type="spellEnd"/>
      <w:r>
        <w:t xml:space="preserve"> .................................................................</w:t>
      </w:r>
    </w:p>
    <w:p w:rsidR="00DE5192" w:rsidRDefault="00DE5192" w:rsidP="00DE5192">
      <w:pPr>
        <w:spacing w:after="120"/>
      </w:pPr>
      <w:r>
        <w:t>Velikost místa v m</w:t>
      </w:r>
      <w:r w:rsidRPr="001B3F76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............................................Prodejní doba:</w:t>
      </w:r>
      <w:r>
        <w:rPr>
          <w:sz w:val="22"/>
        </w:rPr>
        <w:t xml:space="preserve"> ......................................................</w:t>
      </w:r>
    </w:p>
    <w:p w:rsidR="00DE5192" w:rsidRDefault="00DE5192" w:rsidP="00DE5192">
      <w:pPr>
        <w:spacing w:after="120"/>
        <w:rPr>
          <w:sz w:val="22"/>
        </w:rPr>
      </w:pPr>
      <w:r>
        <w:t>Doba provozu</w:t>
      </w:r>
      <w:r>
        <w:rPr>
          <w:sz w:val="22"/>
        </w:rPr>
        <w:t xml:space="preserve"> </w:t>
      </w:r>
      <w:r>
        <w:rPr>
          <w:bCs/>
          <w:iCs/>
        </w:rPr>
        <w:t>(příležitostně, celoročně, apod.)</w:t>
      </w:r>
      <w:r>
        <w:rPr>
          <w:sz w:val="22"/>
        </w:rPr>
        <w:t xml:space="preserve"> .................................................................................</w:t>
      </w:r>
    </w:p>
    <w:p w:rsidR="00DE5192" w:rsidRDefault="00DE5192" w:rsidP="00DE5192">
      <w:pPr>
        <w:keepLines/>
        <w:spacing w:after="120"/>
        <w:rPr>
          <w:sz w:val="22"/>
        </w:rPr>
      </w:pPr>
      <w:r>
        <w:t xml:space="preserve">Druh prodávaného zboží </w:t>
      </w:r>
      <w:r w:rsidRPr="006A042E">
        <w:rPr>
          <w:iCs/>
        </w:rPr>
        <w:t>(sortiment</w:t>
      </w:r>
      <w:r>
        <w:rPr>
          <w:i/>
          <w:iCs/>
        </w:rPr>
        <w:t xml:space="preserve">) </w:t>
      </w:r>
      <w:r>
        <w:t>nebo poskytované služby</w:t>
      </w:r>
      <w:r>
        <w:rPr>
          <w:sz w:val="22"/>
        </w:rPr>
        <w:t>: .....................................................</w:t>
      </w:r>
    </w:p>
    <w:p w:rsidR="00DE5192" w:rsidRDefault="00DE5192" w:rsidP="00DE5192">
      <w:pPr>
        <w:keepLines/>
        <w:spacing w:after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DE5192" w:rsidRPr="006A042E" w:rsidRDefault="00DE5192" w:rsidP="00DE5192">
      <w:pPr>
        <w:spacing w:after="120"/>
      </w:pPr>
      <w:r>
        <w:t>Vybavení:</w:t>
      </w:r>
      <w:r w:rsidRPr="006A042E">
        <w:t>………………………………………………………………………………………</w:t>
      </w:r>
      <w:r>
        <w:t>..</w:t>
      </w:r>
    </w:p>
    <w:p w:rsidR="00DE5192" w:rsidRDefault="00DE5192" w:rsidP="00DE5192">
      <w:pPr>
        <w:spacing w:after="120"/>
        <w:rPr>
          <w:sz w:val="22"/>
        </w:rPr>
      </w:pPr>
      <w:r w:rsidRPr="006A042E">
        <w:t>Správce (je-li stanoven):</w:t>
      </w:r>
      <w:r>
        <w:rPr>
          <w:sz w:val="22"/>
        </w:rPr>
        <w:t>.........................................................................................................................</w:t>
      </w:r>
    </w:p>
    <w:p w:rsidR="00DE5192" w:rsidRDefault="00DE5192" w:rsidP="00DE5192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Provozovatel</w:t>
      </w:r>
    </w:p>
    <w:p w:rsidR="00DE5192" w:rsidRDefault="00DE5192" w:rsidP="00DE5192">
      <w:pPr>
        <w:spacing w:after="120"/>
        <w:jc w:val="both"/>
        <w:rPr>
          <w:bCs/>
        </w:rPr>
      </w:pPr>
      <w:r>
        <w:t>Příjmení a jméno</w:t>
      </w:r>
      <w:r>
        <w:rPr>
          <w:bCs/>
        </w:rPr>
        <w:t>: .......................................................................................................................</w:t>
      </w:r>
    </w:p>
    <w:p w:rsidR="00DE5192" w:rsidRDefault="00DE5192" w:rsidP="00DE5192">
      <w:pPr>
        <w:spacing w:after="120"/>
        <w:jc w:val="both"/>
        <w:rPr>
          <w:bCs/>
        </w:rPr>
      </w:pPr>
      <w:r>
        <w:t xml:space="preserve">Obchodní firma/název: </w:t>
      </w:r>
      <w:r>
        <w:rPr>
          <w:sz w:val="22"/>
        </w:rPr>
        <w:t>.........................................................................................................................</w:t>
      </w:r>
    </w:p>
    <w:p w:rsidR="00DE5192" w:rsidRDefault="00DE5192" w:rsidP="00DE5192">
      <w:pPr>
        <w:spacing w:after="120"/>
        <w:jc w:val="both"/>
        <w:rPr>
          <w:bCs/>
        </w:rPr>
      </w:pPr>
      <w:r>
        <w:t xml:space="preserve">Místo podnikání/sídlo/doručovací adresa: </w:t>
      </w:r>
      <w:r>
        <w:rPr>
          <w:sz w:val="22"/>
        </w:rPr>
        <w:t>.......................................................................................</w:t>
      </w:r>
    </w:p>
    <w:p w:rsidR="00DE5192" w:rsidRDefault="00DE5192" w:rsidP="00DE5192">
      <w:pPr>
        <w:spacing w:after="120"/>
        <w:jc w:val="both"/>
      </w:pPr>
      <w:r>
        <w:t>…………………………………………………………………………………………………..</w:t>
      </w:r>
    </w:p>
    <w:p w:rsidR="00DE5192" w:rsidRDefault="00DE5192" w:rsidP="00DE5192">
      <w:pPr>
        <w:spacing w:after="120"/>
        <w:jc w:val="both"/>
        <w:rPr>
          <w:bCs/>
        </w:rPr>
      </w:pPr>
      <w:r>
        <w:t xml:space="preserve">Identifikační číslo: </w:t>
      </w:r>
      <w:r>
        <w:rPr>
          <w:sz w:val="22"/>
        </w:rPr>
        <w:t>..................................................................................................................................</w:t>
      </w:r>
    </w:p>
    <w:p w:rsidR="00DE5192" w:rsidRDefault="00DE5192" w:rsidP="00DE5192">
      <w:pPr>
        <w:spacing w:after="120"/>
        <w:jc w:val="both"/>
        <w:rPr>
          <w:sz w:val="22"/>
        </w:rPr>
      </w:pPr>
      <w:r>
        <w:t>Telefon/e-mail:</w:t>
      </w:r>
      <w:r>
        <w:rPr>
          <w:sz w:val="22"/>
        </w:rPr>
        <w:t>.........................................................................................................................</w:t>
      </w:r>
    </w:p>
    <w:p w:rsidR="00DE5192" w:rsidRDefault="00DE5192" w:rsidP="00DE5192">
      <w:pPr>
        <w:spacing w:after="120"/>
        <w:jc w:val="both"/>
        <w:rPr>
          <w:sz w:val="22"/>
        </w:rPr>
      </w:pPr>
      <w:r w:rsidRPr="00F37675">
        <w:t>Datová schránka</w:t>
      </w:r>
      <w:r>
        <w:t>:</w:t>
      </w:r>
      <w:r>
        <w:rPr>
          <w:sz w:val="22"/>
        </w:rPr>
        <w:t>……………………………………………………………………………………..</w:t>
      </w:r>
    </w:p>
    <w:p w:rsidR="00DE5192" w:rsidRDefault="00DE5192" w:rsidP="00DE5192">
      <w:pPr>
        <w:spacing w:after="120"/>
        <w:jc w:val="both"/>
        <w:rPr>
          <w:sz w:val="22"/>
        </w:rPr>
      </w:pPr>
      <w:r>
        <w:t>Votice, dne</w:t>
      </w:r>
      <w:r>
        <w:rPr>
          <w:sz w:val="22"/>
        </w:rPr>
        <w:t>: ...............................................................</w:t>
      </w:r>
      <w:r>
        <w:t>Podpis:</w:t>
      </w:r>
      <w:r>
        <w:rPr>
          <w:sz w:val="22"/>
        </w:rPr>
        <w:t xml:space="preserve"> ..............................................................</w:t>
      </w:r>
    </w:p>
    <w:p w:rsidR="00DE5192" w:rsidRDefault="00DE5192" w:rsidP="00DE5192">
      <w:pPr>
        <w:spacing w:before="120" w:after="120"/>
        <w:jc w:val="both"/>
        <w:rPr>
          <w:b/>
        </w:rPr>
      </w:pPr>
    </w:p>
    <w:p w:rsidR="00DE5192" w:rsidRPr="000D0264" w:rsidRDefault="00DE5192" w:rsidP="00DE5192">
      <w:pPr>
        <w:spacing w:before="120" w:after="120"/>
        <w:jc w:val="both"/>
        <w:rPr>
          <w:sz w:val="22"/>
          <w:u w:val="single"/>
        </w:rPr>
      </w:pPr>
      <w:r w:rsidRPr="000D0264">
        <w:rPr>
          <w:b/>
          <w:u w:val="single"/>
        </w:rPr>
        <w:t>Přílohy</w:t>
      </w:r>
    </w:p>
    <w:p w:rsidR="00DE5192" w:rsidRPr="001953ED" w:rsidRDefault="00DE5192" w:rsidP="00DE5192">
      <w:pPr>
        <w:ind w:hanging="1134"/>
        <w:jc w:val="both"/>
        <w:rPr>
          <w:iCs/>
        </w:rPr>
      </w:pPr>
      <w:r>
        <w:rPr>
          <w:b/>
          <w:bCs/>
          <w:iCs/>
        </w:rPr>
        <w:tab/>
      </w:r>
      <w:r w:rsidRPr="001953ED">
        <w:rPr>
          <w:iCs/>
        </w:rPr>
        <w:t>Další upřesňující doklady (situační plánek k místu</w:t>
      </w:r>
      <w:r w:rsidRPr="001953ED">
        <w:rPr>
          <w:b/>
          <w:iCs/>
        </w:rPr>
        <w:t>,</w:t>
      </w:r>
      <w:r w:rsidRPr="001953ED">
        <w:rPr>
          <w:iCs/>
        </w:rPr>
        <w:t xml:space="preserve"> průkaz živnostenského oprávnění nebo výpis z obchodního rejstříku, příp. stanovisko orgánů památkové péče, hygieny, drážního úřadu, atd.)</w:t>
      </w:r>
    </w:p>
    <w:p w:rsidR="00DE5192" w:rsidRPr="001953ED" w:rsidRDefault="00DE5192" w:rsidP="00DE5192">
      <w:pPr>
        <w:rPr>
          <w:i/>
        </w:rPr>
      </w:pPr>
    </w:p>
    <w:p w:rsidR="00DE5192" w:rsidRDefault="00DE5192" w:rsidP="00DE5192"/>
    <w:p w:rsidR="00A20E51" w:rsidRDefault="00A20E51"/>
    <w:sectPr w:rsidR="00A20E51" w:rsidSect="00A20E51">
      <w:footerReference w:type="even" r:id="rId9"/>
      <w:footerReference w:type="default" r:id="rId10"/>
      <w:pgSz w:w="11906" w:h="16838"/>
      <w:pgMar w:top="1418" w:right="1418" w:bottom="1134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A5" w:rsidRDefault="00DB49A5">
      <w:r>
        <w:separator/>
      </w:r>
    </w:p>
  </w:endnote>
  <w:endnote w:type="continuationSeparator" w:id="0">
    <w:p w:rsidR="00DB49A5" w:rsidRDefault="00DB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51" w:rsidRDefault="00A20E51" w:rsidP="00A20E51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:rsidR="00A20E51" w:rsidRDefault="00A20E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51" w:rsidRDefault="00A20E51" w:rsidP="00A20E51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 w:rsidR="00112315">
      <w:rPr>
        <w:rStyle w:val="slostrnky"/>
        <w:rFonts w:eastAsiaTheme="majorEastAsia"/>
        <w:noProof/>
      </w:rPr>
      <w:t>9</w:t>
    </w:r>
    <w:r>
      <w:rPr>
        <w:rStyle w:val="slostrnky"/>
        <w:rFonts w:eastAsiaTheme="majorEastAsia"/>
      </w:rPr>
      <w:fldChar w:fldCharType="end"/>
    </w:r>
  </w:p>
  <w:p w:rsidR="00A20E51" w:rsidRDefault="00A20E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A5" w:rsidRDefault="00DB49A5">
      <w:r>
        <w:separator/>
      </w:r>
    </w:p>
  </w:footnote>
  <w:footnote w:type="continuationSeparator" w:id="0">
    <w:p w:rsidR="00DB49A5" w:rsidRDefault="00DB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96F"/>
    <w:multiLevelType w:val="hybridMultilevel"/>
    <w:tmpl w:val="E324780E"/>
    <w:lvl w:ilvl="0" w:tplc="4558CE94">
      <w:start w:val="4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564452"/>
    <w:multiLevelType w:val="hybridMultilevel"/>
    <w:tmpl w:val="6FF6C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9FA"/>
    <w:multiLevelType w:val="hybridMultilevel"/>
    <w:tmpl w:val="F1B8A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3C9F"/>
    <w:multiLevelType w:val="multilevel"/>
    <w:tmpl w:val="24BCBF12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2771B12"/>
    <w:multiLevelType w:val="hybridMultilevel"/>
    <w:tmpl w:val="8D98A5DC"/>
    <w:lvl w:ilvl="0" w:tplc="BCFA68B0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D21913"/>
    <w:multiLevelType w:val="hybridMultilevel"/>
    <w:tmpl w:val="B8EE00DC"/>
    <w:lvl w:ilvl="0" w:tplc="11509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782D"/>
    <w:multiLevelType w:val="hybridMultilevel"/>
    <w:tmpl w:val="50203B14"/>
    <w:lvl w:ilvl="0" w:tplc="1DD01F26">
      <w:start w:val="4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2014827"/>
    <w:multiLevelType w:val="hybridMultilevel"/>
    <w:tmpl w:val="461E6A2C"/>
    <w:lvl w:ilvl="0" w:tplc="4E708F6A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C71AE"/>
    <w:multiLevelType w:val="hybridMultilevel"/>
    <w:tmpl w:val="32FE884A"/>
    <w:lvl w:ilvl="0" w:tplc="4A90020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B8123B"/>
    <w:multiLevelType w:val="hybridMultilevel"/>
    <w:tmpl w:val="86FE4AE2"/>
    <w:lvl w:ilvl="0" w:tplc="64B281A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B6EA7"/>
    <w:multiLevelType w:val="hybridMultilevel"/>
    <w:tmpl w:val="3A5EBA82"/>
    <w:lvl w:ilvl="0" w:tplc="04050017">
      <w:start w:val="1"/>
      <w:numFmt w:val="lowerLetter"/>
      <w:lvlText w:val="%1)"/>
      <w:lvlJc w:val="left"/>
      <w:pPr>
        <w:ind w:left="9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1">
    <w:nsid w:val="32DB3621"/>
    <w:multiLevelType w:val="hybridMultilevel"/>
    <w:tmpl w:val="79C4CDB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8DA3397"/>
    <w:multiLevelType w:val="hybridMultilevel"/>
    <w:tmpl w:val="24BCBF12"/>
    <w:lvl w:ilvl="0" w:tplc="11B2577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CB80EE9"/>
    <w:multiLevelType w:val="hybridMultilevel"/>
    <w:tmpl w:val="53D0E5D4"/>
    <w:lvl w:ilvl="0" w:tplc="5C0EF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EF4D90"/>
    <w:multiLevelType w:val="hybridMultilevel"/>
    <w:tmpl w:val="0D2CD0B6"/>
    <w:lvl w:ilvl="0" w:tplc="00F62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C705C"/>
    <w:multiLevelType w:val="hybridMultilevel"/>
    <w:tmpl w:val="8E3E7566"/>
    <w:lvl w:ilvl="0" w:tplc="5B649F1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24114"/>
    <w:multiLevelType w:val="hybridMultilevel"/>
    <w:tmpl w:val="B65A129C"/>
    <w:lvl w:ilvl="0" w:tplc="2A741C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81B7F"/>
    <w:multiLevelType w:val="hybridMultilevel"/>
    <w:tmpl w:val="42F881D2"/>
    <w:lvl w:ilvl="0" w:tplc="636221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51358D"/>
    <w:multiLevelType w:val="hybridMultilevel"/>
    <w:tmpl w:val="5B32F5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31E08"/>
    <w:multiLevelType w:val="hybridMultilevel"/>
    <w:tmpl w:val="08FE3928"/>
    <w:lvl w:ilvl="0" w:tplc="26A02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84E9C"/>
    <w:multiLevelType w:val="hybridMultilevel"/>
    <w:tmpl w:val="C2BAD232"/>
    <w:lvl w:ilvl="0" w:tplc="BFC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22020"/>
    <w:multiLevelType w:val="hybridMultilevel"/>
    <w:tmpl w:val="1AFCB79E"/>
    <w:lvl w:ilvl="0" w:tplc="E99C9E3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EF722B0"/>
    <w:multiLevelType w:val="hybridMultilevel"/>
    <w:tmpl w:val="101C8308"/>
    <w:lvl w:ilvl="0" w:tplc="32D0C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97551"/>
    <w:multiLevelType w:val="hybridMultilevel"/>
    <w:tmpl w:val="989AE4E0"/>
    <w:lvl w:ilvl="0" w:tplc="0204C0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E382A67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205BB7"/>
    <w:multiLevelType w:val="hybridMultilevel"/>
    <w:tmpl w:val="F3B4E464"/>
    <w:lvl w:ilvl="0" w:tplc="F7367F0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3093BFB"/>
    <w:multiLevelType w:val="hybridMultilevel"/>
    <w:tmpl w:val="E544F6FC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147B67"/>
    <w:multiLevelType w:val="hybridMultilevel"/>
    <w:tmpl w:val="0938E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E545A"/>
    <w:multiLevelType w:val="hybridMultilevel"/>
    <w:tmpl w:val="8D36BD4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5474295E"/>
    <w:multiLevelType w:val="hybridMultilevel"/>
    <w:tmpl w:val="04C2D024"/>
    <w:lvl w:ilvl="0" w:tplc="ABDEFBF8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E030AD"/>
    <w:multiLevelType w:val="hybridMultilevel"/>
    <w:tmpl w:val="92F442F8"/>
    <w:lvl w:ilvl="0" w:tplc="AC84CF8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B52463"/>
    <w:multiLevelType w:val="hybridMultilevel"/>
    <w:tmpl w:val="50D0D3A4"/>
    <w:lvl w:ilvl="0" w:tplc="A09270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7965889"/>
    <w:multiLevelType w:val="hybridMultilevel"/>
    <w:tmpl w:val="F8E87B90"/>
    <w:lvl w:ilvl="0" w:tplc="AE661A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0B4AC5"/>
    <w:multiLevelType w:val="hybridMultilevel"/>
    <w:tmpl w:val="381AB326"/>
    <w:lvl w:ilvl="0" w:tplc="692E7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4517A"/>
    <w:multiLevelType w:val="hybridMultilevel"/>
    <w:tmpl w:val="4184F356"/>
    <w:lvl w:ilvl="0" w:tplc="2DAEB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97B78"/>
    <w:multiLevelType w:val="hybridMultilevel"/>
    <w:tmpl w:val="732CFC18"/>
    <w:lvl w:ilvl="0" w:tplc="32AA097E">
      <w:start w:val="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5B0A5B7F"/>
    <w:multiLevelType w:val="hybridMultilevel"/>
    <w:tmpl w:val="FEACB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E48C5"/>
    <w:multiLevelType w:val="hybridMultilevel"/>
    <w:tmpl w:val="7220A27C"/>
    <w:lvl w:ilvl="0" w:tplc="040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65D27B2B"/>
    <w:multiLevelType w:val="hybridMultilevel"/>
    <w:tmpl w:val="1C123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0065C"/>
    <w:multiLevelType w:val="hybridMultilevel"/>
    <w:tmpl w:val="F9F01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9D647DAC">
      <w:start w:val="1"/>
      <w:numFmt w:val="decimal"/>
      <w:lvlText w:val="(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 w:tplc="DDD84E2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B3256E"/>
    <w:multiLevelType w:val="hybridMultilevel"/>
    <w:tmpl w:val="BC162FF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>
    <w:nsid w:val="6A504E32"/>
    <w:multiLevelType w:val="hybridMultilevel"/>
    <w:tmpl w:val="6BD8D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FA391C"/>
    <w:multiLevelType w:val="hybridMultilevel"/>
    <w:tmpl w:val="FA4279A8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606D38"/>
    <w:multiLevelType w:val="hybridMultilevel"/>
    <w:tmpl w:val="5D96C794"/>
    <w:lvl w:ilvl="0" w:tplc="98FA43AA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D82D2F"/>
    <w:multiLevelType w:val="hybridMultilevel"/>
    <w:tmpl w:val="629430E2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BE1129"/>
    <w:multiLevelType w:val="hybridMultilevel"/>
    <w:tmpl w:val="F24E5BB4"/>
    <w:lvl w:ilvl="0" w:tplc="A2424134">
      <w:start w:val="1"/>
      <w:numFmt w:val="decimal"/>
      <w:lvlText w:val="(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BF1D79"/>
    <w:multiLevelType w:val="hybridMultilevel"/>
    <w:tmpl w:val="88A47EF4"/>
    <w:lvl w:ilvl="0" w:tplc="4AE0E6D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728BE"/>
    <w:multiLevelType w:val="hybridMultilevel"/>
    <w:tmpl w:val="C212C9C0"/>
    <w:lvl w:ilvl="0" w:tplc="52948C8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157E06"/>
    <w:multiLevelType w:val="hybridMultilevel"/>
    <w:tmpl w:val="AC2E043E"/>
    <w:lvl w:ilvl="0" w:tplc="84425C6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F59126"/>
    <w:multiLevelType w:val="hybridMultilevel"/>
    <w:tmpl w:val="BCACC246"/>
    <w:lvl w:ilvl="0" w:tplc="040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9"/>
  </w:num>
  <w:num w:numId="4">
    <w:abstractNumId w:val="12"/>
  </w:num>
  <w:num w:numId="5">
    <w:abstractNumId w:val="3"/>
  </w:num>
  <w:num w:numId="6">
    <w:abstractNumId w:val="48"/>
  </w:num>
  <w:num w:numId="7">
    <w:abstractNumId w:val="23"/>
  </w:num>
  <w:num w:numId="8">
    <w:abstractNumId w:val="38"/>
  </w:num>
  <w:num w:numId="9">
    <w:abstractNumId w:val="44"/>
  </w:num>
  <w:num w:numId="10">
    <w:abstractNumId w:val="11"/>
  </w:num>
  <w:num w:numId="11">
    <w:abstractNumId w:val="18"/>
  </w:num>
  <w:num w:numId="12">
    <w:abstractNumId w:val="40"/>
  </w:num>
  <w:num w:numId="13">
    <w:abstractNumId w:val="43"/>
  </w:num>
  <w:num w:numId="14">
    <w:abstractNumId w:val="25"/>
  </w:num>
  <w:num w:numId="15">
    <w:abstractNumId w:val="41"/>
  </w:num>
  <w:num w:numId="16">
    <w:abstractNumId w:val="31"/>
  </w:num>
  <w:num w:numId="17">
    <w:abstractNumId w:val="8"/>
  </w:num>
  <w:num w:numId="18">
    <w:abstractNumId w:val="13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28"/>
  </w:num>
  <w:num w:numId="24">
    <w:abstractNumId w:val="39"/>
  </w:num>
  <w:num w:numId="25">
    <w:abstractNumId w:val="46"/>
  </w:num>
  <w:num w:numId="26">
    <w:abstractNumId w:val="16"/>
  </w:num>
  <w:num w:numId="27">
    <w:abstractNumId w:val="47"/>
  </w:num>
  <w:num w:numId="28">
    <w:abstractNumId w:val="42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0"/>
  </w:num>
  <w:num w:numId="32">
    <w:abstractNumId w:val="4"/>
  </w:num>
  <w:num w:numId="33">
    <w:abstractNumId w:val="21"/>
  </w:num>
  <w:num w:numId="34">
    <w:abstractNumId w:val="22"/>
  </w:num>
  <w:num w:numId="35">
    <w:abstractNumId w:val="24"/>
  </w:num>
  <w:num w:numId="36">
    <w:abstractNumId w:val="14"/>
  </w:num>
  <w:num w:numId="37">
    <w:abstractNumId w:val="20"/>
  </w:num>
  <w:num w:numId="38">
    <w:abstractNumId w:val="5"/>
  </w:num>
  <w:num w:numId="39">
    <w:abstractNumId w:val="27"/>
  </w:num>
  <w:num w:numId="40">
    <w:abstractNumId w:val="10"/>
  </w:num>
  <w:num w:numId="41">
    <w:abstractNumId w:val="0"/>
  </w:num>
  <w:num w:numId="42">
    <w:abstractNumId w:val="2"/>
  </w:num>
  <w:num w:numId="43">
    <w:abstractNumId w:val="45"/>
  </w:num>
  <w:num w:numId="44">
    <w:abstractNumId w:val="1"/>
  </w:num>
  <w:num w:numId="45">
    <w:abstractNumId w:val="36"/>
  </w:num>
  <w:num w:numId="46">
    <w:abstractNumId w:val="26"/>
  </w:num>
  <w:num w:numId="47">
    <w:abstractNumId w:val="35"/>
  </w:num>
  <w:num w:numId="48">
    <w:abstractNumId w:val="37"/>
  </w:num>
  <w:num w:numId="49">
    <w:abstractNumId w:val="33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4F"/>
    <w:rsid w:val="0002671D"/>
    <w:rsid w:val="00055FCD"/>
    <w:rsid w:val="00112315"/>
    <w:rsid w:val="00267871"/>
    <w:rsid w:val="0030075E"/>
    <w:rsid w:val="00361161"/>
    <w:rsid w:val="003E6F6C"/>
    <w:rsid w:val="0060652B"/>
    <w:rsid w:val="006E14B3"/>
    <w:rsid w:val="00702E06"/>
    <w:rsid w:val="007A4071"/>
    <w:rsid w:val="007B65BD"/>
    <w:rsid w:val="009848E2"/>
    <w:rsid w:val="009F034F"/>
    <w:rsid w:val="00A20E51"/>
    <w:rsid w:val="00B0365F"/>
    <w:rsid w:val="00C73AF2"/>
    <w:rsid w:val="00DB49A5"/>
    <w:rsid w:val="00DE5192"/>
    <w:rsid w:val="00E66D03"/>
    <w:rsid w:val="00FA05C1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E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DE51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E51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DE5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19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DE51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E5192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192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E5192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192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192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E5192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192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E5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19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E519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DE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19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5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19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1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192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DE5192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rsid w:val="00DE5192"/>
    <w:pPr>
      <w:spacing w:before="100" w:beforeAutospacing="1" w:after="100" w:afterAutospacing="1"/>
    </w:pPr>
  </w:style>
  <w:style w:type="character" w:styleId="Siln">
    <w:name w:val="Strong"/>
    <w:qFormat/>
    <w:rsid w:val="00DE5192"/>
    <w:rPr>
      <w:b/>
      <w:bCs/>
    </w:rPr>
  </w:style>
  <w:style w:type="paragraph" w:customStyle="1" w:styleId="Default">
    <w:name w:val="Default"/>
    <w:rsid w:val="00DE5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E5192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E5192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link w:val="ZkladntextodsazenChar"/>
    <w:rsid w:val="00DE51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51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E519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DE51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rsid w:val="00DE5192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DE5192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rsid w:val="00DE51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E5192"/>
  </w:style>
  <w:style w:type="character" w:customStyle="1" w:styleId="CharChar">
    <w:name w:val="Char Char"/>
    <w:locked/>
    <w:rsid w:val="00DE5192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tlotextu">
    <w:name w:val="tlotextu"/>
    <w:basedOn w:val="Normln"/>
    <w:rsid w:val="00DE5192"/>
    <w:pPr>
      <w:spacing w:before="100" w:beforeAutospacing="1" w:after="100" w:afterAutospacing="1"/>
    </w:pPr>
  </w:style>
  <w:style w:type="character" w:customStyle="1" w:styleId="h1a">
    <w:name w:val="h1a"/>
    <w:rsid w:val="00DE5192"/>
  </w:style>
  <w:style w:type="paragraph" w:styleId="Zhlav">
    <w:name w:val="header"/>
    <w:basedOn w:val="Normln"/>
    <w:link w:val="ZhlavChar"/>
    <w:rsid w:val="00DE51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E51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19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DE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DE51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E51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DE5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19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DE51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DE5192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192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E5192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192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192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E5192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192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E5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19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E519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DE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19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51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19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1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192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DE5192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rsid w:val="00DE5192"/>
    <w:pPr>
      <w:spacing w:before="100" w:beforeAutospacing="1" w:after="100" w:afterAutospacing="1"/>
    </w:pPr>
  </w:style>
  <w:style w:type="character" w:styleId="Siln">
    <w:name w:val="Strong"/>
    <w:qFormat/>
    <w:rsid w:val="00DE5192"/>
    <w:rPr>
      <w:b/>
      <w:bCs/>
    </w:rPr>
  </w:style>
  <w:style w:type="paragraph" w:customStyle="1" w:styleId="Default">
    <w:name w:val="Default"/>
    <w:rsid w:val="00DE5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DE5192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DE5192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link w:val="ZkladntextodsazenChar"/>
    <w:rsid w:val="00DE51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51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E519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DE51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rsid w:val="00DE5192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DE5192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rsid w:val="00DE51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E5192"/>
  </w:style>
  <w:style w:type="character" w:customStyle="1" w:styleId="CharChar">
    <w:name w:val="Char Char"/>
    <w:locked/>
    <w:rsid w:val="00DE5192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tlotextu">
    <w:name w:val="tlotextu"/>
    <w:basedOn w:val="Normln"/>
    <w:rsid w:val="00DE5192"/>
    <w:pPr>
      <w:spacing w:before="100" w:beforeAutospacing="1" w:after="100" w:afterAutospacing="1"/>
    </w:pPr>
  </w:style>
  <w:style w:type="character" w:customStyle="1" w:styleId="h1a">
    <w:name w:val="h1a"/>
    <w:rsid w:val="00DE5192"/>
  </w:style>
  <w:style w:type="paragraph" w:styleId="Zhlav">
    <w:name w:val="header"/>
    <w:basedOn w:val="Normln"/>
    <w:link w:val="ZhlavChar"/>
    <w:rsid w:val="00DE51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51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E51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19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05FB-6FBF-4A2A-B197-1A61B957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4503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Ptáčková</dc:creator>
  <cp:lastModifiedBy>Jaroslava Ptáčková</cp:lastModifiedBy>
  <cp:revision>2</cp:revision>
  <cp:lastPrinted>2025-04-23T07:31:00Z</cp:lastPrinted>
  <dcterms:created xsi:type="dcterms:W3CDTF">2025-04-23T07:53:00Z</dcterms:created>
  <dcterms:modified xsi:type="dcterms:W3CDTF">2025-04-23T07:53:00Z</dcterms:modified>
</cp:coreProperties>
</file>