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3FBCC" w14:textId="77777777" w:rsidR="00874025" w:rsidRDefault="00874025" w:rsidP="00874025">
      <w:pPr>
        <w:jc w:val="center"/>
      </w:pPr>
      <w:r>
        <w:rPr>
          <w:b/>
          <w:sz w:val="40"/>
        </w:rPr>
        <w:t>O B E C   L I B O Ř I C E</w:t>
      </w:r>
    </w:p>
    <w:p w14:paraId="7D9F9147" w14:textId="77777777" w:rsidR="00874025" w:rsidRDefault="00874025" w:rsidP="00874025">
      <w:pPr>
        <w:jc w:val="center"/>
        <w:rPr>
          <w:b/>
        </w:rPr>
      </w:pPr>
    </w:p>
    <w:p w14:paraId="6D955EA1" w14:textId="77777777" w:rsidR="00874025" w:rsidRDefault="00874025" w:rsidP="00874025">
      <w:pPr>
        <w:jc w:val="center"/>
        <w:rPr>
          <w:b/>
          <w:sz w:val="32"/>
        </w:rPr>
      </w:pPr>
      <w:r>
        <w:rPr>
          <w:b/>
          <w:sz w:val="32"/>
        </w:rPr>
        <w:t>ZASTUPITELSTVO OBCE LIBOŘICE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7D0D3C6A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874025">
        <w:rPr>
          <w:bCs/>
          <w:i/>
        </w:rPr>
        <w:t>Libořice</w:t>
      </w:r>
      <w:r w:rsidR="00874025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93DB2">
        <w:rPr>
          <w:i/>
        </w:rPr>
        <w:t xml:space="preserve">26. 11. </w:t>
      </w:r>
      <w:r w:rsidR="00874025">
        <w:rPr>
          <w:i/>
        </w:rPr>
        <w:t xml:space="preserve">2024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61E29242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874025">
        <w:t>Libořice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  <w:bookmarkStart w:id="0" w:name="_GoBack"/>
      <w:bookmarkEnd w:id="0"/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286898EF" w:rsidR="00A35EFE" w:rsidRPr="007A581F" w:rsidRDefault="00874025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</w:t>
      </w:r>
      <w:r w:rsidR="00A35EFE">
        <w:rPr>
          <w:bCs/>
          <w:szCs w:val="24"/>
        </w:rPr>
        <w:t>.</w:t>
      </w:r>
      <w:r w:rsidR="00A35EFE" w:rsidRPr="007A581F">
        <w:rPr>
          <w:rStyle w:val="Znakapoznpodarou"/>
        </w:rPr>
        <w:footnoteReference w:id="9"/>
      </w:r>
      <w:r w:rsidR="00A35EFE"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59A715A2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</w:t>
      </w:r>
      <w:r w:rsidR="00874025">
        <w:rPr>
          <w:bCs/>
          <w:szCs w:val="24"/>
        </w:rPr>
        <w:t>. Obec stanoví delší lhůtu 30 dnů</w:t>
      </w:r>
      <w:r>
        <w:rPr>
          <w:bCs/>
          <w:szCs w:val="24"/>
        </w:rPr>
        <w:t>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74025" w:rsidRDefault="00A35EFE" w:rsidP="00561E02">
      <w:pPr>
        <w:tabs>
          <w:tab w:val="left" w:pos="3780"/>
        </w:tabs>
        <w:jc w:val="center"/>
        <w:rPr>
          <w:b/>
        </w:rPr>
      </w:pPr>
      <w:r w:rsidRPr="00874025">
        <w:rPr>
          <w:b/>
        </w:rPr>
        <w:t>Základ poplatku, sazba poplatku a v</w:t>
      </w:r>
      <w:r w:rsidR="0072676B" w:rsidRPr="00874025">
        <w:rPr>
          <w:b/>
        </w:rPr>
        <w:t>ýpočet poplatku</w:t>
      </w:r>
    </w:p>
    <w:p w14:paraId="72E17D97" w14:textId="77777777" w:rsidR="00561E02" w:rsidRPr="00874025" w:rsidRDefault="00561E02" w:rsidP="00561E02">
      <w:pPr>
        <w:tabs>
          <w:tab w:val="left" w:pos="3780"/>
        </w:tabs>
        <w:jc w:val="both"/>
      </w:pPr>
    </w:p>
    <w:p w14:paraId="4F9C04E3" w14:textId="77777777" w:rsidR="00A35EFE" w:rsidRPr="00874025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874025">
        <w:rPr>
          <w:rStyle w:val="Znakapoznpodarou"/>
        </w:rPr>
        <w:footnoteReference w:id="12"/>
      </w:r>
      <w:r w:rsidRPr="00874025">
        <w:rPr>
          <w:vertAlign w:val="superscript"/>
        </w:rPr>
        <w:t>)</w:t>
      </w:r>
    </w:p>
    <w:p w14:paraId="2F745C32" w14:textId="058AF81C" w:rsidR="00764B6D" w:rsidRPr="00874025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 xml:space="preserve">Sazba činí </w:t>
      </w:r>
      <w:r w:rsidR="00874025" w:rsidRPr="00874025">
        <w:rPr>
          <w:b/>
        </w:rPr>
        <w:t>0,7</w:t>
      </w:r>
      <w:r w:rsidR="00C93DB2">
        <w:rPr>
          <w:b/>
        </w:rPr>
        <w:t>5</w:t>
      </w:r>
      <w:r w:rsidRPr="00874025">
        <w:t xml:space="preserve"> Kč za litr.</w:t>
      </w:r>
    </w:p>
    <w:p w14:paraId="1E01BAF0" w14:textId="0C6E7629" w:rsidR="00764B6D" w:rsidRPr="00874025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 xml:space="preserve">Obec určuje minimální základ dílčího poplatku ve výši </w:t>
      </w:r>
      <w:r w:rsidR="00874025" w:rsidRPr="00874025">
        <w:t>60</w:t>
      </w:r>
      <w:r w:rsidRPr="00874025">
        <w:t xml:space="preserve"> litrů.</w:t>
      </w:r>
    </w:p>
    <w:p w14:paraId="436D5BAF" w14:textId="77777777" w:rsidR="001A2E6D" w:rsidRPr="00874025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>Postup pro zjištění výše poplatku stanoví zákon.</w:t>
      </w:r>
      <w:r w:rsidR="001A2E6D" w:rsidRPr="00874025">
        <w:rPr>
          <w:rStyle w:val="Znakapoznpodarou"/>
        </w:rPr>
        <w:footnoteReference w:id="13"/>
      </w:r>
      <w:r w:rsidR="001A2E6D" w:rsidRPr="00874025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039FD0C" w14:textId="671DBD47" w:rsidR="00874025" w:rsidRDefault="00C93DB2" w:rsidP="00A919A9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>
        <w:t>Plátce odvede vybraný poplatek správci poplatku za první kalendářní pololetí nejpozději do konce takového prvního kalendářního pololetí, a za druhé kalendářní pololetí nejpozději do konce takového druhého kalendářního pololetí.</w:t>
      </w:r>
      <w:r w:rsidR="00874025" w:rsidRPr="00A919A9">
        <w:rPr>
          <w:szCs w:val="22"/>
        </w:rPr>
        <w:t xml:space="preserve"> </w:t>
      </w:r>
    </w:p>
    <w:p w14:paraId="49164A6E" w14:textId="00E25D21" w:rsidR="00A919A9" w:rsidRPr="00A919A9" w:rsidRDefault="00A919A9" w:rsidP="00A919A9">
      <w:pPr>
        <w:pStyle w:val="Odstavecseseznamem"/>
        <w:numPr>
          <w:ilvl w:val="0"/>
          <w:numId w:val="47"/>
        </w:numPr>
        <w:tabs>
          <w:tab w:val="left" w:pos="3780"/>
        </w:tabs>
        <w:suppressAutoHyphens/>
        <w:autoSpaceDN w:val="0"/>
        <w:contextualSpacing w:val="0"/>
        <w:jc w:val="both"/>
        <w:textAlignment w:val="baseline"/>
      </w:pPr>
      <w:r>
        <w:t>Lhůta pro odvedení poplatku neskončí plátci poplatku dříve než lhůta pro podání ohlášení podle čl. 4 odst. 1 této vyhlášky.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4070E9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6</w:t>
      </w:r>
      <w:r w:rsidRPr="004070E9">
        <w:rPr>
          <w:b/>
        </w:rPr>
        <w:br/>
        <w:t>Zrušovací ustanovení</w:t>
      </w:r>
    </w:p>
    <w:p w14:paraId="1445DB83" w14:textId="77777777" w:rsidR="00764B6D" w:rsidRPr="004070E9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7B3C0C4E" w14:textId="15C0C448" w:rsidR="00874025" w:rsidRPr="00393631" w:rsidRDefault="00874025" w:rsidP="00874025">
      <w:pPr>
        <w:tabs>
          <w:tab w:val="left" w:pos="3780"/>
        </w:tabs>
        <w:jc w:val="both"/>
      </w:pPr>
      <w:r w:rsidRPr="00393631">
        <w:t>Zrušuje se obecně závazná vyhláška č. 2/</w:t>
      </w:r>
      <w:r>
        <w:t>2023</w:t>
      </w:r>
      <w:r w:rsidRPr="00393631">
        <w:t xml:space="preserve">, o místním poplatku za obecní systém odpadového hospodářství, ze dne </w:t>
      </w:r>
      <w:r>
        <w:t>14. 12. 2023</w:t>
      </w:r>
      <w:r w:rsidRPr="00393631">
        <w:t>.</w:t>
      </w:r>
    </w:p>
    <w:p w14:paraId="284CCB4F" w14:textId="77777777" w:rsidR="00764B6D" w:rsidRPr="00814C64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874025" w:rsidRDefault="00764B6D" w:rsidP="00764B6D">
      <w:pPr>
        <w:tabs>
          <w:tab w:val="left" w:pos="3780"/>
        </w:tabs>
        <w:jc w:val="center"/>
        <w:rPr>
          <w:b/>
        </w:rPr>
      </w:pPr>
      <w:r w:rsidRPr="00874025">
        <w:rPr>
          <w:b/>
        </w:rPr>
        <w:t>Článek 7</w:t>
      </w:r>
    </w:p>
    <w:p w14:paraId="6841545B" w14:textId="77777777" w:rsidR="00764B6D" w:rsidRPr="00874025" w:rsidRDefault="00764B6D" w:rsidP="00764B6D">
      <w:pPr>
        <w:tabs>
          <w:tab w:val="left" w:pos="3780"/>
        </w:tabs>
        <w:jc w:val="center"/>
        <w:rPr>
          <w:b/>
        </w:rPr>
      </w:pPr>
      <w:r w:rsidRPr="00874025">
        <w:rPr>
          <w:b/>
        </w:rPr>
        <w:t>Účinnost</w:t>
      </w:r>
    </w:p>
    <w:p w14:paraId="2D4E0B8A" w14:textId="77777777" w:rsidR="00764B6D" w:rsidRPr="00874025" w:rsidRDefault="00764B6D" w:rsidP="00764B6D">
      <w:pPr>
        <w:tabs>
          <w:tab w:val="left" w:pos="3780"/>
        </w:tabs>
        <w:jc w:val="both"/>
      </w:pPr>
    </w:p>
    <w:p w14:paraId="261D76DD" w14:textId="0F890FEF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74025">
        <w:rPr>
          <w:rFonts w:ascii="Times New Roman" w:hAnsi="Times New Roman" w:cs="Times New Roman"/>
        </w:rPr>
        <w:t xml:space="preserve">Tato vyhláška nabývá účinnosti dnem 1. 1. </w:t>
      </w:r>
      <w:r w:rsidR="00874025" w:rsidRPr="00874025">
        <w:rPr>
          <w:rFonts w:ascii="Times New Roman" w:hAnsi="Times New Roman" w:cs="Times New Roman"/>
        </w:rPr>
        <w:t>2025</w:t>
      </w:r>
      <w:r w:rsidRPr="00874025">
        <w:rPr>
          <w:rFonts w:ascii="Times New Roman" w:hAnsi="Times New Roman" w:cs="Times New Roman"/>
        </w:rPr>
        <w:t>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6E376D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6E376D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83918" w:rsidRPr="006E376D" w14:paraId="0BE47BEB" w14:textId="77777777" w:rsidTr="00AA1AF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14:paraId="7ED537AF" w14:textId="77777777" w:rsidTr="00AA1AF2">
        <w:trPr>
          <w:jc w:val="center"/>
        </w:trPr>
        <w:tc>
          <w:tcPr>
            <w:tcW w:w="4605" w:type="dxa"/>
          </w:tcPr>
          <w:p w14:paraId="538F3452" w14:textId="77777777" w:rsidR="00874025" w:rsidRPr="006E376D" w:rsidRDefault="00874025" w:rsidP="0087402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Antonín Kvapil v. r.</w:t>
            </w:r>
          </w:p>
          <w:p w14:paraId="57729520" w14:textId="61CCBCB0" w:rsidR="00874025" w:rsidRPr="006E376D" w:rsidRDefault="00874025" w:rsidP="00874025">
            <w:pPr>
              <w:jc w:val="center"/>
            </w:pPr>
            <w:r w:rsidRPr="006E376D">
              <w:t>starosta</w:t>
            </w:r>
            <w:r>
              <w:t xml:space="preserve"> </w:t>
            </w:r>
          </w:p>
          <w:p w14:paraId="61CFD3A6" w14:textId="73016F53" w:rsidR="00E83918" w:rsidRPr="006E376D" w:rsidRDefault="00E83918" w:rsidP="00AA1AF2">
            <w:pPr>
              <w:jc w:val="center"/>
            </w:pPr>
          </w:p>
        </w:tc>
        <w:tc>
          <w:tcPr>
            <w:tcW w:w="4605" w:type="dxa"/>
          </w:tcPr>
          <w:p w14:paraId="03E121A0" w14:textId="548CE612" w:rsidR="00874025" w:rsidRPr="006E376D" w:rsidRDefault="00874025" w:rsidP="00874025">
            <w:pPr>
              <w:jc w:val="center"/>
            </w:pPr>
            <w:r>
              <w:t xml:space="preserve">Erich Zimmermann </w:t>
            </w:r>
            <w:r w:rsidRPr="006E376D">
              <w:t>v. r.</w:t>
            </w:r>
          </w:p>
          <w:p w14:paraId="3DAF0811" w14:textId="6ED3B7B6" w:rsidR="00E83918" w:rsidRPr="00814C64" w:rsidRDefault="00874025" w:rsidP="00874025">
            <w:pPr>
              <w:jc w:val="center"/>
            </w:pPr>
            <w:r>
              <w:t>místostarost</w:t>
            </w:r>
            <w:r w:rsidRPr="006E376D">
              <w:t>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43172" w14:textId="77777777" w:rsidR="00AE2812" w:rsidRDefault="00AE2812">
      <w:r>
        <w:separator/>
      </w:r>
    </w:p>
  </w:endnote>
  <w:endnote w:type="continuationSeparator" w:id="0">
    <w:p w14:paraId="5CD004AB" w14:textId="77777777" w:rsidR="00AE2812" w:rsidRDefault="00A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175A6" w14:textId="77777777" w:rsidR="00AE2812" w:rsidRDefault="00AE2812">
      <w:r>
        <w:separator/>
      </w:r>
    </w:p>
  </w:footnote>
  <w:footnote w:type="continuationSeparator" w:id="0">
    <w:p w14:paraId="106533CE" w14:textId="77777777" w:rsidR="00AE2812" w:rsidRDefault="00AE2812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 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E478BF5" w14:textId="77777777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64CC0">
        <w:rPr>
          <w:b/>
          <w:bCs/>
          <w:i/>
          <w:sz w:val="24"/>
          <w:szCs w:val="24"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8243F1" w:rsidRDefault="00A35EFE" w:rsidP="00A35EFE">
      <w:pPr>
        <w:pStyle w:val="Textpoznpodarou"/>
        <w:ind w:left="198"/>
        <w:jc w:val="both"/>
      </w:pPr>
      <w:r w:rsidRPr="00B64CC0">
        <w:rPr>
          <w:b/>
          <w:bCs/>
          <w:sz w:val="24"/>
          <w:szCs w:val="24"/>
        </w:rPr>
        <w:t>§ 10m odst. 2 zákona o místních poplatcích 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D2086"/>
    <w:multiLevelType w:val="multilevel"/>
    <w:tmpl w:val="C2607F8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924294"/>
    <w:multiLevelType w:val="hybridMultilevel"/>
    <w:tmpl w:val="55A067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3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4"/>
  </w:num>
  <w:num w:numId="7">
    <w:abstractNumId w:val="12"/>
  </w:num>
  <w:num w:numId="8">
    <w:abstractNumId w:val="42"/>
  </w:num>
  <w:num w:numId="9">
    <w:abstractNumId w:val="1"/>
  </w:num>
  <w:num w:numId="10">
    <w:abstractNumId w:val="16"/>
  </w:num>
  <w:num w:numId="11">
    <w:abstractNumId w:val="40"/>
  </w:num>
  <w:num w:numId="12">
    <w:abstractNumId w:val="43"/>
  </w:num>
  <w:num w:numId="13">
    <w:abstractNumId w:val="34"/>
  </w:num>
  <w:num w:numId="14">
    <w:abstractNumId w:val="36"/>
  </w:num>
  <w:num w:numId="15">
    <w:abstractNumId w:val="5"/>
  </w:num>
  <w:num w:numId="16">
    <w:abstractNumId w:val="47"/>
  </w:num>
  <w:num w:numId="17">
    <w:abstractNumId w:val="33"/>
  </w:num>
  <w:num w:numId="18">
    <w:abstractNumId w:val="7"/>
  </w:num>
  <w:num w:numId="19">
    <w:abstractNumId w:val="26"/>
  </w:num>
  <w:num w:numId="20">
    <w:abstractNumId w:val="45"/>
  </w:num>
  <w:num w:numId="21">
    <w:abstractNumId w:val="38"/>
  </w:num>
  <w:num w:numId="22">
    <w:abstractNumId w:val="22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4"/>
  </w:num>
  <w:num w:numId="27">
    <w:abstractNumId w:val="37"/>
  </w:num>
  <w:num w:numId="28">
    <w:abstractNumId w:val="0"/>
  </w:num>
  <w:num w:numId="29">
    <w:abstractNumId w:val="28"/>
  </w:num>
  <w:num w:numId="30">
    <w:abstractNumId w:val="2"/>
  </w:num>
  <w:num w:numId="31">
    <w:abstractNumId w:val="15"/>
  </w:num>
  <w:num w:numId="32">
    <w:abstractNumId w:val="8"/>
  </w:num>
  <w:num w:numId="33">
    <w:abstractNumId w:val="41"/>
  </w:num>
  <w:num w:numId="34">
    <w:abstractNumId w:val="30"/>
  </w:num>
  <w:num w:numId="35">
    <w:abstractNumId w:val="20"/>
  </w:num>
  <w:num w:numId="36">
    <w:abstractNumId w:val="21"/>
  </w:num>
  <w:num w:numId="37">
    <w:abstractNumId w:val="39"/>
  </w:num>
  <w:num w:numId="38">
    <w:abstractNumId w:val="29"/>
  </w:num>
  <w:num w:numId="39">
    <w:abstractNumId w:val="11"/>
  </w:num>
  <w:num w:numId="40">
    <w:abstractNumId w:val="9"/>
  </w:num>
  <w:num w:numId="41">
    <w:abstractNumId w:val="25"/>
  </w:num>
  <w:num w:numId="42">
    <w:abstractNumId w:val="32"/>
  </w:num>
  <w:num w:numId="43">
    <w:abstractNumId w:val="10"/>
  </w:num>
  <w:num w:numId="44">
    <w:abstractNumId w:val="18"/>
  </w:num>
  <w:num w:numId="45">
    <w:abstractNumId w:val="31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60C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57A63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025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919A9"/>
    <w:rsid w:val="00AA14F8"/>
    <w:rsid w:val="00AB670D"/>
    <w:rsid w:val="00AE2812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3DB2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customStyle="1" w:styleId="standard">
    <w:name w:val="standard"/>
    <w:basedOn w:val="Normln"/>
    <w:rsid w:val="00874025"/>
    <w:pPr>
      <w:widowControl w:val="0"/>
      <w:suppressAutoHyphens/>
      <w:autoSpaceDE w:val="0"/>
      <w:autoSpaceDN w:val="0"/>
      <w:spacing w:before="113"/>
      <w:ind w:firstLine="567"/>
    </w:pPr>
    <w:rPr>
      <w:color w:val="FAD17C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A9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0AB1A-4CF3-4D8C-8098-28D38726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Elena Vránová</cp:lastModifiedBy>
  <cp:revision>2</cp:revision>
  <cp:lastPrinted>2017-12-12T08:42:00Z</cp:lastPrinted>
  <dcterms:created xsi:type="dcterms:W3CDTF">2025-01-08T14:51:00Z</dcterms:created>
  <dcterms:modified xsi:type="dcterms:W3CDTF">2025-01-08T14:51:00Z</dcterms:modified>
</cp:coreProperties>
</file>