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875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537878B" wp14:editId="0537878C">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SVS/2023/018137-P</w:t>
              </w:r>
            </w:sdtContent>
          </w:sdt>
        </w:sdtContent>
      </w:sdt>
    </w:p>
    <w:p w14:paraId="0537875A"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537875B"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5A4338A1" w14:textId="77777777" w:rsidR="007B02CB" w:rsidRPr="007B02CB" w:rsidRDefault="007B02CB" w:rsidP="007B02CB">
      <w:pPr>
        <w:widowControl w:val="0"/>
        <w:autoSpaceDE w:val="0"/>
        <w:autoSpaceDN w:val="0"/>
        <w:adjustRightInd w:val="0"/>
        <w:spacing w:before="120" w:after="120" w:line="240" w:lineRule="auto"/>
        <w:ind w:firstLine="651"/>
        <w:jc w:val="both"/>
        <w:rPr>
          <w:rFonts w:ascii="Arial" w:eastAsia="Times New Roman" w:hAnsi="Arial" w:cs="Times New Roman"/>
          <w:sz w:val="20"/>
          <w:szCs w:val="24"/>
          <w:lang w:eastAsia="cs-CZ"/>
        </w:rPr>
      </w:pPr>
      <w:r w:rsidRPr="007B02CB">
        <w:rPr>
          <w:rFonts w:ascii="Arial" w:eastAsia="Times New Roman" w:hAnsi="Arial" w:cs="Times New Roman"/>
          <w:szCs w:val="24"/>
          <w:lang w:eastAsia="cs-CZ"/>
        </w:rPr>
        <w:t xml:space="preserve">Krajská veterinární správa Státní veterinární správy pro Plzeňský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w:t>
      </w:r>
      <w:r w:rsidRPr="007B02CB">
        <w:rPr>
          <w:rFonts w:ascii="Arial" w:eastAsia="Times New Roman" w:hAnsi="Arial" w:cs="Times New Roman"/>
          <w:szCs w:val="24"/>
          <w:lang w:eastAsia="cs-CZ"/>
        </w:rPr>
        <w:br/>
        <w:t>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5FE064FC" w14:textId="77777777" w:rsidR="007B02CB" w:rsidRPr="007B02CB" w:rsidRDefault="007B02CB" w:rsidP="007B02CB">
      <w:pPr>
        <w:widowControl w:val="0"/>
        <w:numPr>
          <w:ilvl w:val="1"/>
          <w:numId w:val="0"/>
        </w:numPr>
        <w:autoSpaceDE w:val="0"/>
        <w:autoSpaceDN w:val="0"/>
        <w:adjustRightInd w:val="0"/>
        <w:spacing w:before="240" w:after="240" w:line="240" w:lineRule="auto"/>
        <w:jc w:val="center"/>
        <w:rPr>
          <w:rFonts w:ascii="Arial" w:eastAsia="Times New Roman" w:hAnsi="Arial" w:cs="Arial"/>
          <w:b/>
          <w:iCs/>
          <w:spacing w:val="15"/>
          <w:sz w:val="26"/>
          <w:szCs w:val="26"/>
          <w:lang w:eastAsia="cs-CZ"/>
        </w:rPr>
      </w:pPr>
      <w:r w:rsidRPr="007B02CB">
        <w:rPr>
          <w:rFonts w:ascii="Arial" w:eastAsia="Times New Roman" w:hAnsi="Arial" w:cs="Arial"/>
          <w:b/>
          <w:iCs/>
          <w:spacing w:val="15"/>
          <w:sz w:val="26"/>
          <w:szCs w:val="26"/>
          <w:lang w:eastAsia="cs-CZ"/>
        </w:rPr>
        <w:t>mimořádná veterinární opatření</w:t>
      </w:r>
    </w:p>
    <w:p w14:paraId="0CE6339B" w14:textId="529EE29B" w:rsidR="007B02CB" w:rsidRDefault="007B02CB" w:rsidP="005D0A67">
      <w:pPr>
        <w:widowControl w:val="0"/>
        <w:autoSpaceDE w:val="0"/>
        <w:autoSpaceDN w:val="0"/>
        <w:adjustRightInd w:val="0"/>
        <w:spacing w:before="120" w:after="120" w:line="240" w:lineRule="auto"/>
        <w:jc w:val="center"/>
        <w:rPr>
          <w:rFonts w:ascii="Arial" w:eastAsia="Times New Roman" w:hAnsi="Arial" w:cs="Arial"/>
          <w:b/>
          <w:bCs/>
          <w:szCs w:val="24"/>
          <w:lang w:eastAsia="cs-CZ"/>
        </w:rPr>
      </w:pPr>
      <w:r w:rsidRPr="007B02CB">
        <w:rPr>
          <w:rFonts w:ascii="Arial" w:eastAsia="Times New Roman" w:hAnsi="Arial" w:cs="Arial"/>
          <w:b/>
          <w:bCs/>
          <w:szCs w:val="24"/>
          <w:lang w:eastAsia="cs-CZ"/>
        </w:rPr>
        <w:t>k zamezení šíření nebezpečné nákazy – vysoce patogenní influenzy ptáků (aviární influe</w:t>
      </w:r>
      <w:r w:rsidR="00EF62F0">
        <w:rPr>
          <w:rFonts w:ascii="Arial" w:eastAsia="Times New Roman" w:hAnsi="Arial" w:cs="Arial"/>
          <w:b/>
          <w:bCs/>
          <w:szCs w:val="24"/>
          <w:lang w:eastAsia="cs-CZ"/>
        </w:rPr>
        <w:t>n</w:t>
      </w:r>
      <w:r w:rsidRPr="007B02CB">
        <w:rPr>
          <w:rFonts w:ascii="Arial" w:eastAsia="Times New Roman" w:hAnsi="Arial" w:cs="Arial"/>
          <w:b/>
          <w:bCs/>
          <w:szCs w:val="24"/>
          <w:lang w:eastAsia="cs-CZ"/>
        </w:rPr>
        <w:t>zy, tzv. „ptačí chřipky“) na území části Plzeňského kraje:</w:t>
      </w:r>
    </w:p>
    <w:p w14:paraId="04C8F87B" w14:textId="77777777" w:rsidR="005D0A67" w:rsidRPr="007B02CB" w:rsidRDefault="005D0A67" w:rsidP="005D0A67">
      <w:pPr>
        <w:widowControl w:val="0"/>
        <w:autoSpaceDE w:val="0"/>
        <w:autoSpaceDN w:val="0"/>
        <w:adjustRightInd w:val="0"/>
        <w:spacing w:before="120" w:after="120" w:line="240" w:lineRule="auto"/>
        <w:jc w:val="center"/>
        <w:rPr>
          <w:rFonts w:ascii="Arial" w:eastAsia="Times New Roman" w:hAnsi="Arial" w:cs="Arial"/>
          <w:b/>
          <w:bCs/>
          <w:szCs w:val="24"/>
          <w:lang w:eastAsia="cs-CZ"/>
        </w:rPr>
      </w:pPr>
    </w:p>
    <w:p w14:paraId="765679BA" w14:textId="63F2C070" w:rsidR="007B02CB" w:rsidRPr="007B02CB" w:rsidRDefault="007B02CB" w:rsidP="007B02CB">
      <w:pPr>
        <w:widowControl w:val="0"/>
        <w:autoSpaceDE w:val="0"/>
        <w:autoSpaceDN w:val="0"/>
        <w:adjustRightInd w:val="0"/>
        <w:spacing w:before="120" w:after="120" w:line="240" w:lineRule="auto"/>
        <w:ind w:firstLine="708"/>
        <w:jc w:val="both"/>
        <w:rPr>
          <w:rFonts w:ascii="Arial" w:eastAsia="Times New Roman" w:hAnsi="Arial" w:cs="Arial"/>
          <w:szCs w:val="24"/>
          <w:lang w:eastAsia="cs-CZ"/>
        </w:rPr>
      </w:pPr>
      <w:r w:rsidRPr="007B02CB">
        <w:rPr>
          <w:rFonts w:ascii="Arial" w:eastAsia="Times New Roman" w:hAnsi="Arial" w:cs="Arial"/>
          <w:szCs w:val="24"/>
          <w:lang w:eastAsia="cs-CZ"/>
        </w:rPr>
        <w:t xml:space="preserve">Tato mimořádná veterinární opatření jsou vydávána na základě potvrzení výskytu nebezpečné nákazy – vysoce patogenní aviární influenzy v k.ú. </w:t>
      </w:r>
      <w:r w:rsidR="005D0A67" w:rsidRPr="005D0A67">
        <w:rPr>
          <w:rFonts w:ascii="Arial" w:eastAsia="Times New Roman" w:hAnsi="Arial" w:cs="Arial"/>
          <w:szCs w:val="24"/>
          <w:lang w:eastAsia="cs-CZ"/>
        </w:rPr>
        <w:t xml:space="preserve">756351 Souměř </w:t>
      </w:r>
      <w:r w:rsidRPr="007B02CB">
        <w:rPr>
          <w:rFonts w:ascii="Arial" w:eastAsia="Times New Roman" w:hAnsi="Arial" w:cs="Arial"/>
          <w:szCs w:val="24"/>
          <w:lang w:eastAsia="cs-CZ"/>
        </w:rPr>
        <w:t xml:space="preserve">(okres Tachov).  </w:t>
      </w:r>
    </w:p>
    <w:p w14:paraId="6E88CC27" w14:textId="77777777" w:rsidR="007B02CB" w:rsidRPr="007B02CB" w:rsidRDefault="007B02CB" w:rsidP="007B02CB">
      <w:pPr>
        <w:widowControl w:val="0"/>
        <w:autoSpaceDE w:val="0"/>
        <w:autoSpaceDN w:val="0"/>
        <w:adjustRightInd w:val="0"/>
        <w:spacing w:before="120" w:after="120" w:line="240" w:lineRule="auto"/>
        <w:jc w:val="center"/>
        <w:rPr>
          <w:rFonts w:ascii="Arial" w:eastAsia="Times New Roman" w:hAnsi="Arial" w:cs="Arial"/>
          <w:bCs/>
          <w:szCs w:val="24"/>
          <w:lang w:eastAsia="cs-CZ"/>
        </w:rPr>
      </w:pPr>
      <w:r w:rsidRPr="007B02CB">
        <w:rPr>
          <w:rFonts w:ascii="Arial" w:eastAsia="Times New Roman" w:hAnsi="Arial" w:cs="Arial"/>
          <w:bCs/>
          <w:szCs w:val="24"/>
          <w:lang w:eastAsia="cs-CZ"/>
        </w:rPr>
        <w:t>Čl. 1</w:t>
      </w:r>
    </w:p>
    <w:p w14:paraId="110CF07A" w14:textId="77777777" w:rsidR="007B02CB" w:rsidRPr="007B02CB" w:rsidRDefault="007B02CB" w:rsidP="007B02CB">
      <w:pPr>
        <w:widowControl w:val="0"/>
        <w:autoSpaceDE w:val="0"/>
        <w:autoSpaceDN w:val="0"/>
        <w:adjustRightInd w:val="0"/>
        <w:spacing w:before="120" w:after="120" w:line="240" w:lineRule="auto"/>
        <w:jc w:val="center"/>
        <w:rPr>
          <w:rFonts w:ascii="Arial" w:eastAsia="Times New Roman" w:hAnsi="Arial" w:cs="Arial"/>
          <w:b/>
          <w:bCs/>
          <w:szCs w:val="24"/>
          <w:lang w:eastAsia="cs-CZ"/>
        </w:rPr>
      </w:pPr>
      <w:r w:rsidRPr="007B02CB">
        <w:rPr>
          <w:rFonts w:ascii="Arial" w:eastAsia="Times New Roman" w:hAnsi="Arial" w:cs="Arial"/>
          <w:b/>
          <w:bCs/>
          <w:szCs w:val="24"/>
          <w:lang w:eastAsia="cs-CZ"/>
        </w:rPr>
        <w:t>Vymezení uzavřeného pásma</w:t>
      </w:r>
    </w:p>
    <w:p w14:paraId="387238FC" w14:textId="77777777" w:rsidR="007B02CB" w:rsidRPr="007B02CB" w:rsidRDefault="007B02CB" w:rsidP="007B02CB">
      <w:pPr>
        <w:widowControl w:val="0"/>
        <w:autoSpaceDE w:val="0"/>
        <w:autoSpaceDN w:val="0"/>
        <w:adjustRightInd w:val="0"/>
        <w:spacing w:before="120" w:after="120" w:line="240" w:lineRule="auto"/>
        <w:ind w:firstLine="568"/>
        <w:jc w:val="both"/>
        <w:rPr>
          <w:rFonts w:ascii="Arial" w:eastAsia="Times New Roman" w:hAnsi="Arial" w:cs="Arial"/>
          <w:bCs/>
          <w:szCs w:val="24"/>
          <w:lang w:eastAsia="cs-CZ"/>
        </w:rPr>
      </w:pPr>
      <w:r w:rsidRPr="007B02CB">
        <w:rPr>
          <w:rFonts w:ascii="Arial" w:eastAsia="Times New Roman" w:hAnsi="Arial" w:cs="Arial"/>
          <w:bCs/>
          <w:szCs w:val="24"/>
          <w:lang w:eastAsia="cs-CZ"/>
        </w:rPr>
        <w:t>Vymezuje se uzavřené pásmo, které se sestává z pásma ochranného a pásma dozoru.</w:t>
      </w:r>
    </w:p>
    <w:p w14:paraId="6FB14894" w14:textId="6EC89AE8" w:rsidR="00790D03" w:rsidRPr="00790D03" w:rsidRDefault="007B02CB" w:rsidP="00790D03">
      <w:pPr>
        <w:widowControl w:val="0"/>
        <w:autoSpaceDE w:val="0"/>
        <w:autoSpaceDN w:val="0"/>
        <w:adjustRightInd w:val="0"/>
        <w:spacing w:before="120" w:after="120" w:line="240" w:lineRule="auto"/>
        <w:ind w:firstLine="568"/>
        <w:jc w:val="both"/>
        <w:rPr>
          <w:rFonts w:ascii="Arial" w:eastAsia="Times New Roman" w:hAnsi="Arial" w:cs="Arial"/>
          <w:szCs w:val="24"/>
          <w:lang w:eastAsia="cs-CZ"/>
        </w:rPr>
      </w:pPr>
      <w:r w:rsidRPr="007B02CB">
        <w:rPr>
          <w:rFonts w:ascii="Arial" w:eastAsia="Times New Roman" w:hAnsi="Arial" w:cs="Arial"/>
          <w:bCs/>
          <w:szCs w:val="24"/>
          <w:lang w:eastAsia="cs-CZ"/>
        </w:rPr>
        <w:t>(1)</w:t>
      </w:r>
      <w:r w:rsidRPr="007B02CB">
        <w:rPr>
          <w:rFonts w:ascii="Arial" w:eastAsia="Times New Roman" w:hAnsi="Arial" w:cs="Arial"/>
          <w:b/>
          <w:bCs/>
          <w:szCs w:val="24"/>
          <w:lang w:eastAsia="cs-CZ"/>
        </w:rPr>
        <w:t xml:space="preserve"> Ochranným pásmem </w:t>
      </w:r>
      <w:r w:rsidRPr="007B02CB">
        <w:rPr>
          <w:rFonts w:ascii="Arial" w:eastAsia="Times New Roman" w:hAnsi="Arial" w:cs="Arial"/>
          <w:szCs w:val="24"/>
          <w:lang w:eastAsia="cs-CZ"/>
        </w:rPr>
        <w:t xml:space="preserve">se stanovují </w:t>
      </w:r>
      <w:r w:rsidRPr="007B02CB">
        <w:rPr>
          <w:rFonts w:ascii="Arial" w:eastAsia="Times New Roman" w:hAnsi="Arial" w:cs="Arial"/>
          <w:bCs/>
          <w:szCs w:val="24"/>
          <w:lang w:eastAsia="cs-CZ"/>
        </w:rPr>
        <w:t>celá</w:t>
      </w:r>
      <w:r w:rsidRPr="007B02CB">
        <w:rPr>
          <w:rFonts w:ascii="Arial" w:eastAsia="Times New Roman" w:hAnsi="Arial" w:cs="Arial"/>
          <w:szCs w:val="24"/>
          <w:lang w:eastAsia="cs-CZ"/>
        </w:rPr>
        <w:t xml:space="preserve"> následující katastrální území: </w:t>
      </w:r>
      <w:r w:rsidR="00790D03" w:rsidRPr="00790D03">
        <w:rPr>
          <w:rFonts w:ascii="Arial" w:eastAsia="Times New Roman" w:hAnsi="Arial" w:cs="Arial"/>
          <w:color w:val="000000"/>
          <w:szCs w:val="24"/>
          <w:lang w:eastAsia="cs-CZ"/>
        </w:rPr>
        <w:t>607304</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 xml:space="preserve">Bor </w:t>
      </w:r>
      <w:r w:rsidR="00790D03">
        <w:rPr>
          <w:rFonts w:ascii="Arial" w:eastAsia="Times New Roman" w:hAnsi="Arial" w:cs="Arial"/>
          <w:color w:val="000000"/>
          <w:szCs w:val="24"/>
          <w:lang w:eastAsia="cs-CZ"/>
        </w:rPr>
        <w:br/>
      </w:r>
      <w:r w:rsidR="00790D03" w:rsidRPr="00790D03">
        <w:rPr>
          <w:rFonts w:ascii="Arial" w:eastAsia="Times New Roman" w:hAnsi="Arial" w:cs="Arial"/>
          <w:color w:val="000000"/>
          <w:szCs w:val="24"/>
          <w:lang w:eastAsia="cs-CZ"/>
        </w:rPr>
        <w:t>u Tachova</w:t>
      </w:r>
      <w:r w:rsidR="00790D03">
        <w:rPr>
          <w:rFonts w:ascii="Arial" w:eastAsia="Times New Roman" w:hAnsi="Arial" w:cs="Arial"/>
          <w:szCs w:val="24"/>
          <w:lang w:eastAsia="cs-CZ"/>
        </w:rPr>
        <w:t xml:space="preserve">, </w:t>
      </w:r>
      <w:r w:rsidR="00790D03" w:rsidRPr="00790D03">
        <w:rPr>
          <w:rFonts w:ascii="Arial" w:eastAsia="Times New Roman" w:hAnsi="Arial" w:cs="Arial"/>
          <w:color w:val="000000"/>
          <w:szCs w:val="24"/>
          <w:lang w:eastAsia="cs-CZ"/>
        </w:rPr>
        <w:t>778702</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Jadruž</w:t>
      </w:r>
      <w:r w:rsidR="00790D03">
        <w:rPr>
          <w:rFonts w:ascii="Arial" w:eastAsia="Times New Roman" w:hAnsi="Arial" w:cs="Arial"/>
          <w:szCs w:val="24"/>
          <w:lang w:eastAsia="cs-CZ"/>
        </w:rPr>
        <w:t xml:space="preserve">, </w:t>
      </w:r>
      <w:r w:rsidR="00790D03" w:rsidRPr="00790D03">
        <w:rPr>
          <w:rFonts w:ascii="Arial" w:eastAsia="Times New Roman" w:hAnsi="Arial" w:cs="Arial"/>
          <w:color w:val="000000"/>
          <w:szCs w:val="24"/>
          <w:lang w:eastAsia="cs-CZ"/>
        </w:rPr>
        <w:t>778711</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Kundratice u Přimdy</w:t>
      </w:r>
      <w:r w:rsidR="00790D03">
        <w:rPr>
          <w:rFonts w:ascii="Arial" w:eastAsia="Times New Roman" w:hAnsi="Arial" w:cs="Arial"/>
          <w:szCs w:val="24"/>
          <w:lang w:eastAsia="cs-CZ"/>
        </w:rPr>
        <w:t xml:space="preserve">, </w:t>
      </w:r>
      <w:r w:rsidR="00790D03" w:rsidRPr="00790D03">
        <w:rPr>
          <w:rFonts w:ascii="Arial" w:eastAsia="Times New Roman" w:hAnsi="Arial" w:cs="Arial"/>
          <w:color w:val="000000"/>
          <w:szCs w:val="24"/>
          <w:lang w:eastAsia="cs-CZ"/>
        </w:rPr>
        <w:t>756351</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Souměř</w:t>
      </w:r>
      <w:r w:rsidR="00790D03">
        <w:rPr>
          <w:rFonts w:ascii="Arial" w:eastAsia="Times New Roman" w:hAnsi="Arial" w:cs="Arial"/>
          <w:szCs w:val="24"/>
          <w:lang w:eastAsia="cs-CZ"/>
        </w:rPr>
        <w:t xml:space="preserve">, </w:t>
      </w:r>
      <w:r w:rsidR="00790D03" w:rsidRPr="00790D03">
        <w:rPr>
          <w:rFonts w:ascii="Arial" w:eastAsia="Times New Roman" w:hAnsi="Arial" w:cs="Arial"/>
          <w:color w:val="000000"/>
          <w:szCs w:val="24"/>
          <w:lang w:eastAsia="cs-CZ"/>
        </w:rPr>
        <w:t>756369</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 xml:space="preserve">Stráž </w:t>
      </w:r>
      <w:r w:rsidR="00790D03">
        <w:rPr>
          <w:rFonts w:ascii="Arial" w:eastAsia="Times New Roman" w:hAnsi="Arial" w:cs="Arial"/>
          <w:color w:val="000000"/>
          <w:szCs w:val="24"/>
          <w:lang w:eastAsia="cs-CZ"/>
        </w:rPr>
        <w:br/>
      </w:r>
      <w:r w:rsidR="00790D03" w:rsidRPr="00790D03">
        <w:rPr>
          <w:rFonts w:ascii="Arial" w:eastAsia="Times New Roman" w:hAnsi="Arial" w:cs="Arial"/>
          <w:color w:val="000000"/>
          <w:szCs w:val="24"/>
          <w:lang w:eastAsia="cs-CZ"/>
        </w:rPr>
        <w:t>u Tachova</w:t>
      </w:r>
      <w:r w:rsidR="00790D03">
        <w:rPr>
          <w:rFonts w:ascii="Arial" w:eastAsia="Times New Roman" w:hAnsi="Arial" w:cs="Arial"/>
          <w:szCs w:val="24"/>
          <w:lang w:eastAsia="cs-CZ"/>
        </w:rPr>
        <w:t xml:space="preserve">, </w:t>
      </w:r>
      <w:r w:rsidR="00790D03" w:rsidRPr="00790D03">
        <w:rPr>
          <w:rFonts w:ascii="Arial" w:eastAsia="Times New Roman" w:hAnsi="Arial" w:cs="Arial"/>
          <w:color w:val="000000"/>
          <w:szCs w:val="24"/>
          <w:lang w:eastAsia="cs-CZ"/>
        </w:rPr>
        <w:t>607398</w:t>
      </w:r>
      <w:r w:rsidR="00790D03">
        <w:rPr>
          <w:rFonts w:ascii="Arial" w:eastAsia="Times New Roman" w:hAnsi="Arial" w:cs="Arial"/>
          <w:color w:val="000000"/>
          <w:szCs w:val="24"/>
          <w:lang w:eastAsia="cs-CZ"/>
        </w:rPr>
        <w:t xml:space="preserve"> </w:t>
      </w:r>
      <w:r w:rsidR="00790D03" w:rsidRPr="00790D03">
        <w:rPr>
          <w:rFonts w:ascii="Arial" w:eastAsia="Times New Roman" w:hAnsi="Arial" w:cs="Arial"/>
          <w:color w:val="000000"/>
          <w:szCs w:val="24"/>
          <w:lang w:eastAsia="cs-CZ"/>
        </w:rPr>
        <w:t>Vysočany u Boru</w:t>
      </w:r>
      <w:r w:rsidR="00790D03">
        <w:rPr>
          <w:rFonts w:ascii="Arial" w:eastAsia="Times New Roman" w:hAnsi="Arial" w:cs="Arial"/>
          <w:color w:val="000000"/>
          <w:szCs w:val="24"/>
          <w:lang w:eastAsia="cs-CZ"/>
        </w:rPr>
        <w:t>.</w:t>
      </w:r>
    </w:p>
    <w:p w14:paraId="09519E2D" w14:textId="28970EF1" w:rsidR="00790D03" w:rsidRPr="007B02CB" w:rsidRDefault="007B02CB" w:rsidP="004C573A">
      <w:pPr>
        <w:widowControl w:val="0"/>
        <w:autoSpaceDE w:val="0"/>
        <w:autoSpaceDN w:val="0"/>
        <w:adjustRightInd w:val="0"/>
        <w:spacing w:before="120" w:after="120" w:line="240" w:lineRule="auto"/>
        <w:ind w:firstLine="567"/>
        <w:jc w:val="both"/>
        <w:rPr>
          <w:rFonts w:ascii="Arial" w:eastAsia="Arial Unicode MS" w:hAnsi="Arial" w:cs="Times New Roman"/>
          <w:lang w:eastAsia="cs-CZ"/>
        </w:rPr>
      </w:pPr>
      <w:r w:rsidRPr="007B02CB">
        <w:rPr>
          <w:rFonts w:ascii="Arial" w:eastAsia="Times New Roman" w:hAnsi="Arial" w:cs="Arial"/>
          <w:bCs/>
          <w:szCs w:val="24"/>
          <w:lang w:eastAsia="cs-CZ"/>
        </w:rPr>
        <w:t>(2)</w:t>
      </w:r>
      <w:r w:rsidRPr="007B02CB">
        <w:rPr>
          <w:rFonts w:ascii="Arial" w:eastAsia="Times New Roman" w:hAnsi="Arial" w:cs="Arial"/>
          <w:b/>
          <w:bCs/>
          <w:szCs w:val="24"/>
          <w:lang w:eastAsia="cs-CZ"/>
        </w:rPr>
        <w:t xml:space="preserve"> Pásmem dozoru </w:t>
      </w:r>
      <w:r w:rsidRPr="007B02CB">
        <w:rPr>
          <w:rFonts w:ascii="Arial" w:eastAsia="Times New Roman" w:hAnsi="Arial" w:cs="Arial"/>
          <w:szCs w:val="24"/>
          <w:lang w:eastAsia="cs-CZ"/>
        </w:rPr>
        <w:t xml:space="preserve">se stanovují </w:t>
      </w:r>
      <w:r w:rsidRPr="007B02CB">
        <w:rPr>
          <w:rFonts w:ascii="Arial" w:eastAsia="Times New Roman" w:hAnsi="Arial" w:cs="Arial"/>
          <w:bCs/>
          <w:szCs w:val="24"/>
          <w:lang w:eastAsia="cs-CZ"/>
        </w:rPr>
        <w:t>celá</w:t>
      </w:r>
      <w:r w:rsidRPr="007B02CB">
        <w:rPr>
          <w:rFonts w:ascii="Arial" w:eastAsia="Times New Roman" w:hAnsi="Arial" w:cs="Arial"/>
          <w:szCs w:val="24"/>
          <w:lang w:eastAsia="cs-CZ"/>
        </w:rPr>
        <w:t xml:space="preserve"> následující katastrální území:</w:t>
      </w:r>
      <w:r w:rsidR="00790D03">
        <w:rPr>
          <w:rFonts w:ascii="Arial" w:eastAsia="Times New Roman" w:hAnsi="Arial" w:cs="Arial"/>
          <w:szCs w:val="24"/>
          <w:lang w:eastAsia="cs-CZ"/>
        </w:rPr>
        <w:t xml:space="preserve"> </w:t>
      </w:r>
      <w:r w:rsidR="00790D03" w:rsidRPr="00790D03">
        <w:rPr>
          <w:rFonts w:ascii="Arial" w:eastAsia="Arial Unicode MS" w:hAnsi="Arial" w:cs="Times New Roman"/>
          <w:lang w:eastAsia="cs-CZ"/>
        </w:rPr>
        <w:t>641375</w:t>
      </w:r>
      <w:r w:rsidR="00790D03">
        <w:rPr>
          <w:rFonts w:ascii="Arial" w:eastAsia="Arial Unicode MS" w:hAnsi="Arial" w:cs="Times New Roman"/>
          <w:lang w:eastAsia="cs-CZ"/>
        </w:rPr>
        <w:t xml:space="preserve"> </w:t>
      </w:r>
      <w:r w:rsidR="00790D03" w:rsidRPr="00790D03">
        <w:rPr>
          <w:rFonts w:ascii="Arial" w:eastAsia="Arial Unicode MS" w:hAnsi="Arial" w:cs="Times New Roman"/>
          <w:lang w:eastAsia="cs-CZ"/>
        </w:rPr>
        <w:t>Babice</w:t>
      </w:r>
      <w:r w:rsidR="005908B9">
        <w:rPr>
          <w:rFonts w:ascii="Arial" w:eastAsia="Arial Unicode MS" w:hAnsi="Arial" w:cs="Times New Roman"/>
          <w:lang w:eastAsia="cs-CZ"/>
        </w:rPr>
        <w:t xml:space="preserve"> </w:t>
      </w:r>
      <w:r w:rsidR="005908B9">
        <w:rPr>
          <w:rFonts w:ascii="Arial" w:eastAsia="Arial Unicode MS" w:hAnsi="Arial" w:cs="Times New Roman"/>
          <w:lang w:eastAsia="cs-CZ"/>
        </w:rPr>
        <w:br/>
      </w:r>
      <w:r w:rsidR="00790D03" w:rsidRPr="00790D03">
        <w:rPr>
          <w:rFonts w:ascii="Arial" w:eastAsia="Arial Unicode MS" w:hAnsi="Arial" w:cs="Times New Roman"/>
          <w:lang w:eastAsia="cs-CZ"/>
        </w:rPr>
        <w:t>u Holubče</w:t>
      </w:r>
      <w:r w:rsidR="005908B9">
        <w:rPr>
          <w:rFonts w:ascii="Arial" w:eastAsia="Times New Roman" w:hAnsi="Arial" w:cs="Arial"/>
          <w:szCs w:val="24"/>
          <w:lang w:eastAsia="cs-CZ"/>
        </w:rPr>
        <w:t xml:space="preserve">, </w:t>
      </w:r>
      <w:r w:rsidR="00790D03" w:rsidRPr="00790D03">
        <w:rPr>
          <w:rFonts w:ascii="Arial" w:eastAsia="Arial Unicode MS" w:hAnsi="Arial" w:cs="Times New Roman"/>
          <w:lang w:eastAsia="cs-CZ"/>
        </w:rPr>
        <w:t>601624</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Bělá nad Radbuzou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602701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Bernartice u Stráže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770655</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 xml:space="preserve">Bezděkov </w:t>
      </w:r>
      <w:r w:rsidR="005908B9">
        <w:rPr>
          <w:rFonts w:ascii="Arial" w:eastAsia="Arial Unicode MS" w:hAnsi="Arial" w:cs="Times New Roman"/>
          <w:lang w:eastAsia="cs-CZ"/>
        </w:rPr>
        <w:br/>
      </w:r>
      <w:r w:rsidR="00790D03" w:rsidRPr="00790D03">
        <w:rPr>
          <w:rFonts w:ascii="Arial" w:eastAsia="Arial Unicode MS" w:hAnsi="Arial" w:cs="Times New Roman"/>
          <w:lang w:eastAsia="cs-CZ"/>
        </w:rPr>
        <w:t>u Třemešného</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678848</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Bohuslav</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607291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Boječnice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710261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Bonětice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710270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Bonětičky</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602710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Borek u Tachova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607312</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Borovany u Boru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601641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Čečín</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607321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Čečkovice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601659</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Černá Hora u Bělé nad Radbuzou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754731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Darmyšl</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602728</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Dehetná</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607339</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 xml:space="preserve">Doly </w:t>
      </w:r>
      <w:r w:rsidR="005908B9">
        <w:rPr>
          <w:rFonts w:ascii="Arial" w:eastAsia="Arial Unicode MS" w:hAnsi="Arial" w:cs="Times New Roman"/>
          <w:lang w:eastAsia="cs-CZ"/>
        </w:rPr>
        <w:br/>
      </w:r>
      <w:r w:rsidR="00790D03" w:rsidRPr="00790D03">
        <w:rPr>
          <w:rFonts w:ascii="Arial" w:eastAsia="Arial Unicode MS" w:hAnsi="Arial" w:cs="Times New Roman"/>
          <w:lang w:eastAsia="cs-CZ"/>
        </w:rPr>
        <w:t>u Boru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601667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Doubravka u Bělé nad Radbuzou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770663</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Dubec</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641308</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Holostřevy</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641383</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Holubeč</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767204</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Jemnice u Tisové</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607347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Kosov u Boru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677604</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Kurojedy</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678830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Labuť</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715964</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Lhota u Tachova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781631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Libosváry</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607355</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Lužná u Boru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778729</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Malé Dvorce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736091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Málkov u Přimdy</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677612</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Málkovice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641391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Mělnice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754641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Mchov</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773816</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Mlýnec pod Přimdou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754650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Nové Sedliště</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710288</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Olešná</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715972</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Ostrov u Tachova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770671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Pavlíkov u Třemešného</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733717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Prostiboř</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641405</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Přes</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736112</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Přimda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754749</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Racov</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771112</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Rájov u Třískolup</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641413</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Skařez</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607380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Skviřín</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754668</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Staré Sedliště</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754757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Staré Sedlo u Tachova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602736</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Strachovice u Bernartic</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767221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Tisová u Tachova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770680</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Třemešné</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771121</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Třískolupy pod Přimdou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773824</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Újezd pod Přimdou</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754676</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Úšava</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778737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Velké Dvorce</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781657</w:t>
      </w:r>
      <w:r w:rsidR="005908B9">
        <w:rPr>
          <w:rFonts w:ascii="Arial" w:eastAsia="Arial Unicode MS" w:hAnsi="Arial" w:cs="Times New Roman"/>
          <w:lang w:eastAsia="cs-CZ"/>
        </w:rPr>
        <w:t xml:space="preserve"> </w:t>
      </w:r>
      <w:r w:rsidR="00790D03" w:rsidRPr="00790D03">
        <w:rPr>
          <w:rFonts w:ascii="Arial" w:eastAsia="Arial Unicode MS" w:hAnsi="Arial" w:cs="Times New Roman"/>
          <w:lang w:eastAsia="cs-CZ"/>
        </w:rPr>
        <w:t>Vidice</w:t>
      </w:r>
      <w:r w:rsidR="005908B9">
        <w:rPr>
          <w:rFonts w:ascii="Arial" w:eastAsia="Arial Unicode MS" w:hAnsi="Arial" w:cs="Times New Roman"/>
          <w:lang w:eastAsia="cs-CZ"/>
        </w:rPr>
        <w:t>.</w:t>
      </w:r>
    </w:p>
    <w:p w14:paraId="103A9A46"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lang w:eastAsia="cs-CZ"/>
        </w:rPr>
      </w:pPr>
      <w:r w:rsidRPr="007B02CB">
        <w:rPr>
          <w:rFonts w:ascii="Arial" w:eastAsia="Times New Roman" w:hAnsi="Arial" w:cs="Arial"/>
          <w:bCs/>
          <w:lang w:eastAsia="cs-CZ"/>
        </w:rPr>
        <w:t>Čl. 2</w:t>
      </w:r>
    </w:p>
    <w:p w14:paraId="333D3530"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color w:val="000000"/>
          <w:lang w:eastAsia="cs-CZ"/>
        </w:rPr>
      </w:pPr>
      <w:r w:rsidRPr="007B02CB">
        <w:rPr>
          <w:rFonts w:ascii="Arial" w:eastAsia="Times New Roman" w:hAnsi="Arial" w:cs="Arial"/>
          <w:b/>
          <w:bCs/>
          <w:color w:val="000000"/>
          <w:lang w:eastAsia="cs-CZ"/>
        </w:rPr>
        <w:t>Opatření v uzavřeném pásmu</w:t>
      </w:r>
    </w:p>
    <w:p w14:paraId="4E2E5066"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lastRenderedPageBreak/>
        <w:t xml:space="preserve">(1) </w:t>
      </w:r>
      <w:r w:rsidRPr="007B02CB">
        <w:rPr>
          <w:rFonts w:ascii="Arial" w:eastAsia="Times New Roman" w:hAnsi="Arial" w:cs="Arial"/>
          <w:b/>
          <w:bCs/>
          <w:color w:val="000000"/>
          <w:lang w:eastAsia="cs-CZ"/>
        </w:rPr>
        <w:t>Obcím v uzavřeném pásmu se nařizuje</w:t>
      </w:r>
      <w:r w:rsidRPr="007B02CB">
        <w:rPr>
          <w:rFonts w:ascii="Arial" w:eastAsia="Times New Roman" w:hAnsi="Arial" w:cs="Arial"/>
          <w:color w:val="000000"/>
          <w:lang w:eastAsia="cs-CZ"/>
        </w:rPr>
        <w:t xml:space="preserve">: </w:t>
      </w:r>
    </w:p>
    <w:p w14:paraId="61CF2A5A" w14:textId="76940326"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a) </w:t>
      </w:r>
      <w:r w:rsidRPr="007B02CB">
        <w:rPr>
          <w:rFonts w:ascii="Arial" w:eastAsia="Times New Roman" w:hAnsi="Arial" w:cs="Arial"/>
          <w:b/>
          <w:bCs/>
          <w:color w:val="000000"/>
          <w:lang w:eastAsia="cs-CZ"/>
        </w:rPr>
        <w:t>provést soupis všech hospodářství</w:t>
      </w:r>
      <w:r w:rsidRPr="007B02CB">
        <w:rPr>
          <w:rFonts w:ascii="Arial" w:eastAsia="Times New Roman" w:hAnsi="Arial" w:cs="Arial"/>
          <w:bCs/>
          <w:color w:val="000000"/>
          <w:lang w:eastAsia="cs-CZ"/>
        </w:rPr>
        <w:t xml:space="preserve">,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nejpozději </w:t>
      </w:r>
      <w:r w:rsidRPr="007B02CB">
        <w:rPr>
          <w:rFonts w:ascii="Arial" w:eastAsia="Times New Roman" w:hAnsi="Arial" w:cs="Arial"/>
          <w:b/>
          <w:bCs/>
          <w:color w:val="000000"/>
          <w:lang w:eastAsia="cs-CZ"/>
        </w:rPr>
        <w:t>do</w:t>
      </w:r>
      <w:r w:rsidRPr="007B02CB">
        <w:rPr>
          <w:rFonts w:ascii="Arial" w:eastAsia="Times New Roman" w:hAnsi="Arial" w:cs="Arial"/>
          <w:bCs/>
          <w:color w:val="000000"/>
          <w:lang w:eastAsia="cs-CZ"/>
        </w:rPr>
        <w:t xml:space="preserve"> </w:t>
      </w:r>
      <w:r w:rsidR="005D0A67" w:rsidRPr="00AE0CE0">
        <w:rPr>
          <w:rFonts w:ascii="Arial" w:eastAsia="Times New Roman" w:hAnsi="Arial" w:cs="Arial"/>
          <w:b/>
          <w:bCs/>
          <w:color w:val="000000"/>
          <w:lang w:eastAsia="cs-CZ"/>
        </w:rPr>
        <w:t>13.02.</w:t>
      </w:r>
      <w:r w:rsidRPr="007B02CB">
        <w:rPr>
          <w:rFonts w:ascii="Arial" w:eastAsia="Times New Roman" w:hAnsi="Arial" w:cs="Arial"/>
          <w:b/>
          <w:bCs/>
          <w:color w:val="000000"/>
          <w:lang w:eastAsia="cs-CZ"/>
        </w:rPr>
        <w:t>2023</w:t>
      </w:r>
      <w:r w:rsidRPr="007B02CB">
        <w:rPr>
          <w:rFonts w:ascii="Arial" w:eastAsia="Times New Roman" w:hAnsi="Arial" w:cs="Arial"/>
          <w:bCs/>
          <w:color w:val="000000"/>
          <w:lang w:eastAsia="cs-CZ"/>
        </w:rPr>
        <w:t xml:space="preserve"> </w:t>
      </w:r>
      <w:r w:rsidRPr="007B02CB">
        <w:rPr>
          <w:rFonts w:ascii="Arial" w:eastAsia="Times New Roman" w:hAnsi="Arial" w:cs="Arial"/>
          <w:color w:val="000000"/>
          <w:lang w:eastAsia="cs-CZ"/>
        </w:rPr>
        <w:t xml:space="preserve">prostřednictvím následujících webových formulářů na webových stránkách Státní veterinární správy: </w:t>
      </w:r>
    </w:p>
    <w:p w14:paraId="63989B9B"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b/>
          <w:bCs/>
          <w:color w:val="000000"/>
          <w:lang w:eastAsia="cs-CZ"/>
        </w:rPr>
      </w:pPr>
      <w:r w:rsidRPr="007B02CB">
        <w:rPr>
          <w:rFonts w:ascii="Arial" w:eastAsia="Times New Roman" w:hAnsi="Arial" w:cs="Arial"/>
          <w:b/>
          <w:bCs/>
          <w:color w:val="000000"/>
          <w:lang w:eastAsia="cs-CZ"/>
        </w:rPr>
        <w:t>soupis chovatelů v ochranném pásmu formulář:</w:t>
      </w:r>
    </w:p>
    <w:p w14:paraId="29695CE6" w14:textId="77777777" w:rsidR="00E92578" w:rsidRPr="00E92578" w:rsidRDefault="00E92578" w:rsidP="00E92578">
      <w:pPr>
        <w:autoSpaceDE w:val="0"/>
        <w:autoSpaceDN w:val="0"/>
        <w:adjustRightInd w:val="0"/>
        <w:spacing w:before="120" w:after="120" w:line="240" w:lineRule="auto"/>
        <w:jc w:val="both"/>
        <w:rPr>
          <w:rFonts w:ascii="Arial" w:eastAsia="Times New Roman" w:hAnsi="Arial" w:cs="Arial"/>
          <w:color w:val="000000"/>
          <w:sz w:val="24"/>
          <w:szCs w:val="24"/>
          <w:lang w:eastAsia="cs-CZ"/>
        </w:rPr>
      </w:pPr>
      <w:hyperlink r:id="rId8" w:anchor="pasmo=SOUMER-KVSP-2023-3km" w:history="1">
        <w:r w:rsidRPr="00E92578">
          <w:rPr>
            <w:rStyle w:val="Hypertextovodkaz"/>
            <w:rFonts w:ascii="Arial" w:eastAsia="Times New Roman" w:hAnsi="Arial" w:cs="Arial"/>
            <w:sz w:val="24"/>
            <w:szCs w:val="24"/>
            <w:lang w:eastAsia="cs-CZ"/>
          </w:rPr>
          <w:t>https://www.svscr.cz/online-formulare/aviarni-influenza-stavy-drubeze-a-ostatnich-ptaku-v-obci-v2/#pasmo=SOUMER-KVSP-2023-3km</w:t>
        </w:r>
      </w:hyperlink>
    </w:p>
    <w:p w14:paraId="55BF6AF5"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b/>
          <w:bCs/>
          <w:color w:val="000000"/>
          <w:lang w:eastAsia="cs-CZ"/>
        </w:rPr>
      </w:pPr>
      <w:r w:rsidRPr="007B02CB">
        <w:rPr>
          <w:rFonts w:ascii="Arial" w:eastAsia="Times New Roman" w:hAnsi="Arial" w:cs="Arial"/>
          <w:b/>
          <w:bCs/>
          <w:color w:val="000000"/>
          <w:lang w:eastAsia="cs-CZ"/>
        </w:rPr>
        <w:t>soupis chovatelů v pásmu dozoru formulář:</w:t>
      </w:r>
    </w:p>
    <w:p w14:paraId="2D38D492" w14:textId="77777777" w:rsidR="00E92578" w:rsidRPr="00E92578" w:rsidRDefault="00E92578" w:rsidP="00E92578">
      <w:pPr>
        <w:autoSpaceDE w:val="0"/>
        <w:autoSpaceDN w:val="0"/>
        <w:adjustRightInd w:val="0"/>
        <w:spacing w:before="120" w:after="120" w:line="240" w:lineRule="auto"/>
        <w:ind w:firstLine="708"/>
        <w:jc w:val="both"/>
        <w:rPr>
          <w:rFonts w:ascii="Arial" w:eastAsia="Times New Roman" w:hAnsi="Arial" w:cs="Arial"/>
          <w:color w:val="000000"/>
          <w:sz w:val="24"/>
          <w:szCs w:val="24"/>
          <w:lang w:eastAsia="cs-CZ"/>
        </w:rPr>
      </w:pPr>
      <w:hyperlink r:id="rId9" w:anchor="pasmo=SOUMER-KVSP-2023-10km" w:history="1">
        <w:r w:rsidRPr="00E92578">
          <w:rPr>
            <w:rStyle w:val="Hypertextovodkaz"/>
            <w:rFonts w:ascii="Arial" w:eastAsia="Times New Roman" w:hAnsi="Arial" w:cs="Arial"/>
            <w:sz w:val="24"/>
            <w:szCs w:val="24"/>
            <w:lang w:eastAsia="cs-CZ"/>
          </w:rPr>
          <w:t>https://www.svscr.cz/online-formulare/aviarni-influenza-stavy-drubeze-a-ostatnich-ptaku-v-obci-v2/#pasmo=SOUMER-KVSP-2023-10km</w:t>
        </w:r>
      </w:hyperlink>
    </w:p>
    <w:p w14:paraId="12B0336B"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b) </w:t>
      </w:r>
      <w:r w:rsidRPr="007B02CB">
        <w:rPr>
          <w:rFonts w:ascii="Arial" w:eastAsia="Times New Roman" w:hAnsi="Arial" w:cs="Arial"/>
          <w:b/>
          <w:bCs/>
          <w:color w:val="000000"/>
          <w:lang w:eastAsia="cs-CZ"/>
        </w:rPr>
        <w:t>informovat veřejnost způsobem v obci obvyklým</w:t>
      </w:r>
      <w:r w:rsidRPr="007B02CB">
        <w:rPr>
          <w:rFonts w:ascii="Arial" w:eastAsia="Times New Roman" w:hAnsi="Arial" w:cs="Arial"/>
          <w:color w:val="000000"/>
          <w:lang w:eastAsia="cs-CZ"/>
        </w:rPr>
        <w:t xml:space="preserve">, s cílem zvýšit povědomí </w:t>
      </w:r>
      <w:r w:rsidRPr="007B02CB">
        <w:rPr>
          <w:rFonts w:ascii="Arial" w:eastAsia="Times New Roman" w:hAnsi="Arial" w:cs="Arial"/>
          <w:color w:val="000000"/>
          <w:lang w:eastAsia="cs-CZ"/>
        </w:rPr>
        <w:br/>
        <w:t xml:space="preserve">o nákaze zejména mezi chovateli drůbeže nebo jiného ptactva chovaného v zajetí, lovci, pozorovateli ptáků; </w:t>
      </w:r>
    </w:p>
    <w:p w14:paraId="0CB152C9"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c) </w:t>
      </w:r>
      <w:r w:rsidRPr="007B02CB">
        <w:rPr>
          <w:rFonts w:ascii="Arial" w:eastAsia="Times New Roman" w:hAnsi="Arial" w:cs="Arial"/>
          <w:b/>
          <w:bCs/>
          <w:color w:val="000000"/>
          <w:lang w:eastAsia="cs-CZ"/>
        </w:rPr>
        <w:t xml:space="preserve">zajistit kontejnery nebo nepropustné uzavíratelné nádoby </w:t>
      </w:r>
      <w:r w:rsidRPr="007B02CB">
        <w:rPr>
          <w:rFonts w:ascii="Arial" w:eastAsia="Times New Roman" w:hAnsi="Arial" w:cs="Arial"/>
          <w:bCs/>
          <w:color w:val="000000"/>
          <w:lang w:eastAsia="cs-CZ"/>
        </w:rPr>
        <w:t>k bezpečnému uložení uhynulých volně žijících ptáků pro jejich svoz a neškodné odstranění asanačním podnikem</w:t>
      </w:r>
      <w:r w:rsidRPr="007B02CB">
        <w:rPr>
          <w:rFonts w:ascii="Arial" w:eastAsia="Times New Roman" w:hAnsi="Arial" w:cs="Arial"/>
          <w:color w:val="000000"/>
          <w:lang w:eastAsia="cs-CZ"/>
        </w:rPr>
        <w:t>; tyto nádoby vhodně umístit a označit nápisem „</w:t>
      </w:r>
      <w:r w:rsidRPr="007B02CB">
        <w:rPr>
          <w:rFonts w:ascii="Arial" w:eastAsia="Times New Roman" w:hAnsi="Arial" w:cs="Arial"/>
          <w:i/>
          <w:iCs/>
          <w:color w:val="000000"/>
          <w:lang w:eastAsia="cs-CZ"/>
        </w:rPr>
        <w:t>VPŽP 2. kategorie - Není určeno ke krmení zvířat</w:t>
      </w:r>
      <w:r w:rsidRPr="007B02CB">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09C1A45E"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d) </w:t>
      </w:r>
      <w:r w:rsidRPr="007B02CB">
        <w:rPr>
          <w:rFonts w:ascii="Arial" w:eastAsia="Times New Roman" w:hAnsi="Arial" w:cs="Arial"/>
          <w:b/>
          <w:bCs/>
          <w:color w:val="000000"/>
          <w:lang w:eastAsia="cs-CZ"/>
        </w:rPr>
        <w:t xml:space="preserve">spolupracovat s KVS </w:t>
      </w:r>
      <w:r w:rsidRPr="007B02CB">
        <w:rPr>
          <w:rFonts w:ascii="Arial" w:eastAsia="Times New Roman" w:hAnsi="Arial" w:cs="Arial"/>
          <w:color w:val="000000"/>
          <w:lang w:eastAsia="cs-CZ"/>
        </w:rPr>
        <w:t xml:space="preserve">při provádění intenzivního úředního dozoru nad populacemi volně žijícího ptactva, zejména vodního ptactva a dalšího monitorování uhynulých nebo nemocných ptáků; </w:t>
      </w:r>
    </w:p>
    <w:p w14:paraId="64CB583A"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(2) </w:t>
      </w:r>
      <w:r w:rsidRPr="007B02CB">
        <w:rPr>
          <w:rFonts w:ascii="Arial" w:eastAsia="Times New Roman" w:hAnsi="Arial" w:cs="Arial"/>
          <w:b/>
          <w:bCs/>
          <w:color w:val="000000"/>
          <w:lang w:eastAsia="cs-CZ"/>
        </w:rPr>
        <w:t>Chovatelům ptáků v uzavřeném pásmu se nařizuje</w:t>
      </w:r>
      <w:r w:rsidRPr="007B02CB">
        <w:rPr>
          <w:rFonts w:ascii="Arial" w:eastAsia="Times New Roman" w:hAnsi="Arial" w:cs="Arial"/>
          <w:color w:val="000000"/>
          <w:lang w:eastAsia="cs-CZ"/>
        </w:rPr>
        <w:t xml:space="preserve">: </w:t>
      </w:r>
    </w:p>
    <w:p w14:paraId="68049E1B"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a) </w:t>
      </w:r>
      <w:r w:rsidRPr="007B02CB">
        <w:rPr>
          <w:rFonts w:ascii="Arial" w:eastAsia="Times New Roman" w:hAnsi="Arial" w:cs="Arial"/>
          <w:b/>
          <w:color w:val="000000"/>
          <w:lang w:eastAsia="cs-CZ"/>
        </w:rPr>
        <w:t>držet chované ptáky odděleně</w:t>
      </w:r>
      <w:r w:rsidRPr="007B02CB">
        <w:rPr>
          <w:rFonts w:ascii="Arial" w:eastAsia="Times New Roman" w:hAnsi="Arial" w:cs="Arial"/>
          <w:color w:val="000000"/>
          <w:lang w:eastAsia="cs-CZ"/>
        </w:rPr>
        <w:t xml:space="preserve"> od volně žijících zvířat a ostatních zvířat, tzn. </w:t>
      </w:r>
      <w:r w:rsidRPr="007B02CB">
        <w:rPr>
          <w:rFonts w:ascii="Arial" w:eastAsia="Times New Roman" w:hAnsi="Arial" w:cs="Arial"/>
          <w:bCs/>
          <w:color w:val="000000"/>
          <w:lang w:eastAsia="cs-CZ"/>
        </w:rPr>
        <w:t>zajistit umístění</w:t>
      </w:r>
      <w:r w:rsidRPr="007B02CB">
        <w:rPr>
          <w:rFonts w:ascii="Arial" w:eastAsia="Times New Roman" w:hAnsi="Arial" w:cs="Arial"/>
          <w:b/>
          <w:bCs/>
          <w:color w:val="000000"/>
          <w:lang w:eastAsia="cs-CZ"/>
        </w:rPr>
        <w:t xml:space="preserve"> </w:t>
      </w:r>
      <w:r w:rsidRPr="007B02CB">
        <w:rPr>
          <w:rFonts w:ascii="Arial" w:eastAsia="Times New Roman" w:hAnsi="Arial" w:cs="Arial"/>
          <w:color w:val="000000"/>
          <w:lang w:eastAsia="cs-CZ"/>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7B02CB">
        <w:rPr>
          <w:rFonts w:ascii="Arial" w:eastAsia="Times New Roman" w:hAnsi="Arial" w:cs="Arial"/>
          <w:bCs/>
          <w:color w:val="000000"/>
          <w:lang w:eastAsia="cs-CZ"/>
        </w:rPr>
        <w:t>není-li to proveditelné</w:t>
      </w:r>
      <w:r w:rsidRPr="007B02CB">
        <w:rPr>
          <w:rFonts w:ascii="Arial" w:eastAsia="Times New Roman" w:hAnsi="Arial" w:cs="Arial"/>
          <w:b/>
          <w:bCs/>
          <w:color w:val="000000"/>
          <w:lang w:eastAsia="cs-CZ"/>
        </w:rPr>
        <w:t xml:space="preserve"> </w:t>
      </w:r>
      <w:r w:rsidRPr="007B02CB">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1432676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b) </w:t>
      </w:r>
      <w:r w:rsidRPr="007B02CB">
        <w:rPr>
          <w:rFonts w:ascii="Arial" w:eastAsia="Times New Roman" w:hAnsi="Arial" w:cs="Arial"/>
          <w:b/>
          <w:color w:val="000000"/>
          <w:lang w:eastAsia="cs-CZ"/>
        </w:rPr>
        <w:t xml:space="preserve">provádět </w:t>
      </w:r>
      <w:r w:rsidRPr="007B02CB">
        <w:rPr>
          <w:rFonts w:ascii="Arial" w:eastAsia="Times New Roman" w:hAnsi="Arial" w:cs="Arial"/>
          <w:color w:val="000000"/>
          <w:lang w:eastAsia="cs-CZ"/>
        </w:rPr>
        <w:t>další</w:t>
      </w:r>
      <w:r w:rsidRPr="007B02CB">
        <w:rPr>
          <w:rFonts w:ascii="Arial" w:eastAsia="Times New Roman" w:hAnsi="Arial" w:cs="Arial"/>
          <w:b/>
          <w:color w:val="000000"/>
          <w:lang w:eastAsia="cs-CZ"/>
        </w:rPr>
        <w:t xml:space="preserve"> dozor v chovu</w:t>
      </w:r>
      <w:r w:rsidRPr="007B02CB">
        <w:rPr>
          <w:rFonts w:ascii="Arial" w:eastAsia="Times New Roman" w:hAnsi="Arial" w:cs="Arial"/>
          <w:color w:val="000000"/>
          <w:lang w:eastAsia="cs-CZ"/>
        </w:rPr>
        <w:t xml:space="preserve">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7B02CB">
        <w:rPr>
          <w:rFonts w:ascii="Arial" w:eastAsia="Times New Roman" w:hAnsi="Arial" w:cs="Arial"/>
          <w:b/>
          <w:bCs/>
          <w:color w:val="000000"/>
          <w:lang w:eastAsia="cs-CZ"/>
        </w:rPr>
        <w:t>+420 720 995 205</w:t>
      </w:r>
      <w:r w:rsidRPr="007B02CB">
        <w:rPr>
          <w:rFonts w:ascii="Arial" w:eastAsia="Times New Roman" w:hAnsi="Arial" w:cs="Arial"/>
          <w:color w:val="000000"/>
          <w:lang w:eastAsia="cs-CZ"/>
        </w:rPr>
        <w:t xml:space="preserve">; </w:t>
      </w:r>
    </w:p>
    <w:p w14:paraId="6CB4812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c) </w:t>
      </w:r>
      <w:r w:rsidRPr="007B02CB">
        <w:rPr>
          <w:rFonts w:ascii="Arial" w:eastAsia="Times New Roman" w:hAnsi="Arial" w:cs="Arial"/>
          <w:b/>
          <w:color w:val="000000"/>
          <w:lang w:eastAsia="cs-CZ"/>
        </w:rPr>
        <w:t>používat</w:t>
      </w:r>
      <w:r w:rsidRPr="007B02CB">
        <w:rPr>
          <w:rFonts w:ascii="Arial" w:eastAsia="Times New Roman" w:hAnsi="Arial" w:cs="Arial"/>
          <w:color w:val="000000"/>
          <w:lang w:eastAsia="cs-CZ"/>
        </w:rPr>
        <w:t xml:space="preserve"> na vstupech a výstupech do a z hospodářství či chovu dezinfekční </w:t>
      </w:r>
      <w:r w:rsidRPr="007B02CB">
        <w:rPr>
          <w:rFonts w:ascii="Arial" w:eastAsia="Times New Roman" w:hAnsi="Arial" w:cs="Arial"/>
          <w:b/>
          <w:color w:val="000000"/>
          <w:lang w:eastAsia="cs-CZ"/>
        </w:rPr>
        <w:t>prostředky vhodné k tlumení nákazy</w:t>
      </w:r>
      <w:r w:rsidRPr="007B02CB">
        <w:rPr>
          <w:rFonts w:ascii="Arial" w:eastAsia="Times New Roman" w:hAnsi="Arial" w:cs="Arial"/>
          <w:color w:val="000000"/>
          <w:lang w:eastAsia="cs-CZ"/>
        </w:rPr>
        <w:t xml:space="preserve">; </w:t>
      </w:r>
    </w:p>
    <w:p w14:paraId="63CA8BC1"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d) </w:t>
      </w:r>
      <w:r w:rsidRPr="007B02CB">
        <w:rPr>
          <w:rFonts w:ascii="Arial" w:eastAsia="Times New Roman" w:hAnsi="Arial" w:cs="Arial"/>
          <w:b/>
          <w:color w:val="000000"/>
          <w:lang w:eastAsia="cs-CZ"/>
        </w:rPr>
        <w:t>uplatňovat vhodná opatření biologické bezpečnosti</w:t>
      </w:r>
      <w:r w:rsidRPr="007B02CB">
        <w:rPr>
          <w:rFonts w:ascii="Arial" w:eastAsia="Times New Roman" w:hAnsi="Arial" w:cs="Arial"/>
          <w:color w:val="000000"/>
          <w:lang w:eastAsia="cs-CZ"/>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6C6050F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e) </w:t>
      </w:r>
      <w:r w:rsidRPr="007B02CB">
        <w:rPr>
          <w:rFonts w:ascii="Arial" w:eastAsia="Times New Roman" w:hAnsi="Arial" w:cs="Arial"/>
          <w:b/>
          <w:color w:val="000000"/>
          <w:lang w:eastAsia="cs-CZ"/>
        </w:rPr>
        <w:t xml:space="preserve">vést záznamy </w:t>
      </w:r>
      <w:r w:rsidRPr="007B02CB">
        <w:rPr>
          <w:rFonts w:ascii="Arial" w:eastAsia="Times New Roman" w:hAnsi="Arial" w:cs="Arial"/>
          <w:color w:val="000000"/>
          <w:lang w:eastAsia="cs-CZ"/>
        </w:rPr>
        <w:t xml:space="preserve">o všech osobách, které hospodářství či chov navštěvují, udržovat je </w:t>
      </w:r>
      <w:r w:rsidRPr="007B02CB">
        <w:rPr>
          <w:rFonts w:ascii="Arial" w:eastAsia="Times New Roman" w:hAnsi="Arial" w:cs="Arial"/>
          <w:color w:val="000000"/>
          <w:lang w:eastAsia="cs-CZ"/>
        </w:rPr>
        <w:br/>
        <w:t xml:space="preserve">v aktuálním stavu s cílem usnadnit dozor nad nákazou a jejich tlumení a zpřístupnit je KVS na </w:t>
      </w:r>
      <w:r w:rsidRPr="007B02CB">
        <w:rPr>
          <w:rFonts w:ascii="Arial" w:eastAsia="Times New Roman" w:hAnsi="Arial" w:cs="Arial"/>
          <w:color w:val="000000"/>
          <w:lang w:eastAsia="cs-CZ"/>
        </w:rPr>
        <w:lastRenderedPageBreak/>
        <w:t>její žádost; záznamy o návštěvách se nev</w:t>
      </w:r>
      <w:bookmarkStart w:id="0" w:name="_GoBack"/>
      <w:bookmarkEnd w:id="0"/>
      <w:r w:rsidRPr="007B02CB">
        <w:rPr>
          <w:rFonts w:ascii="Arial" w:eastAsia="Times New Roman" w:hAnsi="Arial" w:cs="Arial"/>
          <w:color w:val="000000"/>
          <w:lang w:eastAsia="cs-CZ"/>
        </w:rPr>
        <w:t xml:space="preserve">yžadují, pokud návštěvníci nemají přístup do prostor, kde jsou ptáci chováni; </w:t>
      </w:r>
    </w:p>
    <w:p w14:paraId="460E019F"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f) v souladu s § 40 veterinárního zákona </w:t>
      </w:r>
      <w:r w:rsidRPr="007B02CB">
        <w:rPr>
          <w:rFonts w:ascii="Arial" w:eastAsia="Times New Roman" w:hAnsi="Arial" w:cs="Arial"/>
          <w:b/>
          <w:color w:val="000000"/>
          <w:lang w:eastAsia="cs-CZ"/>
        </w:rPr>
        <w:t>neškodně odstraňovat kadávery</w:t>
      </w:r>
      <w:r w:rsidRPr="007B02CB">
        <w:rPr>
          <w:rFonts w:ascii="Arial" w:eastAsia="Times New Roman" w:hAnsi="Arial" w:cs="Arial"/>
          <w:color w:val="000000"/>
          <w:lang w:eastAsia="cs-CZ"/>
        </w:rPr>
        <w:t>, a to neprodleně;</w:t>
      </w:r>
    </w:p>
    <w:p w14:paraId="2261031C" w14:textId="30A2E79E"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g</w:t>
      </w:r>
      <w:r w:rsidRPr="007B02CB">
        <w:rPr>
          <w:rFonts w:ascii="Arial" w:eastAsia="Times New Roman" w:hAnsi="Arial" w:cs="Arial"/>
          <w:b/>
          <w:bCs/>
          <w:color w:val="000000"/>
          <w:lang w:eastAsia="cs-CZ"/>
        </w:rPr>
        <w:t xml:space="preserve">) </w:t>
      </w:r>
      <w:r w:rsidRPr="007B02CB">
        <w:rPr>
          <w:rFonts w:ascii="Arial" w:eastAsia="Times New Roman" w:hAnsi="Arial" w:cs="Arial"/>
          <w:b/>
          <w:color w:val="000000"/>
          <w:lang w:eastAsia="cs-CZ"/>
        </w:rPr>
        <w:t>poskytnout obci</w:t>
      </w:r>
      <w:r w:rsidRPr="007B02CB">
        <w:rPr>
          <w:rFonts w:ascii="Arial" w:eastAsia="Times New Roman" w:hAnsi="Arial" w:cs="Arial"/>
          <w:color w:val="000000"/>
          <w:lang w:eastAsia="cs-CZ"/>
        </w:rPr>
        <w:t xml:space="preserve"> pro účely naplnění tohoto nařízení následující </w:t>
      </w:r>
      <w:r w:rsidRPr="007B02CB">
        <w:rPr>
          <w:rFonts w:ascii="Arial" w:eastAsia="Times New Roman" w:hAnsi="Arial" w:cs="Arial"/>
          <w:b/>
          <w:color w:val="000000"/>
          <w:lang w:eastAsia="cs-CZ"/>
        </w:rPr>
        <w:t>informace</w:t>
      </w:r>
      <w:r w:rsidRPr="007B02CB">
        <w:rPr>
          <w:rFonts w:ascii="Arial" w:eastAsia="Times New Roman" w:hAnsi="Arial" w:cs="Arial"/>
          <w:color w:val="000000"/>
          <w:lang w:eastAsia="cs-CZ"/>
        </w:rPr>
        <w:t xml:space="preserve"> </w:t>
      </w:r>
      <w:r w:rsidRPr="007B02CB">
        <w:rPr>
          <w:rFonts w:ascii="Arial" w:eastAsia="Times New Roman" w:hAnsi="Arial" w:cs="Arial"/>
          <w:color w:val="000000"/>
          <w:lang w:eastAsia="cs-CZ"/>
        </w:rPr>
        <w:br/>
        <w:t xml:space="preserve">k provedení soupisu ptáků na hospodářství, a to nejpozději </w:t>
      </w:r>
      <w:r w:rsidRPr="007B02CB">
        <w:rPr>
          <w:rFonts w:ascii="Arial" w:eastAsia="Times New Roman" w:hAnsi="Arial" w:cs="Arial"/>
          <w:b/>
          <w:bCs/>
          <w:color w:val="000000"/>
          <w:lang w:eastAsia="cs-CZ"/>
        </w:rPr>
        <w:t xml:space="preserve">do </w:t>
      </w:r>
      <w:r w:rsidR="005D0A67" w:rsidRPr="00AE0CE0">
        <w:rPr>
          <w:rFonts w:ascii="Arial" w:eastAsia="Times New Roman" w:hAnsi="Arial" w:cs="Arial"/>
          <w:b/>
          <w:bCs/>
          <w:color w:val="000000"/>
          <w:lang w:eastAsia="cs-CZ"/>
        </w:rPr>
        <w:t>12.02.</w:t>
      </w:r>
      <w:r w:rsidRPr="007B02CB">
        <w:rPr>
          <w:rFonts w:ascii="Arial" w:eastAsia="Times New Roman" w:hAnsi="Arial" w:cs="Arial"/>
          <w:b/>
          <w:bCs/>
          <w:color w:val="000000"/>
          <w:lang w:eastAsia="cs-CZ"/>
        </w:rPr>
        <w:t>2023</w:t>
      </w:r>
      <w:r w:rsidRPr="007B02CB">
        <w:rPr>
          <w:rFonts w:ascii="Arial" w:eastAsia="Times New Roman" w:hAnsi="Arial" w:cs="Arial"/>
          <w:bCs/>
          <w:color w:val="000000"/>
          <w:lang w:eastAsia="cs-CZ"/>
        </w:rPr>
        <w:t>:</w:t>
      </w:r>
    </w:p>
    <w:p w14:paraId="7EC1148C"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I. Chovatel (jméno, příjmení, obchodní firma, název) </w:t>
      </w:r>
    </w:p>
    <w:p w14:paraId="503E34B9"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II. Adresa (sídlo) chovatele </w:t>
      </w:r>
    </w:p>
    <w:p w14:paraId="7D796C67"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III. Kontaktní osoba </w:t>
      </w:r>
    </w:p>
    <w:p w14:paraId="3640AB65"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IV. Kontakt (telefonní číslo, nejlépe na mobilní telefon) </w:t>
      </w:r>
    </w:p>
    <w:p w14:paraId="69FC24D2"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V. Adresa místa chovu ptáků </w:t>
      </w:r>
    </w:p>
    <w:p w14:paraId="091D720C" w14:textId="5CE01461"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VI. Určení produktů (pro vlastní potřebu, pro prodej ze </w:t>
      </w:r>
      <w:r w:rsidR="00EF62F0" w:rsidRPr="007B02CB">
        <w:rPr>
          <w:rFonts w:ascii="Arial" w:eastAsia="Times New Roman" w:hAnsi="Arial" w:cs="Arial"/>
          <w:color w:val="000000"/>
          <w:lang w:eastAsia="cs-CZ"/>
        </w:rPr>
        <w:t>dvora, …</w:t>
      </w:r>
      <w:r w:rsidRPr="007B02CB">
        <w:rPr>
          <w:rFonts w:ascii="Arial" w:eastAsia="Times New Roman" w:hAnsi="Arial" w:cs="Arial"/>
          <w:color w:val="000000"/>
          <w:lang w:eastAsia="cs-CZ"/>
        </w:rPr>
        <w:t xml:space="preserve">) </w:t>
      </w:r>
    </w:p>
    <w:p w14:paraId="49ACDD19"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VII. Počty drůbeže chovaných v hospodářství dle kategorie: </w:t>
      </w:r>
    </w:p>
    <w:p w14:paraId="07AADE67"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1. Hrabavá (slepice, krůty, perličky, křepelky) </w:t>
      </w:r>
    </w:p>
    <w:p w14:paraId="4122D27C"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2. Vodní (husy, kachny) </w:t>
      </w:r>
    </w:p>
    <w:p w14:paraId="6FF1BA4F"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3. Ostatní (pštros, pávi) </w:t>
      </w:r>
    </w:p>
    <w:p w14:paraId="27854BAE"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4. Holubi </w:t>
      </w:r>
    </w:p>
    <w:p w14:paraId="3FB52A1A"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5. Jiné ptactvo v zajetí (bažanti, koroptve, papouškovití, exotické ptactvo a ostatní) </w:t>
      </w:r>
    </w:p>
    <w:p w14:paraId="241D03C2"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vyplněním sčítacího listu uvedeného v příloze nařízení;</w:t>
      </w:r>
    </w:p>
    <w:p w14:paraId="0825FAED"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h) </w:t>
      </w:r>
      <w:r w:rsidRPr="007B02CB">
        <w:rPr>
          <w:rFonts w:ascii="Arial" w:eastAsia="Times New Roman" w:hAnsi="Arial" w:cs="Arial"/>
          <w:b/>
          <w:color w:val="000000"/>
          <w:lang w:eastAsia="cs-CZ"/>
        </w:rPr>
        <w:t>umožnit KVS provedení kontrol</w:t>
      </w:r>
      <w:r w:rsidRPr="007B02CB">
        <w:rPr>
          <w:rFonts w:ascii="Arial" w:eastAsia="Times New Roman" w:hAnsi="Arial" w:cs="Arial"/>
          <w:color w:val="000000"/>
          <w:lang w:eastAsia="cs-CZ"/>
        </w:rPr>
        <w:t xml:space="preserve"> v chovu vnímavých zvířat k nákaze s případným odběrem vzorků. </w:t>
      </w:r>
    </w:p>
    <w:p w14:paraId="34181A95"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(3) </w:t>
      </w:r>
      <w:r w:rsidRPr="007B02CB">
        <w:rPr>
          <w:rFonts w:ascii="Arial" w:eastAsia="Times New Roman" w:hAnsi="Arial" w:cs="Arial"/>
          <w:b/>
          <w:color w:val="000000"/>
          <w:lang w:eastAsia="cs-CZ"/>
        </w:rPr>
        <w:t>V uzavřeném pásmu se dále nařizuje</w:t>
      </w:r>
      <w:r w:rsidRPr="007B02CB">
        <w:rPr>
          <w:rFonts w:ascii="Arial" w:eastAsia="Times New Roman" w:hAnsi="Arial" w:cs="Arial"/>
          <w:color w:val="000000"/>
          <w:lang w:eastAsia="cs-CZ"/>
        </w:rPr>
        <w:t xml:space="preserve">: </w:t>
      </w:r>
    </w:p>
    <w:p w14:paraId="1BC0A0B8"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a) </w:t>
      </w:r>
      <w:r w:rsidRPr="007B02CB">
        <w:rPr>
          <w:rFonts w:ascii="Arial" w:eastAsia="Times New Roman" w:hAnsi="Arial" w:cs="Arial"/>
          <w:b/>
          <w:color w:val="000000"/>
          <w:lang w:eastAsia="cs-CZ"/>
        </w:rPr>
        <w:t>přemisťovat</w:t>
      </w:r>
      <w:r w:rsidRPr="007B02CB">
        <w:rPr>
          <w:rFonts w:ascii="Arial" w:eastAsia="Times New Roman" w:hAnsi="Arial" w:cs="Arial"/>
          <w:color w:val="000000"/>
          <w:lang w:eastAsia="cs-CZ"/>
        </w:rPr>
        <w:t xml:space="preserve"> celá </w:t>
      </w:r>
      <w:r w:rsidRPr="007B02CB">
        <w:rPr>
          <w:rFonts w:ascii="Arial" w:eastAsia="Times New Roman" w:hAnsi="Arial" w:cs="Arial"/>
          <w:b/>
          <w:color w:val="000000"/>
          <w:lang w:eastAsia="cs-CZ"/>
        </w:rPr>
        <w:t>těla mrtvých</w:t>
      </w:r>
      <w:r w:rsidRPr="007B02CB">
        <w:rPr>
          <w:rFonts w:ascii="Arial" w:eastAsia="Times New Roman" w:hAnsi="Arial" w:cs="Arial"/>
          <w:color w:val="000000"/>
          <w:lang w:eastAsia="cs-CZ"/>
        </w:rPr>
        <w:t xml:space="preserve"> volně žijících a chovaných </w:t>
      </w:r>
      <w:r w:rsidRPr="007B02CB">
        <w:rPr>
          <w:rFonts w:ascii="Arial" w:eastAsia="Times New Roman" w:hAnsi="Arial" w:cs="Arial"/>
          <w:b/>
          <w:color w:val="000000"/>
          <w:lang w:eastAsia="cs-CZ"/>
        </w:rPr>
        <w:t>ptáků</w:t>
      </w:r>
      <w:r w:rsidRPr="007B02CB">
        <w:rPr>
          <w:rFonts w:ascii="Arial" w:eastAsia="Times New Roman" w:hAnsi="Arial" w:cs="Arial"/>
          <w:color w:val="000000"/>
          <w:lang w:eastAsia="cs-CZ"/>
        </w:rPr>
        <w:t xml:space="preserve"> nebo jejich částí </w:t>
      </w:r>
      <w:r w:rsidRPr="007B02CB">
        <w:rPr>
          <w:rFonts w:ascii="Arial" w:eastAsia="Times New Roman" w:hAnsi="Arial" w:cs="Arial"/>
          <w:color w:val="000000"/>
          <w:lang w:eastAsia="cs-CZ"/>
        </w:rPr>
        <w:br/>
        <w:t xml:space="preserve">z uzavřeného pásma ke zpracování nebo k neškodnému odstranění v podniku schváleném pro uvedené účely v souladu s nařízením (ES) č. 1069/2009; </w:t>
      </w:r>
    </w:p>
    <w:p w14:paraId="47E27D79"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b) </w:t>
      </w:r>
      <w:r w:rsidRPr="007B02CB">
        <w:rPr>
          <w:rFonts w:ascii="Arial" w:eastAsia="Times New Roman" w:hAnsi="Arial" w:cs="Arial"/>
          <w:b/>
          <w:color w:val="000000"/>
          <w:lang w:eastAsia="cs-CZ"/>
        </w:rPr>
        <w:t>neprodleně aplikovat</w:t>
      </w:r>
      <w:r w:rsidRPr="007B02CB">
        <w:rPr>
          <w:rFonts w:ascii="Arial" w:eastAsia="Times New Roman" w:hAnsi="Arial" w:cs="Arial"/>
          <w:color w:val="000000"/>
          <w:lang w:eastAsia="cs-CZ"/>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7B02CB">
        <w:rPr>
          <w:rFonts w:ascii="Arial" w:eastAsia="Times New Roman" w:hAnsi="Arial" w:cs="Arial"/>
          <w:b/>
          <w:color w:val="000000"/>
          <w:lang w:eastAsia="cs-CZ"/>
        </w:rPr>
        <w:t>přípravek</w:t>
      </w:r>
      <w:r w:rsidRPr="007B02CB">
        <w:rPr>
          <w:rFonts w:ascii="Arial" w:eastAsia="Times New Roman" w:hAnsi="Arial" w:cs="Arial"/>
          <w:color w:val="000000"/>
          <w:lang w:eastAsia="cs-CZ"/>
        </w:rPr>
        <w:t xml:space="preserve"> </w:t>
      </w:r>
      <w:r w:rsidRPr="007B02CB">
        <w:rPr>
          <w:rFonts w:ascii="Arial" w:eastAsia="Times New Roman" w:hAnsi="Arial" w:cs="Arial"/>
          <w:color w:val="000000"/>
          <w:lang w:eastAsia="cs-CZ"/>
        </w:rPr>
        <w:br/>
      </w:r>
      <w:r w:rsidRPr="007B02CB">
        <w:rPr>
          <w:rFonts w:ascii="Arial" w:eastAsia="Times New Roman" w:hAnsi="Arial" w:cs="Arial"/>
          <w:b/>
          <w:color w:val="000000"/>
          <w:lang w:eastAsia="cs-CZ"/>
        </w:rPr>
        <w:t>s účinnou dezinfekční látkou</w:t>
      </w:r>
      <w:r w:rsidRPr="007B02CB">
        <w:rPr>
          <w:rFonts w:ascii="Arial" w:eastAsia="Times New Roman" w:hAnsi="Arial" w:cs="Arial"/>
          <w:color w:val="000000"/>
          <w:lang w:eastAsia="cs-CZ"/>
        </w:rPr>
        <w:t xml:space="preserve">; uvedené platí i pro dopravní prostředky, které používají zaměstnanci nebo jiné osoby, jež vstupují do hospodářství nebo je opouštějí; </w:t>
      </w:r>
    </w:p>
    <w:p w14:paraId="56F4618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c) </w:t>
      </w:r>
      <w:r w:rsidRPr="007B02CB">
        <w:rPr>
          <w:rFonts w:ascii="Arial" w:eastAsia="Times New Roman" w:hAnsi="Arial" w:cs="Arial"/>
          <w:b/>
          <w:color w:val="000000"/>
          <w:lang w:eastAsia="cs-CZ"/>
        </w:rPr>
        <w:t>provádět přepravu</w:t>
      </w:r>
      <w:r w:rsidRPr="007B02CB">
        <w:rPr>
          <w:rFonts w:ascii="Arial" w:eastAsia="Times New Roman" w:hAnsi="Arial" w:cs="Arial"/>
          <w:color w:val="000000"/>
          <w:lang w:eastAsia="cs-CZ"/>
        </w:rPr>
        <w:t xml:space="preserve"> </w:t>
      </w:r>
      <w:r w:rsidRPr="007B02CB">
        <w:rPr>
          <w:rFonts w:ascii="Arial" w:eastAsia="Times New Roman" w:hAnsi="Arial" w:cs="Arial"/>
          <w:b/>
          <w:color w:val="000000"/>
          <w:lang w:eastAsia="cs-CZ"/>
        </w:rPr>
        <w:t>zvířat a produktů</w:t>
      </w:r>
      <w:r w:rsidRPr="007B02CB">
        <w:rPr>
          <w:rFonts w:ascii="Arial" w:eastAsia="Times New Roman" w:hAnsi="Arial" w:cs="Arial"/>
          <w:color w:val="000000"/>
          <w:lang w:eastAsia="cs-CZ"/>
        </w:rPr>
        <w:t xml:space="preserve"> přes uzavřené pásmo </w:t>
      </w:r>
    </w:p>
    <w:p w14:paraId="784D3D78"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1. bez zastávky nebo vykládky v uzavřeném pásmu; </w:t>
      </w:r>
    </w:p>
    <w:p w14:paraId="463C19DB"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2. s upřednostněním hlavních silnic nebo železnic a </w:t>
      </w:r>
    </w:p>
    <w:p w14:paraId="0AB8CABE"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3. s vyhýbáním se blízkosti zařízení, která chovají ptáky; </w:t>
      </w:r>
    </w:p>
    <w:p w14:paraId="6E4688E1"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d) </w:t>
      </w:r>
      <w:r w:rsidRPr="007B02CB">
        <w:rPr>
          <w:rFonts w:ascii="Arial" w:eastAsia="Times New Roman" w:hAnsi="Arial" w:cs="Arial"/>
          <w:b/>
          <w:color w:val="000000"/>
          <w:lang w:eastAsia="cs-CZ"/>
        </w:rPr>
        <w:t>přepravovat vedlejší produkty živočišného původu</w:t>
      </w:r>
      <w:r w:rsidRPr="007B02CB">
        <w:rPr>
          <w:rFonts w:ascii="Arial" w:eastAsia="Times New Roman" w:hAnsi="Arial" w:cs="Arial"/>
          <w:color w:val="000000"/>
          <w:lang w:eastAsia="cs-CZ"/>
        </w:rPr>
        <w:t xml:space="preserve">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Nařízení Komise 2020/687; </w:t>
      </w:r>
    </w:p>
    <w:p w14:paraId="22FDFFE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e) </w:t>
      </w:r>
      <w:r w:rsidRPr="007B02CB">
        <w:rPr>
          <w:rFonts w:ascii="Arial" w:eastAsia="Times New Roman" w:hAnsi="Arial" w:cs="Arial"/>
          <w:b/>
          <w:color w:val="000000"/>
          <w:lang w:eastAsia="cs-CZ"/>
        </w:rPr>
        <w:t>provádět odběr vzorků</w:t>
      </w:r>
      <w:r w:rsidRPr="007B02CB">
        <w:rPr>
          <w:rFonts w:ascii="Arial" w:eastAsia="Times New Roman" w:hAnsi="Arial" w:cs="Arial"/>
          <w:color w:val="000000"/>
          <w:lang w:eastAsia="cs-CZ"/>
        </w:rPr>
        <w:t xml:space="preserve"> v chovech či hospodářstvích v uzavřeném pásmu, která chovají drůbež nebo volně žijící ptáky, </w:t>
      </w:r>
      <w:r w:rsidRPr="007B02CB">
        <w:rPr>
          <w:rFonts w:ascii="Arial" w:eastAsia="Times New Roman" w:hAnsi="Arial" w:cs="Arial"/>
          <w:b/>
          <w:color w:val="000000"/>
          <w:lang w:eastAsia="cs-CZ"/>
        </w:rPr>
        <w:t>k jiným účelům</w:t>
      </w:r>
      <w:r w:rsidRPr="007B02CB">
        <w:rPr>
          <w:rFonts w:ascii="Arial" w:eastAsia="Times New Roman" w:hAnsi="Arial" w:cs="Arial"/>
          <w:color w:val="000000"/>
          <w:lang w:eastAsia="cs-CZ"/>
        </w:rPr>
        <w:t xml:space="preserve"> než k potvrzení nebo vyloučení nákazy </w:t>
      </w:r>
      <w:r w:rsidRPr="007B02CB">
        <w:rPr>
          <w:rFonts w:ascii="Arial" w:eastAsia="Times New Roman" w:hAnsi="Arial" w:cs="Arial"/>
          <w:b/>
          <w:color w:val="000000"/>
          <w:lang w:eastAsia="cs-CZ"/>
        </w:rPr>
        <w:t>pouze na základě povolení</w:t>
      </w:r>
      <w:r w:rsidRPr="007B02CB">
        <w:rPr>
          <w:rFonts w:ascii="Arial" w:eastAsia="Times New Roman" w:hAnsi="Arial" w:cs="Arial"/>
          <w:color w:val="000000"/>
          <w:lang w:eastAsia="cs-CZ"/>
        </w:rPr>
        <w:t xml:space="preserve"> vydaného ze strany KVS; </w:t>
      </w:r>
    </w:p>
    <w:p w14:paraId="054DE9A7"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lastRenderedPageBreak/>
        <w:t xml:space="preserve">f) </w:t>
      </w:r>
      <w:r w:rsidRPr="007B02CB">
        <w:rPr>
          <w:rFonts w:ascii="Arial" w:eastAsia="Times New Roman" w:hAnsi="Arial" w:cs="Arial"/>
          <w:b/>
          <w:color w:val="000000"/>
          <w:lang w:eastAsia="cs-CZ"/>
        </w:rPr>
        <w:t>používat</w:t>
      </w:r>
      <w:r w:rsidRPr="007B02CB">
        <w:rPr>
          <w:rFonts w:ascii="Arial" w:eastAsia="Times New Roman" w:hAnsi="Arial" w:cs="Arial"/>
          <w:color w:val="000000"/>
          <w:lang w:eastAsia="cs-CZ"/>
        </w:rPr>
        <w:t xml:space="preserve"> k přemísťování </w:t>
      </w:r>
      <w:r w:rsidRPr="007B02CB">
        <w:rPr>
          <w:rFonts w:ascii="Arial" w:eastAsia="Times New Roman" w:hAnsi="Arial" w:cs="Arial"/>
          <w:bCs/>
          <w:color w:val="000000"/>
          <w:lang w:eastAsia="cs-CZ"/>
        </w:rPr>
        <w:t>chovaných ptáků</w:t>
      </w:r>
      <w:r w:rsidRPr="007B02CB">
        <w:rPr>
          <w:rFonts w:ascii="Arial" w:eastAsia="Times New Roman" w:hAnsi="Arial" w:cs="Arial"/>
          <w:b/>
          <w:bCs/>
          <w:color w:val="000000"/>
          <w:lang w:eastAsia="cs-CZ"/>
        </w:rPr>
        <w:t xml:space="preserve"> </w:t>
      </w:r>
      <w:r w:rsidRPr="007B02CB">
        <w:rPr>
          <w:rFonts w:ascii="Arial" w:eastAsia="Times New Roman" w:hAnsi="Arial" w:cs="Arial"/>
          <w:color w:val="000000"/>
          <w:lang w:eastAsia="cs-CZ"/>
        </w:rPr>
        <w:t xml:space="preserve">a produktů z nich v rámci uzavřeného pásma, z něj, do něj a přes něj </w:t>
      </w:r>
      <w:r w:rsidRPr="007B02CB">
        <w:rPr>
          <w:rFonts w:ascii="Arial" w:eastAsia="Times New Roman" w:hAnsi="Arial" w:cs="Arial"/>
          <w:b/>
          <w:color w:val="000000"/>
          <w:lang w:eastAsia="cs-CZ"/>
        </w:rPr>
        <w:t xml:space="preserve">pouze </w:t>
      </w:r>
      <w:r w:rsidRPr="007B02CB">
        <w:rPr>
          <w:rFonts w:ascii="Arial" w:eastAsia="Times New Roman" w:hAnsi="Arial" w:cs="Arial"/>
          <w:color w:val="000000"/>
          <w:lang w:eastAsia="cs-CZ"/>
        </w:rPr>
        <w:t xml:space="preserve">takové </w:t>
      </w:r>
      <w:r w:rsidRPr="007B02CB">
        <w:rPr>
          <w:rFonts w:ascii="Arial" w:eastAsia="Times New Roman" w:hAnsi="Arial" w:cs="Arial"/>
          <w:b/>
          <w:color w:val="000000"/>
          <w:lang w:eastAsia="cs-CZ"/>
        </w:rPr>
        <w:t>dopravní prostředky</w:t>
      </w:r>
      <w:r w:rsidRPr="007B02CB">
        <w:rPr>
          <w:rFonts w:ascii="Arial" w:eastAsia="Times New Roman" w:hAnsi="Arial" w:cs="Arial"/>
          <w:color w:val="000000"/>
          <w:lang w:eastAsia="cs-CZ"/>
        </w:rPr>
        <w:t xml:space="preserve"> splňující tyto požadavky: </w:t>
      </w:r>
    </w:p>
    <w:p w14:paraId="190964C4"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1. dopravní prostředky musí být konstruovány a udržovány tak, aby se zabránilo jakémukoli úniku nebo útěku zvířat, produktů nebo jakékoli věci představující riziko pro zdraví zvířat; </w:t>
      </w:r>
    </w:p>
    <w:p w14:paraId="186B766B"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6DAA97B9"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color w:val="000000"/>
          <w:lang w:eastAsia="cs-CZ"/>
        </w:rPr>
      </w:pPr>
      <w:r w:rsidRPr="007B02CB">
        <w:rPr>
          <w:rFonts w:ascii="Arial" w:eastAsia="Times New Roman" w:hAnsi="Arial" w:cs="Arial"/>
          <w:color w:val="000000"/>
          <w:lang w:eastAsia="cs-CZ"/>
        </w:rPr>
        <w:t>Čl. 3</w:t>
      </w:r>
    </w:p>
    <w:p w14:paraId="448B7E88"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color w:val="000000"/>
          <w:lang w:eastAsia="cs-CZ"/>
        </w:rPr>
      </w:pPr>
      <w:r w:rsidRPr="007B02CB">
        <w:rPr>
          <w:rFonts w:ascii="Arial" w:eastAsia="Times New Roman" w:hAnsi="Arial" w:cs="Arial"/>
          <w:b/>
          <w:bCs/>
          <w:color w:val="000000"/>
          <w:lang w:eastAsia="cs-CZ"/>
        </w:rPr>
        <w:t>Další opatření v uzavřeném pásmu, doba jejich trvání</w:t>
      </w:r>
    </w:p>
    <w:p w14:paraId="3681F7A8"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(1) </w:t>
      </w:r>
      <w:r w:rsidRPr="007B02CB">
        <w:rPr>
          <w:rFonts w:ascii="Arial" w:eastAsia="Times New Roman" w:hAnsi="Arial" w:cs="Arial"/>
          <w:b/>
          <w:color w:val="000000"/>
          <w:lang w:eastAsia="cs-CZ"/>
        </w:rPr>
        <w:t>V uzavřeném pásmu se dále nařizuje</w:t>
      </w:r>
      <w:r w:rsidRPr="007B02CB">
        <w:rPr>
          <w:rFonts w:ascii="Arial" w:eastAsia="Times New Roman" w:hAnsi="Arial" w:cs="Arial"/>
          <w:color w:val="000000"/>
          <w:lang w:eastAsia="cs-CZ"/>
        </w:rPr>
        <w:t xml:space="preserve">: </w:t>
      </w:r>
    </w:p>
    <w:p w14:paraId="3306B01D"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a) </w:t>
      </w:r>
      <w:r w:rsidRPr="007B02CB">
        <w:rPr>
          <w:rFonts w:ascii="Arial" w:eastAsia="Times New Roman" w:hAnsi="Arial" w:cs="Arial"/>
          <w:b/>
          <w:color w:val="000000"/>
          <w:lang w:eastAsia="cs-CZ"/>
        </w:rPr>
        <w:t>zákaz přemisťování</w:t>
      </w:r>
      <w:r w:rsidRPr="007B02CB">
        <w:rPr>
          <w:rFonts w:ascii="Arial" w:eastAsia="Times New Roman" w:hAnsi="Arial" w:cs="Arial"/>
          <w:color w:val="000000"/>
          <w:lang w:eastAsia="cs-CZ"/>
        </w:rPr>
        <w:t xml:space="preserve"> (pro účely tohoto nařízení se tím rozumí včetně nákupu, prodeje, darování apod.) chovaných </w:t>
      </w:r>
      <w:r w:rsidRPr="007B02CB">
        <w:rPr>
          <w:rFonts w:ascii="Arial" w:eastAsia="Times New Roman" w:hAnsi="Arial" w:cs="Arial"/>
          <w:b/>
          <w:color w:val="000000"/>
          <w:lang w:eastAsia="cs-CZ"/>
        </w:rPr>
        <w:t>ptáků</w:t>
      </w:r>
      <w:r w:rsidRPr="007B02CB">
        <w:rPr>
          <w:rFonts w:ascii="Arial" w:eastAsia="Times New Roman" w:hAnsi="Arial" w:cs="Arial"/>
          <w:color w:val="000000"/>
          <w:lang w:eastAsia="cs-CZ"/>
        </w:rPr>
        <w:t xml:space="preserve"> z a do hospodářství či chovů umístěných </w:t>
      </w:r>
      <w:r w:rsidRPr="007B02CB">
        <w:rPr>
          <w:rFonts w:ascii="Arial" w:eastAsia="Times New Roman" w:hAnsi="Arial" w:cs="Arial"/>
          <w:color w:val="000000"/>
          <w:lang w:eastAsia="cs-CZ"/>
        </w:rPr>
        <w:br/>
        <w:t xml:space="preserve">v uzavřeném pásmu; </w:t>
      </w:r>
    </w:p>
    <w:p w14:paraId="229F1856"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b) </w:t>
      </w:r>
      <w:r w:rsidRPr="007B02CB">
        <w:rPr>
          <w:rFonts w:ascii="Arial" w:eastAsia="Times New Roman" w:hAnsi="Arial" w:cs="Arial"/>
          <w:b/>
          <w:color w:val="000000"/>
          <w:lang w:eastAsia="cs-CZ"/>
        </w:rPr>
        <w:t>zákaz přemisťování</w:t>
      </w:r>
      <w:r w:rsidRPr="007B02CB">
        <w:rPr>
          <w:rFonts w:ascii="Arial" w:eastAsia="Times New Roman" w:hAnsi="Arial" w:cs="Arial"/>
          <w:color w:val="000000"/>
          <w:lang w:eastAsia="cs-CZ"/>
        </w:rPr>
        <w:t xml:space="preserve"> vedlejších produktů živočišného původu (dále jen </w:t>
      </w:r>
      <w:r w:rsidRPr="007B02CB">
        <w:rPr>
          <w:rFonts w:ascii="Arial" w:eastAsia="Times New Roman" w:hAnsi="Arial" w:cs="Arial"/>
          <w:b/>
          <w:color w:val="000000"/>
          <w:lang w:eastAsia="cs-CZ"/>
        </w:rPr>
        <w:t>VPŽP</w:t>
      </w:r>
      <w:r w:rsidRPr="007B02CB">
        <w:rPr>
          <w:rFonts w:ascii="Arial" w:eastAsia="Times New Roman" w:hAnsi="Arial" w:cs="Arial"/>
          <w:color w:val="000000"/>
          <w:lang w:eastAsia="cs-CZ"/>
        </w:rPr>
        <w:t xml:space="preserve">) </w:t>
      </w:r>
      <w:r w:rsidRPr="007B02CB">
        <w:rPr>
          <w:rFonts w:ascii="Arial" w:eastAsia="Times New Roman" w:hAnsi="Arial" w:cs="Arial"/>
          <w:color w:val="000000"/>
          <w:lang w:eastAsia="cs-CZ"/>
        </w:rPr>
        <w:br/>
        <w:t xml:space="preserve">z ptáků z hospodářství či chovů kromě celých těl mrtvých zvířat nebo jejich částí, tj. např. odvoz či rozmetání použité podestýlky, hnoje, kejdy nebo použitého steliva; </w:t>
      </w:r>
    </w:p>
    <w:p w14:paraId="4C755FE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c) </w:t>
      </w:r>
      <w:r w:rsidRPr="007B02CB">
        <w:rPr>
          <w:rFonts w:ascii="Arial" w:eastAsia="Times New Roman" w:hAnsi="Arial" w:cs="Arial"/>
          <w:b/>
          <w:color w:val="000000"/>
          <w:lang w:eastAsia="cs-CZ"/>
        </w:rPr>
        <w:t>zákaz doplnění stavů</w:t>
      </w:r>
      <w:r w:rsidRPr="007B02CB">
        <w:rPr>
          <w:rFonts w:ascii="Arial" w:eastAsia="Times New Roman" w:hAnsi="Arial" w:cs="Arial"/>
          <w:color w:val="000000"/>
          <w:lang w:eastAsia="cs-CZ"/>
        </w:rPr>
        <w:t xml:space="preserve"> pernaté zvěře a vypouštění jiného ptactva chovaného v zajetí v uzavřeném pásmu; </w:t>
      </w:r>
    </w:p>
    <w:p w14:paraId="4DEBFCE6"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d) </w:t>
      </w:r>
      <w:r w:rsidRPr="007B02CB">
        <w:rPr>
          <w:rFonts w:ascii="Arial" w:eastAsia="Times New Roman" w:hAnsi="Arial" w:cs="Arial"/>
          <w:b/>
          <w:color w:val="000000"/>
          <w:lang w:eastAsia="cs-CZ"/>
        </w:rPr>
        <w:t xml:space="preserve">zákaz </w:t>
      </w:r>
      <w:r w:rsidRPr="007B02CB">
        <w:rPr>
          <w:rFonts w:ascii="Arial" w:eastAsia="Times New Roman" w:hAnsi="Arial" w:cs="Arial"/>
          <w:color w:val="000000"/>
          <w:lang w:eastAsia="cs-CZ"/>
        </w:rPr>
        <w:t xml:space="preserve">pořádání výstav, trhů, přehlídek zvířat a jiné </w:t>
      </w:r>
      <w:r w:rsidRPr="007B02CB">
        <w:rPr>
          <w:rFonts w:ascii="Arial" w:eastAsia="Times New Roman" w:hAnsi="Arial" w:cs="Arial"/>
          <w:b/>
          <w:color w:val="000000"/>
          <w:lang w:eastAsia="cs-CZ"/>
        </w:rPr>
        <w:t>shromažďování ptáků</w:t>
      </w:r>
      <w:r w:rsidRPr="007B02CB">
        <w:rPr>
          <w:rFonts w:ascii="Arial" w:eastAsia="Times New Roman" w:hAnsi="Arial" w:cs="Arial"/>
          <w:color w:val="000000"/>
          <w:lang w:eastAsia="cs-CZ"/>
        </w:rPr>
        <w:t xml:space="preserve">; </w:t>
      </w:r>
    </w:p>
    <w:p w14:paraId="7151EC4D"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e) </w:t>
      </w:r>
      <w:r w:rsidRPr="007B02CB">
        <w:rPr>
          <w:rFonts w:ascii="Arial" w:eastAsia="Times New Roman" w:hAnsi="Arial" w:cs="Arial"/>
          <w:b/>
          <w:color w:val="000000"/>
          <w:lang w:eastAsia="cs-CZ"/>
        </w:rPr>
        <w:t>zákaz přemisťování násadových vajec</w:t>
      </w:r>
      <w:r w:rsidRPr="007B02CB">
        <w:rPr>
          <w:rFonts w:ascii="Arial" w:eastAsia="Times New Roman" w:hAnsi="Arial" w:cs="Arial"/>
          <w:color w:val="000000"/>
          <w:lang w:eastAsia="cs-CZ"/>
        </w:rPr>
        <w:t xml:space="preserve"> z hospodářství či chovů v uzavřeném pásmu; </w:t>
      </w:r>
    </w:p>
    <w:p w14:paraId="6EE343A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f) </w:t>
      </w:r>
      <w:r w:rsidRPr="007B02CB">
        <w:rPr>
          <w:rFonts w:ascii="Arial" w:eastAsia="Times New Roman" w:hAnsi="Arial" w:cs="Arial"/>
          <w:b/>
          <w:color w:val="000000"/>
          <w:lang w:eastAsia="cs-CZ"/>
        </w:rPr>
        <w:t xml:space="preserve">zákaz přemisťování čerstvého masa </w:t>
      </w:r>
      <w:r w:rsidRPr="007B02CB">
        <w:rPr>
          <w:rFonts w:ascii="Arial" w:eastAsia="Times New Roman" w:hAnsi="Arial" w:cs="Arial"/>
          <w:color w:val="000000"/>
          <w:lang w:eastAsia="cs-CZ"/>
        </w:rPr>
        <w:t xml:space="preserve">včetně drobů z chovaných a volně žijících ptáků z chovů, jatek nebo ze zařízení pro nakládání se zvěřinou v ochranném pásmu; </w:t>
      </w:r>
    </w:p>
    <w:p w14:paraId="1FA6427E"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g) </w:t>
      </w:r>
      <w:r w:rsidRPr="007B02CB">
        <w:rPr>
          <w:rFonts w:ascii="Arial" w:eastAsia="Times New Roman" w:hAnsi="Arial" w:cs="Arial"/>
          <w:b/>
          <w:color w:val="000000"/>
          <w:lang w:eastAsia="cs-CZ"/>
        </w:rPr>
        <w:t>zákaz přemisťování masných výrobků</w:t>
      </w:r>
      <w:r w:rsidRPr="007B02CB">
        <w:rPr>
          <w:rFonts w:ascii="Arial" w:eastAsia="Times New Roman" w:hAnsi="Arial" w:cs="Arial"/>
          <w:color w:val="000000"/>
          <w:lang w:eastAsia="cs-CZ"/>
        </w:rPr>
        <w:t xml:space="preserve"> získaných z čerstvého masa drůbeže </w:t>
      </w:r>
      <w:r w:rsidRPr="007B02CB">
        <w:rPr>
          <w:rFonts w:ascii="Arial" w:eastAsia="Times New Roman" w:hAnsi="Arial" w:cs="Arial"/>
          <w:color w:val="000000"/>
          <w:lang w:eastAsia="cs-CZ"/>
        </w:rPr>
        <w:br/>
        <w:t xml:space="preserve">z potravinářských podniků v ochranném pásmu, pokud tyto nebyly ošetřeny způsobem uvedeným v příloze VII Nařízení Komise 2020/687; </w:t>
      </w:r>
    </w:p>
    <w:p w14:paraId="4851AEDE"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h) </w:t>
      </w:r>
      <w:r w:rsidRPr="007B02CB">
        <w:rPr>
          <w:rFonts w:ascii="Arial" w:eastAsia="Times New Roman" w:hAnsi="Arial" w:cs="Arial"/>
          <w:b/>
          <w:color w:val="000000"/>
          <w:lang w:eastAsia="cs-CZ"/>
        </w:rPr>
        <w:t>zákaz přemisťování vajec</w:t>
      </w:r>
      <w:r w:rsidRPr="007B02CB">
        <w:rPr>
          <w:rFonts w:ascii="Arial" w:eastAsia="Times New Roman" w:hAnsi="Arial" w:cs="Arial"/>
          <w:color w:val="000000"/>
          <w:lang w:eastAsia="cs-CZ"/>
        </w:rPr>
        <w:t xml:space="preserve"> či tekutých vajec k lidské spotřebě z hospodářství či potravinářských podniků v ochranném pásmu.</w:t>
      </w:r>
    </w:p>
    <w:p w14:paraId="3605EE73" w14:textId="48FB19EC" w:rsidR="00CF36E5" w:rsidRDefault="007B02CB" w:rsidP="00CF36E5">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(2)</w:t>
      </w:r>
      <w:r w:rsidR="00CF36E5">
        <w:rPr>
          <w:rFonts w:ascii="Arial" w:eastAsia="Times New Roman" w:hAnsi="Arial" w:cs="Arial"/>
          <w:color w:val="000000"/>
          <w:lang w:eastAsia="cs-CZ"/>
        </w:rPr>
        <w:t xml:space="preserve"> KVS</w:t>
      </w:r>
      <w:r w:rsidR="00CF36E5" w:rsidRPr="00CF36E5">
        <w:rPr>
          <w:rFonts w:ascii="Arial" w:eastAsia="Times New Roman" w:hAnsi="Arial" w:cs="Arial"/>
          <w:color w:val="000000"/>
          <w:lang w:eastAsia="cs-CZ"/>
        </w:rPr>
        <w:t xml:space="preserve"> může </w:t>
      </w:r>
      <w:r w:rsidR="00CF36E5">
        <w:rPr>
          <w:rFonts w:ascii="Arial" w:eastAsia="Times New Roman" w:hAnsi="Arial" w:cs="Arial"/>
          <w:color w:val="000000"/>
          <w:lang w:eastAsia="cs-CZ"/>
        </w:rPr>
        <w:t xml:space="preserve">v souladu s § 15 odst. 2 veterinárního zákona </w:t>
      </w:r>
      <w:r w:rsidR="00CF36E5" w:rsidRPr="00CF36E5">
        <w:rPr>
          <w:rFonts w:ascii="Arial" w:eastAsia="Times New Roman" w:hAnsi="Arial" w:cs="Arial"/>
          <w:color w:val="000000"/>
          <w:lang w:eastAsia="cs-CZ"/>
        </w:rPr>
        <w:t>na žádost chovatele nebo z moci úřední povolit výjimku z opatření k tlumení nákaz</w:t>
      </w:r>
      <w:r w:rsidR="00CF36E5">
        <w:rPr>
          <w:rFonts w:ascii="Arial" w:eastAsia="Times New Roman" w:hAnsi="Arial" w:cs="Arial"/>
          <w:color w:val="000000"/>
          <w:lang w:eastAsia="cs-CZ"/>
        </w:rPr>
        <w:t xml:space="preserve"> </w:t>
      </w:r>
      <w:r w:rsidRPr="007B02CB">
        <w:rPr>
          <w:rFonts w:ascii="Arial" w:eastAsia="Times New Roman" w:hAnsi="Arial" w:cs="Arial"/>
          <w:color w:val="000000"/>
          <w:lang w:eastAsia="cs-CZ"/>
        </w:rPr>
        <w:t xml:space="preserve">za podmínek stanovených </w:t>
      </w:r>
      <w:r w:rsidR="00CF36E5">
        <w:rPr>
          <w:rFonts w:ascii="Arial" w:eastAsia="Times New Roman" w:hAnsi="Arial" w:cs="Arial"/>
          <w:color w:val="000000"/>
          <w:lang w:eastAsia="cs-CZ"/>
        </w:rPr>
        <w:t xml:space="preserve">zejména </w:t>
      </w:r>
      <w:r w:rsidRPr="007B02CB">
        <w:rPr>
          <w:rFonts w:ascii="Arial" w:eastAsia="Times New Roman" w:hAnsi="Arial" w:cs="Arial"/>
          <w:color w:val="000000"/>
          <w:lang w:eastAsia="cs-CZ"/>
        </w:rPr>
        <w:t>v Nařízení Komise 2020/687</w:t>
      </w:r>
      <w:r w:rsidR="00CF36E5">
        <w:rPr>
          <w:rFonts w:ascii="Arial" w:eastAsia="Times New Roman" w:hAnsi="Arial" w:cs="Arial"/>
          <w:color w:val="000000"/>
          <w:lang w:eastAsia="cs-CZ"/>
        </w:rPr>
        <w:t>.</w:t>
      </w:r>
      <w:r w:rsidRPr="007B02CB">
        <w:rPr>
          <w:rFonts w:ascii="Arial" w:eastAsia="Times New Roman" w:hAnsi="Arial" w:cs="Arial"/>
          <w:color w:val="000000"/>
          <w:lang w:eastAsia="cs-CZ"/>
        </w:rPr>
        <w:t xml:space="preserve"> </w:t>
      </w:r>
    </w:p>
    <w:p w14:paraId="3D72D3FC" w14:textId="2C8018D8" w:rsidR="007B02CB" w:rsidRPr="007B02CB" w:rsidRDefault="00CF36E5"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 </w:t>
      </w:r>
      <w:r w:rsidR="007B02CB" w:rsidRPr="007B02CB">
        <w:rPr>
          <w:rFonts w:ascii="Arial" w:eastAsia="Times New Roman" w:hAnsi="Arial" w:cs="Arial"/>
          <w:color w:val="000000"/>
          <w:lang w:eastAsia="cs-CZ"/>
        </w:rPr>
        <w:t xml:space="preserve">(3) Opatření podle tohoto článku se zruší pro ochranné pásmo tehdy, pokud uplynula doba minimálně </w:t>
      </w:r>
      <w:r w:rsidR="007B02CB" w:rsidRPr="007B02CB">
        <w:rPr>
          <w:rFonts w:ascii="Arial" w:eastAsia="Times New Roman" w:hAnsi="Arial" w:cs="Arial"/>
          <w:b/>
          <w:color w:val="000000"/>
          <w:lang w:eastAsia="cs-CZ"/>
        </w:rPr>
        <w:t>21 dní</w:t>
      </w:r>
      <w:r w:rsidR="007B02CB" w:rsidRPr="007B02CB">
        <w:rPr>
          <w:rFonts w:ascii="Arial" w:eastAsia="Times New Roman" w:hAnsi="Arial" w:cs="Arial"/>
          <w:color w:val="000000"/>
          <w:lang w:eastAsia="cs-CZ"/>
        </w:rPr>
        <w:t xml:space="preserve"> od vydání tohoto nařízení Státní veterinární správy a byly splněny další podmínky v souladu s článkem 39 Nařízení Komise 2020/687. Po zrušení ochranného pásma budou nadále uplatňovány v celém uzavřeném pásmu opatření jako pro pásmo dozoru. </w:t>
      </w:r>
    </w:p>
    <w:p w14:paraId="793B3D6A"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(4) Opatření podle tohoto článku se zruší pro pásmo dozoru tehdy, pokud uplynula doba minimálně </w:t>
      </w:r>
      <w:r w:rsidRPr="007B02CB">
        <w:rPr>
          <w:rFonts w:ascii="Arial" w:eastAsia="Times New Roman" w:hAnsi="Arial" w:cs="Arial"/>
          <w:b/>
          <w:color w:val="000000"/>
          <w:lang w:eastAsia="cs-CZ"/>
        </w:rPr>
        <w:t>9 dní</w:t>
      </w:r>
      <w:r w:rsidRPr="007B02CB">
        <w:rPr>
          <w:rFonts w:ascii="Arial" w:eastAsia="Times New Roman" w:hAnsi="Arial" w:cs="Arial"/>
          <w:color w:val="000000"/>
          <w:lang w:eastAsia="cs-CZ"/>
        </w:rPr>
        <w:t xml:space="preserve"> od zrušení opatření pro ochranné pásmo a byly splněny další podmínky v souladu s článkem 55 Nařízení Komise 2020/687. </w:t>
      </w:r>
    </w:p>
    <w:p w14:paraId="0489B97F"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color w:val="000000"/>
          <w:lang w:eastAsia="cs-CZ"/>
        </w:rPr>
      </w:pPr>
      <w:r w:rsidRPr="007B02CB">
        <w:rPr>
          <w:rFonts w:ascii="Arial" w:eastAsia="Times New Roman" w:hAnsi="Arial" w:cs="Arial"/>
          <w:color w:val="000000"/>
          <w:lang w:eastAsia="cs-CZ"/>
        </w:rPr>
        <w:t>Čl. 4</w:t>
      </w:r>
    </w:p>
    <w:p w14:paraId="329DEFF0"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color w:val="000000"/>
          <w:lang w:eastAsia="cs-CZ"/>
        </w:rPr>
      </w:pPr>
      <w:r w:rsidRPr="007B02CB">
        <w:rPr>
          <w:rFonts w:ascii="Arial" w:eastAsia="Times New Roman" w:hAnsi="Arial" w:cs="Arial"/>
          <w:b/>
          <w:bCs/>
          <w:color w:val="000000"/>
          <w:lang w:eastAsia="cs-CZ"/>
        </w:rPr>
        <w:t>Sankce</w:t>
      </w:r>
    </w:p>
    <w:p w14:paraId="700AA9DE"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Za nesplnění nebo porušení povinností vyplývajících z těchto mimořádných veterinárních opatření může správní orgán podle § 71 nebo § 72 veterinárního zákona uložit pokutu až do výše: </w:t>
      </w:r>
    </w:p>
    <w:p w14:paraId="6423A820"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lastRenderedPageBreak/>
        <w:t xml:space="preserve">a) 100 000 Kč, jde-li o fyzickou osobu, </w:t>
      </w:r>
    </w:p>
    <w:p w14:paraId="46F5C4D7"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color w:val="000000"/>
          <w:lang w:eastAsia="cs-CZ"/>
        </w:rPr>
      </w:pPr>
      <w:r w:rsidRPr="007B02CB">
        <w:rPr>
          <w:rFonts w:ascii="Arial" w:eastAsia="Times New Roman" w:hAnsi="Arial" w:cs="Arial"/>
          <w:color w:val="000000"/>
          <w:lang w:eastAsia="cs-CZ"/>
        </w:rPr>
        <w:t xml:space="preserve">b) 2 000 000 Kč, jde-li o právnickou osobu nebo podnikající fyzickou osobu. </w:t>
      </w:r>
    </w:p>
    <w:p w14:paraId="5D8D578D"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lang w:eastAsia="cs-CZ"/>
        </w:rPr>
      </w:pPr>
      <w:r w:rsidRPr="007B02CB">
        <w:rPr>
          <w:rFonts w:ascii="Arial" w:eastAsia="Times New Roman" w:hAnsi="Arial" w:cs="Arial"/>
          <w:bCs/>
          <w:lang w:eastAsia="cs-CZ"/>
        </w:rPr>
        <w:t>Čl. 5</w:t>
      </w:r>
    </w:p>
    <w:p w14:paraId="1264A833"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b/>
          <w:lang w:eastAsia="cs-CZ"/>
        </w:rPr>
      </w:pPr>
      <w:r w:rsidRPr="007B02CB">
        <w:rPr>
          <w:rFonts w:ascii="Arial" w:eastAsia="Times New Roman" w:hAnsi="Arial" w:cs="Arial"/>
          <w:b/>
          <w:bCs/>
          <w:lang w:eastAsia="cs-CZ"/>
        </w:rPr>
        <w:t>Poučení o nákaze</w:t>
      </w:r>
    </w:p>
    <w:p w14:paraId="3A955630" w14:textId="77777777" w:rsidR="007B02CB" w:rsidRPr="007B02CB" w:rsidRDefault="007B02CB" w:rsidP="007B02CB">
      <w:pPr>
        <w:autoSpaceDE w:val="0"/>
        <w:autoSpaceDN w:val="0"/>
        <w:adjustRightInd w:val="0"/>
        <w:spacing w:before="120" w:after="120" w:line="240" w:lineRule="auto"/>
        <w:ind w:firstLine="708"/>
        <w:jc w:val="both"/>
        <w:rPr>
          <w:rFonts w:ascii="Arial" w:eastAsia="Times New Roman" w:hAnsi="Arial" w:cs="Arial"/>
          <w:lang w:eastAsia="cs-CZ"/>
        </w:rPr>
      </w:pPr>
      <w:r w:rsidRPr="007B02CB">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7B02CB">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0E1848FB" w14:textId="77777777" w:rsidR="007B02CB" w:rsidRPr="007B02CB" w:rsidRDefault="007B02CB" w:rsidP="007B02CB">
      <w:pPr>
        <w:autoSpaceDE w:val="0"/>
        <w:autoSpaceDN w:val="0"/>
        <w:adjustRightInd w:val="0"/>
        <w:spacing w:before="120" w:after="120" w:line="240" w:lineRule="auto"/>
        <w:jc w:val="center"/>
        <w:rPr>
          <w:rFonts w:ascii="Arial" w:eastAsia="Times New Roman" w:hAnsi="Arial" w:cs="Arial"/>
          <w:bCs/>
          <w:lang w:eastAsia="cs-CZ"/>
        </w:rPr>
      </w:pPr>
      <w:r w:rsidRPr="007B02CB">
        <w:rPr>
          <w:rFonts w:ascii="Arial" w:eastAsia="Times New Roman" w:hAnsi="Arial" w:cs="Arial"/>
          <w:bCs/>
          <w:lang w:eastAsia="cs-CZ"/>
        </w:rPr>
        <w:t>Čl. 6</w:t>
      </w:r>
    </w:p>
    <w:p w14:paraId="54B47AFB" w14:textId="77777777" w:rsidR="007B02CB" w:rsidRPr="007B02CB" w:rsidRDefault="007B02CB" w:rsidP="007B02CB">
      <w:pPr>
        <w:keepNext/>
        <w:spacing w:before="120" w:after="120" w:line="240" w:lineRule="auto"/>
        <w:jc w:val="center"/>
        <w:outlineLvl w:val="0"/>
        <w:rPr>
          <w:rFonts w:ascii="Arial" w:eastAsia="Times New Roman" w:hAnsi="Arial" w:cs="Arial"/>
          <w:b/>
          <w:bCs/>
          <w:kern w:val="32"/>
          <w:lang w:eastAsia="cs-CZ"/>
        </w:rPr>
      </w:pPr>
      <w:r w:rsidRPr="007B02CB">
        <w:rPr>
          <w:rFonts w:ascii="Arial" w:eastAsia="Times New Roman" w:hAnsi="Arial" w:cs="Arial"/>
          <w:b/>
          <w:bCs/>
          <w:kern w:val="32"/>
          <w:lang w:eastAsia="cs-CZ"/>
        </w:rPr>
        <w:t>Poučení</w:t>
      </w:r>
      <w:r w:rsidRPr="007B02CB">
        <w:rPr>
          <w:rFonts w:ascii="Arial" w:eastAsia="Calibri" w:hAnsi="Arial" w:cs="Arial"/>
          <w:b/>
          <w:bCs/>
          <w:color w:val="000000"/>
        </w:rPr>
        <w:t xml:space="preserve"> </w:t>
      </w:r>
      <w:r w:rsidRPr="007B02CB">
        <w:rPr>
          <w:rFonts w:ascii="Arial" w:eastAsia="Times New Roman" w:hAnsi="Arial" w:cs="Arial"/>
          <w:b/>
          <w:bCs/>
          <w:kern w:val="32"/>
          <w:lang w:eastAsia="cs-CZ"/>
        </w:rPr>
        <w:t>o náhradách nákladů a ztrát</w:t>
      </w:r>
    </w:p>
    <w:p w14:paraId="2ADED90F" w14:textId="77777777" w:rsidR="007B02CB" w:rsidRPr="007B02CB" w:rsidRDefault="007B02CB" w:rsidP="007B02CB">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7B02CB">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239E12D" w14:textId="77777777" w:rsidR="007B02CB" w:rsidRPr="007B02CB" w:rsidRDefault="007B02CB" w:rsidP="007B02CB">
      <w:pPr>
        <w:keepNext/>
        <w:tabs>
          <w:tab w:val="left" w:pos="709"/>
          <w:tab w:val="left" w:pos="5387"/>
        </w:tabs>
        <w:spacing w:before="120" w:after="120" w:line="240" w:lineRule="auto"/>
        <w:jc w:val="center"/>
        <w:outlineLvl w:val="0"/>
        <w:rPr>
          <w:rFonts w:ascii="Arial" w:eastAsia="Times New Roman" w:hAnsi="Arial" w:cs="Arial"/>
          <w:kern w:val="32"/>
          <w:lang w:eastAsia="cs-CZ"/>
        </w:rPr>
      </w:pPr>
      <w:r w:rsidRPr="007B02CB">
        <w:rPr>
          <w:rFonts w:ascii="Arial" w:eastAsia="Times New Roman" w:hAnsi="Arial" w:cs="Arial"/>
          <w:kern w:val="32"/>
          <w:lang w:eastAsia="cs-CZ"/>
        </w:rPr>
        <w:t>Čl. 7</w:t>
      </w:r>
    </w:p>
    <w:p w14:paraId="41805530" w14:textId="77777777" w:rsidR="007B02CB" w:rsidRPr="007B02CB" w:rsidRDefault="007B02CB" w:rsidP="007B02CB">
      <w:pPr>
        <w:keepNext/>
        <w:spacing w:before="120" w:after="120" w:line="240" w:lineRule="auto"/>
        <w:jc w:val="center"/>
        <w:outlineLvl w:val="0"/>
        <w:rPr>
          <w:rFonts w:ascii="Arial" w:eastAsia="Times New Roman" w:hAnsi="Arial" w:cs="Arial"/>
          <w:b/>
          <w:bCs/>
          <w:kern w:val="32"/>
          <w:lang w:eastAsia="cs-CZ"/>
        </w:rPr>
      </w:pPr>
      <w:r w:rsidRPr="007B02CB">
        <w:rPr>
          <w:rFonts w:ascii="Arial" w:eastAsia="Times New Roman" w:hAnsi="Arial" w:cs="Arial"/>
          <w:b/>
          <w:bCs/>
          <w:kern w:val="32"/>
          <w:lang w:eastAsia="cs-CZ"/>
        </w:rPr>
        <w:t>Společná a závěrečná ustanovení</w:t>
      </w:r>
    </w:p>
    <w:p w14:paraId="7E1CBAE4" w14:textId="24BE018E" w:rsidR="00646AC1" w:rsidRPr="00646AC1" w:rsidRDefault="00E92578" w:rsidP="00646AC1">
      <w:pPr>
        <w:tabs>
          <w:tab w:val="left" w:pos="567"/>
          <w:tab w:val="left" w:pos="5387"/>
        </w:tabs>
        <w:autoSpaceDE w:val="0"/>
        <w:autoSpaceDN w:val="0"/>
        <w:adjustRightInd w:val="0"/>
        <w:spacing w:before="120" w:after="120" w:line="240" w:lineRule="auto"/>
        <w:jc w:val="both"/>
        <w:rPr>
          <w:rFonts w:ascii="Arial" w:eastAsia="Calibri" w:hAnsi="Arial" w:cs="Arial"/>
        </w:rPr>
      </w:pPr>
      <w:r>
        <w:rPr>
          <w:rFonts w:ascii="Arial" w:eastAsia="Calibri" w:hAnsi="Arial" w:cs="Arial"/>
        </w:rPr>
        <w:tab/>
      </w:r>
      <w:r w:rsidR="00646AC1" w:rsidRPr="00646AC1">
        <w:rPr>
          <w:rFonts w:ascii="Arial" w:eastAsia="Calibri" w:hAnsi="Arial" w:cs="Arial"/>
        </w:rPr>
        <w:t xml:space="preserve">(1) Toto nařízení nabývá podle § 2 odst. 1 a § 4 odst. 1 a 2 zákona č. 35/2021 Sb., </w:t>
      </w:r>
      <w:r w:rsidR="00646AC1" w:rsidRPr="00646AC1">
        <w:rPr>
          <w:rFonts w:ascii="Arial" w:eastAsia="Calibri" w:hAnsi="Arial" w:cs="Arial"/>
        </w:rPr>
        <w:br/>
        <w:t>o Sbírce právních předpisů územních samosprávných celků a některých správních úřadů</w:t>
      </w:r>
      <w:r w:rsidR="00646AC1" w:rsidRPr="00646AC1">
        <w:rPr>
          <w:rFonts w:ascii="Arial" w:eastAsia="Calibri" w:hAnsi="Arial" w:cs="Arial"/>
        </w:rPr>
        <w:br/>
      </w:r>
      <w:sdt>
        <w:sdtPr>
          <w:rPr>
            <w:rFonts w:ascii="Arial" w:hAnsi="Arial" w:cs="Arial"/>
            <w:color w:val="000000" w:themeColor="text1"/>
          </w:rPr>
          <w:id w:val="-1837757120"/>
          <w:placeholder>
            <w:docPart w:val="6B6F891B1992491A9D047E088BAEEAA3"/>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sidR="00646AC1" w:rsidRPr="00646AC1">
            <w:rPr>
              <w:rFonts w:ascii="Arial" w:hAnsi="Arial" w:cs="Arial"/>
              <w:color w:val="000000" w:themeColor="text1"/>
            </w:rPr>
            <w:t>z důvodu ohrožení života, zdraví, majetku nebo životního prostředí, platnosti a účinnosti okamžikem jeho vyhlášení formou zveřejnění ve Sbírce právních předpisů</w:t>
          </w:r>
        </w:sdtContent>
      </w:sdt>
      <w:r w:rsidR="00646AC1" w:rsidRPr="00646AC1">
        <w:rPr>
          <w:rFonts w:ascii="Arial" w:eastAsia="Calibri" w:hAnsi="Arial" w:cs="Arial"/>
        </w:rPr>
        <w:t>. D</w:t>
      </w:r>
      <w:r w:rsidR="00646AC1" w:rsidRPr="00646AC1">
        <w:rPr>
          <w:rFonts w:ascii="Arial" w:eastAsia="Calibri" w:hAnsi="Arial" w:cs="Arial"/>
          <w:color w:val="000000"/>
          <w:shd w:val="clear" w:color="auto" w:fill="FFFFFF"/>
        </w:rPr>
        <w:t>atum a čas vyhlášení nařízení</w:t>
      </w:r>
      <w:r w:rsidR="00646AC1" w:rsidRPr="00646AC1">
        <w:rPr>
          <w:rFonts w:ascii="Arial" w:eastAsia="Calibri" w:hAnsi="Arial" w:cs="Arial"/>
        </w:rPr>
        <w:t xml:space="preserve"> je </w:t>
      </w:r>
      <w:r w:rsidR="00646AC1" w:rsidRPr="00646AC1">
        <w:rPr>
          <w:rFonts w:ascii="Arial" w:eastAsia="Calibri" w:hAnsi="Arial" w:cs="Arial"/>
          <w:color w:val="000000"/>
          <w:shd w:val="clear" w:color="auto" w:fill="FFFFFF"/>
        </w:rPr>
        <w:t>vyznačen ve Sbírce právních předpisů.</w:t>
      </w:r>
      <w:r w:rsidR="00646AC1" w:rsidRPr="00646AC1">
        <w:rPr>
          <w:rFonts w:ascii="Arial" w:eastAsia="Calibri" w:hAnsi="Arial" w:cs="Arial"/>
        </w:rPr>
        <w:t xml:space="preserve"> </w:t>
      </w:r>
    </w:p>
    <w:p w14:paraId="2F3ABAA2" w14:textId="77777777" w:rsidR="00646AC1" w:rsidRPr="00646AC1" w:rsidRDefault="00646AC1" w:rsidP="00646AC1">
      <w:pPr>
        <w:tabs>
          <w:tab w:val="left" w:pos="709"/>
          <w:tab w:val="left" w:pos="5387"/>
        </w:tabs>
        <w:autoSpaceDE w:val="0"/>
        <w:autoSpaceDN w:val="0"/>
        <w:adjustRightInd w:val="0"/>
        <w:spacing w:before="120" w:after="120" w:line="240" w:lineRule="auto"/>
        <w:ind w:firstLine="567"/>
        <w:jc w:val="both"/>
        <w:rPr>
          <w:rFonts w:ascii="Arial" w:eastAsia="Calibri" w:hAnsi="Arial" w:cs="Arial"/>
        </w:rPr>
      </w:pPr>
      <w:r w:rsidRPr="00646AC1">
        <w:rPr>
          <w:rFonts w:ascii="Arial" w:eastAsia="Calibri" w:hAnsi="Arial" w:cs="Arial"/>
        </w:rPr>
        <w:t xml:space="preserve">(2) Toto nařízení se vyvěšuje na úředních deskách krajského úřadu a všech obecních úřadů, jejichž území se týká, na dobu nejméně 15 dnů a </w:t>
      </w:r>
      <w:r w:rsidRPr="00646AC1">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646AC1">
        <w:rPr>
          <w:rFonts w:ascii="Arial" w:eastAsia="Calibri" w:hAnsi="Arial" w:cs="Arial"/>
        </w:rPr>
        <w:t xml:space="preserve"> </w:t>
      </w:r>
    </w:p>
    <w:p w14:paraId="7B16B1CA" w14:textId="77777777" w:rsidR="00646AC1" w:rsidRPr="00646AC1" w:rsidRDefault="00646AC1" w:rsidP="00646AC1">
      <w:pPr>
        <w:tabs>
          <w:tab w:val="left" w:pos="709"/>
          <w:tab w:val="left" w:pos="5387"/>
        </w:tabs>
        <w:autoSpaceDE w:val="0"/>
        <w:autoSpaceDN w:val="0"/>
        <w:adjustRightInd w:val="0"/>
        <w:spacing w:before="120" w:after="120" w:line="240" w:lineRule="auto"/>
        <w:ind w:firstLine="567"/>
        <w:jc w:val="both"/>
        <w:rPr>
          <w:rFonts w:ascii="Arial" w:eastAsia="Calibri" w:hAnsi="Arial" w:cs="Arial"/>
        </w:rPr>
      </w:pPr>
      <w:r w:rsidRPr="00646AC1">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D867659" w14:textId="031D5CB3" w:rsidR="007B02CB" w:rsidRPr="007B02CB" w:rsidRDefault="007B02CB" w:rsidP="007B02CB">
      <w:pPr>
        <w:widowControl w:val="0"/>
        <w:tabs>
          <w:tab w:val="center" w:pos="4534"/>
        </w:tabs>
        <w:autoSpaceDE w:val="0"/>
        <w:autoSpaceDN w:val="0"/>
        <w:adjustRightInd w:val="0"/>
        <w:spacing w:before="360" w:after="360" w:line="240" w:lineRule="auto"/>
        <w:rPr>
          <w:rFonts w:ascii="Arial" w:eastAsia="Arial Unicode MS" w:hAnsi="Arial" w:cs="Times New Roman"/>
          <w:lang w:eastAsia="cs-CZ"/>
        </w:rPr>
      </w:pPr>
      <w:r w:rsidRPr="007B02CB">
        <w:rPr>
          <w:rFonts w:ascii="Arial" w:eastAsia="Arial Unicode MS" w:hAnsi="Arial" w:cs="Arial"/>
          <w:lang w:eastAsia="cs-CZ"/>
        </w:rPr>
        <w:t>V </w:t>
      </w:r>
      <w:r w:rsidRPr="007B02CB">
        <w:rPr>
          <w:rFonts w:ascii="Arial" w:eastAsia="Arial Unicode MS" w:hAnsi="Arial" w:cs="Arial"/>
          <w:bCs/>
          <w:lang w:eastAsia="cs-CZ"/>
        </w:rPr>
        <w:t>Plzni</w:t>
      </w:r>
      <w:r w:rsidRPr="007B02CB">
        <w:rPr>
          <w:rFonts w:ascii="Arial" w:eastAsia="Arial Unicode MS" w:hAnsi="Arial" w:cs="Arial"/>
          <w:lang w:eastAsia="cs-CZ"/>
        </w:rPr>
        <w:t xml:space="preserve"> dne </w:t>
      </w:r>
      <w:sdt>
        <w:sdtPr>
          <w:rPr>
            <w:rFonts w:ascii="Arial" w:eastAsia="Arial Unicode MS" w:hAnsi="Arial" w:cs="Times New Roman"/>
            <w:lang w:eastAsia="cs-CZ"/>
          </w:rPr>
          <w:alias w:val="Datum"/>
          <w:tag w:val="espis_objektsps/zalozeno_datum/datum"/>
          <w:id w:val="1027451596"/>
          <w:placeholder>
            <w:docPart w:val="CE8F2283E3604825A6ABDE72A19F7F12"/>
          </w:placeholder>
        </w:sdtPr>
        <w:sdtContent>
          <w:r>
            <w:rPr>
              <w:rFonts w:ascii="Arial" w:eastAsia="Arial Unicode MS" w:hAnsi="Arial" w:cs="Times New Roman"/>
              <w:lang w:eastAsia="cs-CZ"/>
            </w:rPr>
            <w:t>01.02</w:t>
          </w:r>
          <w:r w:rsidRPr="007B02CB">
            <w:rPr>
              <w:rFonts w:ascii="Arial" w:eastAsia="Arial Unicode MS" w:hAnsi="Arial" w:cs="Times New Roman"/>
              <w:lang w:eastAsia="cs-CZ"/>
            </w:rPr>
            <w:t>.2023</w:t>
          </w:r>
        </w:sdtContent>
      </w:sdt>
    </w:p>
    <w:p w14:paraId="0A771AFD" w14:textId="77777777" w:rsidR="007B02CB" w:rsidRPr="007B02CB" w:rsidRDefault="007B02CB" w:rsidP="007B02CB">
      <w:pPr>
        <w:spacing w:after="0" w:line="240" w:lineRule="auto"/>
        <w:ind w:left="4956"/>
        <w:jc w:val="center"/>
        <w:rPr>
          <w:rFonts w:ascii="Arial" w:eastAsia="Times New Roman" w:hAnsi="Arial" w:cs="Arial"/>
          <w:bCs/>
          <w:sz w:val="20"/>
        </w:rPr>
      </w:pPr>
      <w:r w:rsidRPr="007B02CB">
        <w:rPr>
          <w:rFonts w:ascii="Arial" w:eastAsia="Times New Roman" w:hAnsi="Arial" w:cs="Arial"/>
          <w:bCs/>
          <w:sz w:val="20"/>
        </w:rPr>
        <w:t>MVDr. Václav Poláček</w:t>
      </w:r>
    </w:p>
    <w:p w14:paraId="1653098B" w14:textId="77777777" w:rsidR="007B02CB" w:rsidRPr="007B02CB" w:rsidRDefault="007B02CB" w:rsidP="007B02CB">
      <w:pPr>
        <w:spacing w:after="0" w:line="240" w:lineRule="auto"/>
        <w:ind w:left="4956"/>
        <w:jc w:val="center"/>
        <w:rPr>
          <w:rFonts w:ascii="Arial" w:eastAsia="Times New Roman" w:hAnsi="Arial" w:cs="Times New Roman"/>
          <w:sz w:val="20"/>
          <w:szCs w:val="20"/>
          <w:lang w:eastAsia="cs-CZ"/>
        </w:rPr>
      </w:pPr>
      <w:r w:rsidRPr="007B02CB">
        <w:rPr>
          <w:rFonts w:ascii="Arial" w:eastAsia="Times New Roman" w:hAnsi="Arial" w:cs="Times New Roman"/>
          <w:sz w:val="20"/>
          <w:szCs w:val="20"/>
          <w:lang w:eastAsia="cs-CZ"/>
        </w:rPr>
        <w:t>ředitel Krajské veterinární správy</w:t>
      </w:r>
    </w:p>
    <w:p w14:paraId="0AA1E4BA" w14:textId="77777777" w:rsidR="007B02CB" w:rsidRPr="007B02CB" w:rsidRDefault="007B02CB" w:rsidP="007B02CB">
      <w:pPr>
        <w:spacing w:after="0" w:line="240" w:lineRule="auto"/>
        <w:ind w:left="4956"/>
        <w:jc w:val="center"/>
        <w:rPr>
          <w:rFonts w:ascii="Arial" w:eastAsia="Times New Roman" w:hAnsi="Arial" w:cs="Times New Roman"/>
          <w:sz w:val="20"/>
          <w:szCs w:val="20"/>
          <w:lang w:eastAsia="cs-CZ"/>
        </w:rPr>
      </w:pPr>
      <w:r w:rsidRPr="007B02CB">
        <w:rPr>
          <w:rFonts w:ascii="Arial" w:eastAsia="Times New Roman" w:hAnsi="Arial" w:cs="Times New Roman"/>
          <w:sz w:val="20"/>
          <w:szCs w:val="20"/>
          <w:lang w:eastAsia="cs-CZ"/>
        </w:rPr>
        <w:t>Státní veterinární správy pro Plzeňský kraj</w:t>
      </w:r>
    </w:p>
    <w:p w14:paraId="7FD07521" w14:textId="77777777" w:rsidR="007B02CB" w:rsidRPr="007B02CB" w:rsidRDefault="007B02CB" w:rsidP="007B02CB">
      <w:pPr>
        <w:spacing w:after="0" w:line="240" w:lineRule="auto"/>
        <w:ind w:left="4956"/>
        <w:jc w:val="center"/>
        <w:rPr>
          <w:rFonts w:ascii="Arial" w:eastAsia="Times New Roman" w:hAnsi="Arial" w:cs="Times New Roman"/>
          <w:sz w:val="20"/>
          <w:szCs w:val="20"/>
          <w:lang w:eastAsia="cs-CZ"/>
        </w:rPr>
      </w:pPr>
      <w:r w:rsidRPr="007B02CB">
        <w:rPr>
          <w:rFonts w:ascii="Arial" w:eastAsia="Times New Roman" w:hAnsi="Arial" w:cs="Times New Roman"/>
          <w:sz w:val="20"/>
          <w:szCs w:val="20"/>
          <w:lang w:eastAsia="cs-CZ"/>
        </w:rPr>
        <w:t>podepsáno elektronicky</w:t>
      </w:r>
    </w:p>
    <w:p w14:paraId="7B2A70B7" w14:textId="77777777" w:rsidR="007B02CB" w:rsidRPr="007B02CB" w:rsidRDefault="007B02CB" w:rsidP="007B02CB">
      <w:pPr>
        <w:widowControl w:val="0"/>
        <w:autoSpaceDE w:val="0"/>
        <w:autoSpaceDN w:val="0"/>
        <w:adjustRightInd w:val="0"/>
        <w:spacing w:after="0" w:line="240" w:lineRule="auto"/>
        <w:ind w:left="6237"/>
        <w:jc w:val="center"/>
        <w:rPr>
          <w:rFonts w:ascii="Arial" w:eastAsia="Calibri" w:hAnsi="Arial" w:cs="Arial"/>
          <w:bCs/>
          <w:sz w:val="20"/>
          <w:szCs w:val="20"/>
        </w:rPr>
      </w:pPr>
    </w:p>
    <w:p w14:paraId="263314E4" w14:textId="77777777" w:rsidR="007B02CB" w:rsidRPr="007B02CB" w:rsidRDefault="007B02CB" w:rsidP="007B02CB">
      <w:pPr>
        <w:autoSpaceDE w:val="0"/>
        <w:autoSpaceDN w:val="0"/>
        <w:adjustRightInd w:val="0"/>
        <w:spacing w:after="240" w:line="240" w:lineRule="auto"/>
        <w:rPr>
          <w:rFonts w:ascii="Arial" w:eastAsia="Times New Roman" w:hAnsi="Arial" w:cs="Arial"/>
          <w:lang w:eastAsia="cs-CZ"/>
        </w:rPr>
      </w:pPr>
    </w:p>
    <w:p w14:paraId="10B544C6" w14:textId="77777777" w:rsidR="007B02CB" w:rsidRPr="007B02CB" w:rsidRDefault="007B02CB" w:rsidP="007B02CB">
      <w:pPr>
        <w:autoSpaceDE w:val="0"/>
        <w:autoSpaceDN w:val="0"/>
        <w:adjustRightInd w:val="0"/>
        <w:spacing w:after="240" w:line="240" w:lineRule="auto"/>
        <w:rPr>
          <w:rFonts w:ascii="Arial" w:eastAsia="Times New Roman" w:hAnsi="Arial" w:cs="Arial"/>
          <w:b/>
          <w:lang w:eastAsia="cs-CZ"/>
        </w:rPr>
      </w:pPr>
    </w:p>
    <w:p w14:paraId="151C2085" w14:textId="77777777" w:rsidR="007B02CB" w:rsidRPr="007B02CB" w:rsidRDefault="007B02CB" w:rsidP="007B02CB">
      <w:pPr>
        <w:spacing w:after="0" w:line="240" w:lineRule="auto"/>
        <w:rPr>
          <w:rFonts w:ascii="Arial" w:eastAsia="Calibri" w:hAnsi="Arial" w:cs="Arial"/>
          <w:b/>
          <w:lang w:eastAsia="cs-CZ"/>
        </w:rPr>
      </w:pPr>
      <w:r w:rsidRPr="007B02CB">
        <w:rPr>
          <w:rFonts w:ascii="Arial" w:eastAsia="Calibri" w:hAnsi="Arial" w:cs="Arial"/>
          <w:b/>
          <w:lang w:eastAsia="cs-CZ"/>
        </w:rPr>
        <w:t>Obdrží:</w:t>
      </w:r>
    </w:p>
    <w:p w14:paraId="731857D1" w14:textId="77777777" w:rsidR="007B02CB" w:rsidRPr="007B02CB" w:rsidRDefault="007B02CB" w:rsidP="007B02CB">
      <w:pPr>
        <w:autoSpaceDE w:val="0"/>
        <w:autoSpaceDN w:val="0"/>
        <w:adjustRightInd w:val="0"/>
        <w:spacing w:before="120" w:after="120" w:line="240" w:lineRule="auto"/>
        <w:rPr>
          <w:rFonts w:ascii="Arial" w:eastAsia="Times New Roman" w:hAnsi="Arial" w:cs="Arial"/>
          <w:lang w:eastAsia="cs-CZ"/>
        </w:rPr>
      </w:pPr>
      <w:r w:rsidRPr="007B02CB">
        <w:rPr>
          <w:rFonts w:ascii="Arial" w:eastAsia="Times New Roman" w:hAnsi="Arial" w:cs="Arial"/>
          <w:lang w:eastAsia="cs-CZ"/>
        </w:rPr>
        <w:t xml:space="preserve">Do datové schránky: </w:t>
      </w:r>
    </w:p>
    <w:p w14:paraId="07EDF466"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Krajský úřad Plzeňského kraje, Škroupova 1760/18, 301 00 Plzeň 3 - Jižní Předměstí</w:t>
      </w:r>
    </w:p>
    <w:p w14:paraId="4EC5B01D"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Hasičský záchranný sbor Plzeňského kraje, Kaplířova 2726/9, 301 00 Plzeň 3</w:t>
      </w:r>
    </w:p>
    <w:p w14:paraId="1102382E"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Krajské ředitelství policie Plzeňského kraje, Nádražní 2437/2, 301 00 Plzeň 3 - Východní Předměstí</w:t>
      </w:r>
    </w:p>
    <w:p w14:paraId="1D3208EA"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Krajská hygienická stanice Plzeňského kraje se sídlem v Plzni, Skrétova 1188/15, 303 22 Plzeň</w:t>
      </w:r>
    </w:p>
    <w:p w14:paraId="238CC86F"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Obecní úřady: dotčené obce v pásmech a příslušné obce s rozšířenou působností</w:t>
      </w:r>
    </w:p>
    <w:p w14:paraId="6AF2127A" w14:textId="77777777" w:rsidR="007B02CB" w:rsidRPr="007B02CB" w:rsidRDefault="007B02CB" w:rsidP="007B02CB">
      <w:pPr>
        <w:autoSpaceDE w:val="0"/>
        <w:autoSpaceDN w:val="0"/>
        <w:adjustRightInd w:val="0"/>
        <w:spacing w:before="120" w:after="120" w:line="240" w:lineRule="auto"/>
        <w:jc w:val="both"/>
        <w:rPr>
          <w:rFonts w:ascii="Arial" w:eastAsia="Times New Roman" w:hAnsi="Arial" w:cs="Arial"/>
          <w:lang w:eastAsia="cs-CZ"/>
        </w:rPr>
      </w:pPr>
      <w:r w:rsidRPr="007B02CB">
        <w:rPr>
          <w:rFonts w:ascii="Arial" w:eastAsia="Times New Roman" w:hAnsi="Arial" w:cs="Arial"/>
          <w:lang w:eastAsia="cs-CZ"/>
        </w:rPr>
        <w:t xml:space="preserve">E-mailem: </w:t>
      </w:r>
    </w:p>
    <w:p w14:paraId="63BBCF73" w14:textId="77777777" w:rsidR="007B02CB" w:rsidRPr="007B02CB" w:rsidRDefault="007B02CB" w:rsidP="007B02CB">
      <w:pPr>
        <w:spacing w:before="120" w:after="0" w:line="240" w:lineRule="auto"/>
        <w:jc w:val="both"/>
        <w:rPr>
          <w:rFonts w:ascii="Arial" w:eastAsia="Times New Roman" w:hAnsi="Arial" w:cs="Arial"/>
          <w:lang w:eastAsia="cs-CZ"/>
        </w:rPr>
      </w:pPr>
      <w:r w:rsidRPr="007B02CB">
        <w:rPr>
          <w:rFonts w:ascii="Arial" w:eastAsia="Times New Roman" w:hAnsi="Arial" w:cs="Arial"/>
          <w:lang w:eastAsia="cs-CZ"/>
        </w:rPr>
        <w:t xml:space="preserve">OS KVL, MVDr. Leoš Grejcar – </w:t>
      </w:r>
      <w:hyperlink r:id="rId10" w:history="1">
        <w:r w:rsidRPr="007B02CB">
          <w:rPr>
            <w:rFonts w:ascii="Arial" w:eastAsia="Times New Roman" w:hAnsi="Arial" w:cs="Arial"/>
            <w:lang w:eastAsia="cs-CZ"/>
          </w:rPr>
          <w:t>med.vet@volny.cz</w:t>
        </w:r>
      </w:hyperlink>
    </w:p>
    <w:p w14:paraId="371255CE" w14:textId="77777777" w:rsidR="007B02CB" w:rsidRPr="007B02CB" w:rsidRDefault="007B02CB" w:rsidP="007B02CB">
      <w:pPr>
        <w:spacing w:before="120" w:after="0" w:line="240" w:lineRule="auto"/>
        <w:jc w:val="both"/>
        <w:rPr>
          <w:rFonts w:ascii="Arial" w:eastAsia="Times New Roman" w:hAnsi="Arial" w:cs="Arial"/>
          <w:lang w:eastAsia="cs-CZ"/>
        </w:rPr>
      </w:pPr>
      <w:r w:rsidRPr="007B02CB">
        <w:rPr>
          <w:rFonts w:ascii="Arial" w:eastAsia="Times New Roman" w:hAnsi="Arial" w:cs="Arial"/>
          <w:lang w:eastAsia="cs-CZ"/>
        </w:rPr>
        <w:t xml:space="preserve"> </w:t>
      </w:r>
    </w:p>
    <w:p w14:paraId="0537878A" w14:textId="77777777" w:rsidR="00661489" w:rsidRDefault="00661489" w:rsidP="007B02CB">
      <w:pPr>
        <w:tabs>
          <w:tab w:val="left" w:pos="709"/>
          <w:tab w:val="left" w:pos="5387"/>
        </w:tabs>
        <w:autoSpaceDE w:val="0"/>
        <w:autoSpaceDN w:val="0"/>
        <w:adjustRightInd w:val="0"/>
        <w:spacing w:before="120" w:after="0" w:line="240" w:lineRule="auto"/>
        <w:ind w:firstLine="567"/>
        <w:jc w:val="both"/>
      </w:pPr>
    </w:p>
    <w:sectPr w:rsidR="0066148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35586" w14:textId="77777777" w:rsidR="005B129A" w:rsidRDefault="005B129A" w:rsidP="00461078">
      <w:pPr>
        <w:spacing w:after="0" w:line="240" w:lineRule="auto"/>
      </w:pPr>
      <w:r>
        <w:separator/>
      </w:r>
    </w:p>
  </w:endnote>
  <w:endnote w:type="continuationSeparator" w:id="0">
    <w:p w14:paraId="6E8AFC4C" w14:textId="77777777" w:rsidR="005B129A" w:rsidRDefault="005B129A"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05378791"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05378792"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B4CCE" w14:textId="77777777" w:rsidR="005B129A" w:rsidRDefault="005B129A" w:rsidP="00461078">
      <w:pPr>
        <w:spacing w:after="0" w:line="240" w:lineRule="auto"/>
      </w:pPr>
      <w:r>
        <w:separator/>
      </w:r>
    </w:p>
  </w:footnote>
  <w:footnote w:type="continuationSeparator" w:id="0">
    <w:p w14:paraId="21C8BBCC" w14:textId="77777777" w:rsidR="005B129A" w:rsidRDefault="005B129A"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77E08"/>
    <w:rsid w:val="00184555"/>
    <w:rsid w:val="00256328"/>
    <w:rsid w:val="00312826"/>
    <w:rsid w:val="00362F56"/>
    <w:rsid w:val="003B4A66"/>
    <w:rsid w:val="00461078"/>
    <w:rsid w:val="004C573A"/>
    <w:rsid w:val="005908B9"/>
    <w:rsid w:val="005B129A"/>
    <w:rsid w:val="005D0A67"/>
    <w:rsid w:val="00616664"/>
    <w:rsid w:val="00646AC1"/>
    <w:rsid w:val="00661489"/>
    <w:rsid w:val="00737AA7"/>
    <w:rsid w:val="00740498"/>
    <w:rsid w:val="00790D03"/>
    <w:rsid w:val="007B02CB"/>
    <w:rsid w:val="009066E7"/>
    <w:rsid w:val="00AE0CE0"/>
    <w:rsid w:val="00CF36E5"/>
    <w:rsid w:val="00DC4873"/>
    <w:rsid w:val="00E92578"/>
    <w:rsid w:val="00EE1722"/>
    <w:rsid w:val="00EF62F0"/>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8759"/>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E92578"/>
    <w:rPr>
      <w:color w:val="0563C1" w:themeColor="hyperlink"/>
      <w:u w:val="single"/>
    </w:rPr>
  </w:style>
  <w:style w:type="character" w:styleId="Nevyeenzmnka">
    <w:name w:val="Unresolved Mention"/>
    <w:basedOn w:val="Standardnpsmoodstavce"/>
    <w:uiPriority w:val="99"/>
    <w:semiHidden/>
    <w:unhideWhenUsed/>
    <w:rsid w:val="00E92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937060004">
      <w:bodyDiv w:val="1"/>
      <w:marLeft w:val="0"/>
      <w:marRight w:val="0"/>
      <w:marTop w:val="0"/>
      <w:marBottom w:val="0"/>
      <w:divBdr>
        <w:top w:val="none" w:sz="0" w:space="0" w:color="auto"/>
        <w:left w:val="none" w:sz="0" w:space="0" w:color="auto"/>
        <w:bottom w:val="none" w:sz="0" w:space="0" w:color="auto"/>
        <w:right w:val="none" w:sz="0" w:space="0" w:color="auto"/>
      </w:divBdr>
    </w:div>
    <w:div w:id="118524502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81587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ed.vet@volny.cz"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CE8F2283E3604825A6ABDE72A19F7F12"/>
        <w:category>
          <w:name w:val="Obecné"/>
          <w:gallery w:val="placeholder"/>
        </w:category>
        <w:types>
          <w:type w:val="bbPlcHdr"/>
        </w:types>
        <w:behaviors>
          <w:behavior w:val="content"/>
        </w:behaviors>
        <w:guid w:val="{DA471F78-2B6F-4F83-93D9-6616E7B9FE59}"/>
      </w:docPartPr>
      <w:docPartBody>
        <w:p w:rsidR="00000000" w:rsidRDefault="00874397" w:rsidP="00874397">
          <w:pPr>
            <w:pStyle w:val="CE8F2283E3604825A6ABDE72A19F7F12"/>
          </w:pPr>
          <w:r w:rsidRPr="00CC7D61">
            <w:rPr>
              <w:rStyle w:val="Zstupntext"/>
            </w:rPr>
            <w:t>Klikněte sem a zadejte text.</w:t>
          </w:r>
        </w:p>
      </w:docPartBody>
    </w:docPart>
    <w:docPart>
      <w:docPartPr>
        <w:name w:val="6B6F891B1992491A9D047E088BAEEAA3"/>
        <w:category>
          <w:name w:val="Obecné"/>
          <w:gallery w:val="placeholder"/>
        </w:category>
        <w:types>
          <w:type w:val="bbPlcHdr"/>
        </w:types>
        <w:behaviors>
          <w:behavior w:val="content"/>
        </w:behaviors>
        <w:guid w:val="{3B5F46B7-C4C5-4A2A-87C1-C44DEED4FE9C}"/>
      </w:docPartPr>
      <w:docPartBody>
        <w:p w:rsidR="00000000" w:rsidRDefault="00874397" w:rsidP="00874397">
          <w:pPr>
            <w:pStyle w:val="6B6F891B1992491A9D047E088BAEEAA3"/>
          </w:pPr>
          <w:r w:rsidRPr="00462F9E">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874397"/>
    <w:rsid w:val="00FD7B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74397"/>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4EF89625BE334ABDA5C994F2932DDF16">
    <w:name w:val="4EF89625BE334ABDA5C994F2932DDF16"/>
    <w:rsid w:val="00874397"/>
  </w:style>
  <w:style w:type="paragraph" w:customStyle="1" w:styleId="CE8F2283E3604825A6ABDE72A19F7F12">
    <w:name w:val="CE8F2283E3604825A6ABDE72A19F7F12"/>
    <w:rsid w:val="00874397"/>
  </w:style>
  <w:style w:type="paragraph" w:customStyle="1" w:styleId="6B6F891B1992491A9D047E088BAEEAA3">
    <w:name w:val="6B6F891B1992491A9D047E088BAEEAA3"/>
    <w:rsid w:val="00874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2311</Words>
  <Characters>13638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Sýkora</cp:lastModifiedBy>
  <cp:revision>2</cp:revision>
  <dcterms:created xsi:type="dcterms:W3CDTF">2023-02-01T12:54:00Z</dcterms:created>
  <dcterms:modified xsi:type="dcterms:W3CDTF">2023-02-01T12:54:00Z</dcterms:modified>
</cp:coreProperties>
</file>