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1FBFA" w14:textId="2A10FD6D" w:rsidR="00E963F9" w:rsidRPr="005431D2" w:rsidRDefault="00E963F9" w:rsidP="005431D2">
      <w:pPr>
        <w:jc w:val="center"/>
        <w:rPr>
          <w:rFonts w:asciiTheme="minorHAnsi" w:hAnsiTheme="minorHAnsi" w:cstheme="minorHAnsi"/>
          <w:b/>
          <w:bCs/>
        </w:rPr>
      </w:pPr>
      <w:r w:rsidRPr="005431D2">
        <w:rPr>
          <w:rFonts w:asciiTheme="minorHAnsi" w:hAnsiTheme="minorHAnsi" w:cstheme="minorHAnsi"/>
          <w:b/>
          <w:bCs/>
        </w:rPr>
        <w:t xml:space="preserve">Obecně závazná vyhláška obce </w:t>
      </w:r>
      <w:r w:rsidR="00846763" w:rsidRPr="005431D2">
        <w:rPr>
          <w:rFonts w:asciiTheme="minorHAnsi" w:hAnsiTheme="minorHAnsi" w:cstheme="minorHAnsi"/>
          <w:b/>
          <w:bCs/>
        </w:rPr>
        <w:t>Březová,</w:t>
      </w:r>
    </w:p>
    <w:p w14:paraId="349C7ED6" w14:textId="77777777" w:rsidR="00774261" w:rsidRPr="005431D2" w:rsidRDefault="00774261" w:rsidP="005431D2">
      <w:pPr>
        <w:jc w:val="center"/>
        <w:rPr>
          <w:rFonts w:asciiTheme="minorHAnsi" w:hAnsiTheme="minorHAnsi" w:cstheme="minorHAnsi"/>
          <w:b/>
          <w:bCs/>
        </w:rPr>
      </w:pPr>
    </w:p>
    <w:p w14:paraId="72BAA97C" w14:textId="77777777" w:rsidR="00EB68DE" w:rsidRPr="005431D2" w:rsidRDefault="00EB68DE" w:rsidP="005431D2">
      <w:pPr>
        <w:jc w:val="center"/>
        <w:rPr>
          <w:rFonts w:asciiTheme="minorHAnsi" w:hAnsiTheme="minorHAnsi" w:cstheme="minorHAnsi"/>
          <w:b/>
          <w:bCs/>
        </w:rPr>
      </w:pPr>
      <w:r w:rsidRPr="005431D2">
        <w:rPr>
          <w:rFonts w:asciiTheme="minorHAnsi" w:hAnsiTheme="minorHAnsi" w:cstheme="minorHAnsi"/>
          <w:b/>
          <w:bCs/>
        </w:rPr>
        <w:t>kterou se vydává požární řád obce</w:t>
      </w:r>
    </w:p>
    <w:p w14:paraId="7E0500C4" w14:textId="77777777" w:rsidR="00EB68DE" w:rsidRPr="005431D2" w:rsidRDefault="00EB68DE" w:rsidP="00EB68DE">
      <w:pPr>
        <w:pStyle w:val="Zkladntextodsazen"/>
        <w:ind w:left="0" w:firstLine="0"/>
        <w:rPr>
          <w:rFonts w:asciiTheme="minorHAnsi" w:hAnsiTheme="minorHAnsi" w:cstheme="minorHAnsi"/>
          <w:szCs w:val="24"/>
        </w:rPr>
      </w:pPr>
    </w:p>
    <w:p w14:paraId="20FB4FD3" w14:textId="692DF72C" w:rsidR="00EB68DE" w:rsidRPr="005431D2" w:rsidRDefault="00EB68DE" w:rsidP="00EB68DE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Zastupitelstvo obce</w:t>
      </w:r>
      <w:r w:rsidR="00E963F9" w:rsidRPr="005431D2">
        <w:rPr>
          <w:rFonts w:asciiTheme="minorHAnsi" w:hAnsiTheme="minorHAnsi" w:cstheme="minorHAnsi"/>
        </w:rPr>
        <w:t xml:space="preserve"> </w:t>
      </w:r>
      <w:r w:rsidR="00846763" w:rsidRPr="005431D2">
        <w:rPr>
          <w:rFonts w:asciiTheme="minorHAnsi" w:hAnsiTheme="minorHAnsi" w:cstheme="minorHAnsi"/>
          <w:color w:val="000000" w:themeColor="text1"/>
        </w:rPr>
        <w:t>Březová</w:t>
      </w:r>
      <w:r w:rsidR="00846763" w:rsidRPr="005431D2">
        <w:rPr>
          <w:rFonts w:asciiTheme="minorHAnsi" w:hAnsiTheme="minorHAnsi" w:cstheme="minorHAnsi"/>
          <w:color w:val="0070C0"/>
        </w:rPr>
        <w:t xml:space="preserve"> </w:t>
      </w:r>
      <w:r w:rsidRPr="005431D2">
        <w:rPr>
          <w:rFonts w:asciiTheme="minorHAnsi" w:hAnsiTheme="minorHAnsi" w:cstheme="minorHAnsi"/>
        </w:rPr>
        <w:t xml:space="preserve">se na svém zasedání konaném dne </w:t>
      </w:r>
      <w:r w:rsidR="005431D2">
        <w:rPr>
          <w:rFonts w:asciiTheme="minorHAnsi" w:hAnsiTheme="minorHAnsi" w:cstheme="minorHAnsi"/>
        </w:rPr>
        <w:t>25. 9. 2024</w:t>
      </w:r>
      <w:r w:rsidRPr="005431D2">
        <w:rPr>
          <w:rFonts w:asciiTheme="minorHAnsi" w:hAnsiTheme="minorHAnsi" w:cstheme="minorHAnsi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5431D2">
        <w:rPr>
          <w:rFonts w:asciiTheme="minorHAnsi" w:hAnsiTheme="minorHAnsi" w:cstheme="minorHAnsi"/>
        </w:rPr>
        <w:t> </w:t>
      </w:r>
      <w:r w:rsidRPr="005431D2">
        <w:rPr>
          <w:rFonts w:asciiTheme="minorHAnsi" w:hAnsiTheme="minorHAnsi" w:cstheme="minorHAnsi"/>
        </w:rPr>
        <w:t>písm. h) zákona č. 128/2000 Sb., o obcích (obecní zřízení), ve znění pozdějších předpisů, tuto obecně závaznou vyhlášku (dále jen „vyhláška“):</w:t>
      </w:r>
    </w:p>
    <w:p w14:paraId="6432056D" w14:textId="77777777" w:rsidR="00EB68DE" w:rsidRPr="005431D2" w:rsidRDefault="00EB68DE" w:rsidP="00EB68DE">
      <w:pPr>
        <w:rPr>
          <w:rFonts w:asciiTheme="minorHAnsi" w:hAnsiTheme="minorHAnsi" w:cstheme="minorHAnsi"/>
        </w:rPr>
      </w:pPr>
    </w:p>
    <w:p w14:paraId="6E071424" w14:textId="77777777" w:rsidR="00EB68DE" w:rsidRPr="005431D2" w:rsidRDefault="00EB68DE" w:rsidP="00EB68DE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1</w:t>
      </w: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br/>
        <w:t>Úvodní ustanovení</w:t>
      </w:r>
    </w:p>
    <w:p w14:paraId="209C9859" w14:textId="77777777" w:rsidR="00EB68DE" w:rsidRPr="005431D2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328D5E22" w14:textId="77777777" w:rsidR="003F468D" w:rsidRPr="005431D2" w:rsidRDefault="003F468D" w:rsidP="003F468D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(1)</w:t>
      </w:r>
      <w:r w:rsidRPr="005431D2">
        <w:rPr>
          <w:rFonts w:asciiTheme="minorHAnsi" w:hAnsiTheme="minorHAnsi" w:cstheme="minorHAnsi"/>
        </w:rPr>
        <w:tab/>
        <w:t>Tato vyhláška</w:t>
      </w:r>
      <w:r w:rsidRPr="005431D2">
        <w:rPr>
          <w:rFonts w:asciiTheme="minorHAnsi" w:hAnsiTheme="minorHAnsi" w:cstheme="minorHAnsi"/>
          <w:color w:val="auto"/>
        </w:rPr>
        <w:t xml:space="preserve"> </w:t>
      </w:r>
      <w:r w:rsidRPr="005431D2">
        <w:rPr>
          <w:rFonts w:asciiTheme="minorHAnsi" w:hAnsiTheme="minorHAnsi" w:cstheme="minorHAnsi"/>
        </w:rPr>
        <w:t xml:space="preserve">upravuje organizaci a zásady zabezpečení požární ochrany v obci. </w:t>
      </w:r>
    </w:p>
    <w:p w14:paraId="746102FC" w14:textId="77777777" w:rsidR="003F468D" w:rsidRPr="005431D2" w:rsidRDefault="003F468D" w:rsidP="003F468D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48BC6612" w14:textId="455665E8" w:rsidR="003F468D" w:rsidRPr="005431D2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Theme="minorHAnsi" w:hAnsiTheme="minorHAnsi" w:cstheme="minorHAnsi"/>
          <w:color w:val="FF0000"/>
        </w:rPr>
      </w:pPr>
      <w:r w:rsidRPr="005431D2">
        <w:rPr>
          <w:rFonts w:asciiTheme="minorHAnsi" w:hAnsiTheme="minorHAnsi" w:cstheme="minorHAnsi"/>
        </w:rPr>
        <w:t>(2)</w:t>
      </w:r>
      <w:r w:rsidRPr="005431D2">
        <w:rPr>
          <w:rFonts w:asciiTheme="minorHAnsi" w:hAnsiTheme="minorHAnsi" w:cstheme="minorHAnsi"/>
        </w:rPr>
        <w:tab/>
        <w:t xml:space="preserve">Při zabezpečování požární ochrany spolupracuje obec zejména </w:t>
      </w:r>
      <w:r w:rsidR="009E20A8" w:rsidRPr="005431D2">
        <w:rPr>
          <w:rFonts w:asciiTheme="minorHAnsi" w:hAnsiTheme="minorHAnsi" w:cstheme="minorHAnsi"/>
        </w:rPr>
        <w:t xml:space="preserve">s SDH města Žebrák, </w:t>
      </w:r>
      <w:r w:rsidRPr="005431D2">
        <w:rPr>
          <w:rFonts w:asciiTheme="minorHAnsi" w:hAnsiTheme="minorHAnsi" w:cstheme="minorHAnsi"/>
        </w:rPr>
        <w:t>s hasičským záchranným sborem kraje, občanskými sdruženími a obecně prospěšnými společnostmi působícími na úseku požární ochrany.</w:t>
      </w:r>
    </w:p>
    <w:p w14:paraId="7EA4A95C" w14:textId="77777777" w:rsidR="00EB68DE" w:rsidRPr="005431D2" w:rsidRDefault="00EB68DE" w:rsidP="00EB68DE">
      <w:pPr>
        <w:rPr>
          <w:rFonts w:asciiTheme="minorHAnsi" w:hAnsiTheme="minorHAnsi" w:cstheme="minorHAnsi"/>
        </w:rPr>
      </w:pPr>
    </w:p>
    <w:p w14:paraId="0E02330C" w14:textId="77777777" w:rsidR="00EB68DE" w:rsidRPr="005431D2" w:rsidRDefault="00EB68DE" w:rsidP="00EB68DE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2</w:t>
      </w: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br/>
        <w:t>Vymezení činnosti osob pověřených zabezpečováním požární ochrany v obci</w:t>
      </w:r>
    </w:p>
    <w:p w14:paraId="056D1A52" w14:textId="77777777" w:rsidR="008F0540" w:rsidRPr="005431D2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</w:rPr>
      </w:pPr>
    </w:p>
    <w:p w14:paraId="45976FCA" w14:textId="57333691" w:rsidR="00EB68DE" w:rsidRPr="005431D2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 xml:space="preserve">Ochrana životů, zdraví a majetku občanů před požáry, živelními pohromami a jinými mimořádnými událostmi na území obce </w:t>
      </w:r>
      <w:r w:rsidR="00846763" w:rsidRPr="005431D2">
        <w:rPr>
          <w:rFonts w:asciiTheme="minorHAnsi" w:hAnsiTheme="minorHAnsi" w:cstheme="minorHAnsi"/>
        </w:rPr>
        <w:t>Březová</w:t>
      </w:r>
      <w:r w:rsidRPr="005431D2">
        <w:rPr>
          <w:rFonts w:asciiTheme="minorHAnsi" w:hAnsiTheme="minorHAnsi" w:cstheme="minorHAnsi"/>
        </w:rPr>
        <w:t xml:space="preserve"> (dále jen „obec“) je zajištěna </w:t>
      </w:r>
      <w:r w:rsidR="009E20A8" w:rsidRPr="005431D2">
        <w:rPr>
          <w:rFonts w:asciiTheme="minorHAnsi" w:hAnsiTheme="minorHAnsi" w:cstheme="minorHAnsi"/>
        </w:rPr>
        <w:t xml:space="preserve">společnou jednotkou </w:t>
      </w:r>
      <w:r w:rsidR="00F27AC3" w:rsidRPr="005431D2">
        <w:rPr>
          <w:rFonts w:asciiTheme="minorHAnsi" w:hAnsiTheme="minorHAnsi" w:cstheme="minorHAnsi"/>
        </w:rPr>
        <w:t xml:space="preserve">JSDH města Žebrák </w:t>
      </w:r>
      <w:r w:rsidRPr="005431D2">
        <w:rPr>
          <w:rFonts w:asciiTheme="minorHAnsi" w:hAnsiTheme="minorHAnsi" w:cstheme="minorHAnsi"/>
        </w:rPr>
        <w:t xml:space="preserve">na základě smlouvy </w:t>
      </w:r>
      <w:r w:rsidR="00162CB3" w:rsidRPr="005431D2">
        <w:rPr>
          <w:rFonts w:asciiTheme="minorHAnsi" w:hAnsiTheme="minorHAnsi" w:cstheme="minorHAnsi"/>
        </w:rPr>
        <w:t>o spolupráci při zabezpečování požární ochrany</w:t>
      </w:r>
      <w:r w:rsidRPr="005431D2">
        <w:rPr>
          <w:rFonts w:asciiTheme="minorHAnsi" w:hAnsiTheme="minorHAnsi" w:cstheme="minorHAnsi"/>
        </w:rPr>
        <w:t xml:space="preserve"> s</w:t>
      </w:r>
      <w:r w:rsidR="00162CB3" w:rsidRPr="005431D2">
        <w:rPr>
          <w:rFonts w:asciiTheme="minorHAnsi" w:hAnsiTheme="minorHAnsi" w:cstheme="minorHAnsi"/>
        </w:rPr>
        <w:t> městem Žebrák</w:t>
      </w:r>
      <w:r w:rsidRPr="005431D2">
        <w:rPr>
          <w:rFonts w:asciiTheme="minorHAnsi" w:hAnsiTheme="minorHAnsi" w:cstheme="minorHAnsi"/>
        </w:rPr>
        <w:t xml:space="preserve"> a</w:t>
      </w:r>
      <w:r w:rsidR="00630470" w:rsidRPr="005431D2">
        <w:rPr>
          <w:rFonts w:asciiTheme="minorHAnsi" w:hAnsiTheme="minorHAnsi" w:cstheme="minorHAnsi"/>
        </w:rPr>
        <w:t> </w:t>
      </w:r>
      <w:r w:rsidRPr="005431D2">
        <w:rPr>
          <w:rFonts w:asciiTheme="minorHAnsi" w:hAnsiTheme="minorHAnsi" w:cstheme="minorHAnsi"/>
        </w:rPr>
        <w:t>dalšími jednotkami požární ochrany uvedený</w:t>
      </w:r>
      <w:r w:rsidR="00937FA4" w:rsidRPr="005431D2">
        <w:rPr>
          <w:rFonts w:asciiTheme="minorHAnsi" w:hAnsiTheme="minorHAnsi" w:cstheme="minorHAnsi"/>
        </w:rPr>
        <w:t>mi v příloze č. 1 této vyhlášky.</w:t>
      </w:r>
    </w:p>
    <w:p w14:paraId="5DA87478" w14:textId="77777777" w:rsidR="00EB68DE" w:rsidRPr="005431D2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22890280" w14:textId="77777777" w:rsidR="004602FC" w:rsidRPr="005431D2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K zabezpečení úkolů na úseku požární ochrany byly na základě usnesení zastupitelstva obce dále pověřeny tyto orgány obce:</w:t>
      </w:r>
    </w:p>
    <w:p w14:paraId="7D31B958" w14:textId="77777777" w:rsidR="00EB68DE" w:rsidRPr="005431D2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Theme="minorHAnsi" w:hAnsiTheme="minorHAnsi" w:cstheme="minorHAnsi"/>
          <w:color w:val="FF0000"/>
          <w:sz w:val="24"/>
          <w:szCs w:val="24"/>
          <w:lang w:val="cs-CZ"/>
        </w:rPr>
      </w:pPr>
      <w:r w:rsidRPr="005431D2">
        <w:rPr>
          <w:rFonts w:asciiTheme="minorHAnsi" w:hAnsiTheme="minorHAnsi" w:cstheme="minorHAnsi"/>
          <w:sz w:val="24"/>
          <w:szCs w:val="24"/>
          <w:lang w:val="cs-CZ"/>
        </w:rPr>
        <w:t>zastupitelstvo obce -</w:t>
      </w:r>
      <w:r w:rsidRPr="005431D2">
        <w:rPr>
          <w:rFonts w:asciiTheme="minorHAnsi" w:hAnsiTheme="minorHAnsi" w:cstheme="minorHAnsi"/>
          <w:color w:val="FF0000"/>
          <w:sz w:val="24"/>
          <w:szCs w:val="24"/>
          <w:lang w:val="cs-CZ"/>
        </w:rPr>
        <w:t xml:space="preserve"> </w:t>
      </w:r>
      <w:r w:rsidRPr="005431D2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 xml:space="preserve">projednáním stavu požární ochrany v  obci minimálně 1 x za </w:t>
      </w:r>
      <w:r w:rsidR="004602FC" w:rsidRPr="005431D2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12 měsíců nebo</w:t>
      </w:r>
      <w:r w:rsidRPr="005431D2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 xml:space="preserve"> vždy po závažné mimořádné události mající vztah k</w:t>
      </w:r>
      <w:r w:rsidR="004602FC" w:rsidRPr="005431D2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 xml:space="preserve"> zajištění </w:t>
      </w:r>
      <w:r w:rsidRPr="005431D2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požární ochran</w:t>
      </w:r>
      <w:r w:rsidR="004602FC" w:rsidRPr="005431D2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y</w:t>
      </w:r>
      <w:r w:rsidRPr="005431D2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 xml:space="preserve"> v  obci,</w:t>
      </w:r>
    </w:p>
    <w:p w14:paraId="77A064CB" w14:textId="77777777" w:rsidR="00EB68DE" w:rsidRPr="005431D2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Theme="minorHAnsi" w:hAnsiTheme="minorHAnsi" w:cstheme="minorHAnsi"/>
          <w:color w:val="FF0000"/>
          <w:sz w:val="24"/>
          <w:szCs w:val="24"/>
          <w:lang w:val="cs-CZ"/>
        </w:rPr>
      </w:pPr>
      <w:r w:rsidRPr="005431D2">
        <w:rPr>
          <w:rFonts w:asciiTheme="minorHAnsi" w:hAnsiTheme="minorHAnsi" w:cstheme="minorHAnsi"/>
          <w:sz w:val="24"/>
          <w:szCs w:val="24"/>
          <w:lang w:val="cs-CZ"/>
        </w:rPr>
        <w:t>starosta -</w:t>
      </w:r>
      <w:r w:rsidRPr="005431D2">
        <w:rPr>
          <w:rFonts w:asciiTheme="minorHAnsi" w:hAnsiTheme="minorHAnsi" w:cstheme="minorHAnsi"/>
          <w:color w:val="FF0000"/>
          <w:sz w:val="24"/>
          <w:szCs w:val="24"/>
          <w:lang w:val="cs-CZ"/>
        </w:rPr>
        <w:t xml:space="preserve"> </w:t>
      </w:r>
      <w:r w:rsidR="004602FC" w:rsidRPr="005431D2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zabezpečováním</w:t>
      </w:r>
      <w:r w:rsidRPr="005431D2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7057EF" w:rsidRPr="005431D2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 w:rsidRPr="005431D2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cs-CZ"/>
        </w:rPr>
        <w:t>.</w:t>
      </w:r>
    </w:p>
    <w:p w14:paraId="5F47BB73" w14:textId="77777777" w:rsidR="004602FC" w:rsidRPr="005431D2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  <w:lang w:val="cs-CZ"/>
        </w:rPr>
      </w:pPr>
    </w:p>
    <w:p w14:paraId="7C9245F3" w14:textId="77777777" w:rsidR="00EB68DE" w:rsidRPr="005431D2" w:rsidRDefault="00EB68DE" w:rsidP="00EB68DE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3</w:t>
      </w: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1292879F" w14:textId="77777777" w:rsidR="00EB68DE" w:rsidRPr="005431D2" w:rsidRDefault="00EB68DE" w:rsidP="00EB68DE">
      <w:pPr>
        <w:rPr>
          <w:rFonts w:asciiTheme="minorHAnsi" w:hAnsiTheme="minorHAnsi" w:cstheme="minorHAnsi"/>
          <w:b/>
          <w:i/>
          <w:color w:val="000000"/>
        </w:rPr>
      </w:pPr>
    </w:p>
    <w:p w14:paraId="3273E7BE" w14:textId="77777777" w:rsidR="00EB68DE" w:rsidRPr="005431D2" w:rsidRDefault="00EB68DE" w:rsidP="00EB68DE">
      <w:pPr>
        <w:ind w:firstLine="500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2197C817" w14:textId="77777777" w:rsidR="00AB3845" w:rsidRPr="005431D2" w:rsidRDefault="00AB3845" w:rsidP="00ED0C75">
      <w:pPr>
        <w:pStyle w:val="Normln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431D2">
        <w:rPr>
          <w:rFonts w:asciiTheme="minorHAnsi" w:hAnsiTheme="minorHAnsi" w:cstheme="minorHAnsi"/>
          <w:color w:val="auto"/>
        </w:rPr>
        <w:t>Za činnosti, při kterých hrozí zvýšené nebezpečí vzniku požáru, se podle místních podmínek považuje:</w:t>
      </w:r>
    </w:p>
    <w:p w14:paraId="56E3E32F" w14:textId="77777777" w:rsidR="00AB3845" w:rsidRPr="005431D2" w:rsidRDefault="00AB3845" w:rsidP="00AB3845">
      <w:pPr>
        <w:pStyle w:val="Normlnweb"/>
        <w:spacing w:before="0" w:beforeAutospacing="0" w:after="0" w:afterAutospacing="0"/>
        <w:ind w:left="414" w:firstLine="0"/>
        <w:rPr>
          <w:rFonts w:asciiTheme="minorHAnsi" w:hAnsiTheme="minorHAnsi" w:cstheme="minorHAnsi"/>
          <w:color w:val="auto"/>
        </w:rPr>
      </w:pPr>
    </w:p>
    <w:p w14:paraId="7F8F7130" w14:textId="77777777" w:rsidR="00AB3845" w:rsidRPr="005431D2" w:rsidRDefault="00AB3845" w:rsidP="00ED0C75">
      <w:pPr>
        <w:pStyle w:val="Normlnweb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431D2">
        <w:rPr>
          <w:rFonts w:asciiTheme="minorHAnsi" w:hAnsiTheme="minorHAnsi" w:cstheme="minorHAnsi"/>
          <w:color w:val="auto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5431D2">
        <w:rPr>
          <w:rFonts w:asciiTheme="minorHAnsi" w:hAnsiTheme="minorHAnsi" w:cstheme="minorHAnsi"/>
          <w:color w:val="auto"/>
          <w:vertAlign w:val="superscript"/>
        </w:rPr>
        <w:t>3</w:t>
      </w:r>
      <w:r w:rsidRPr="005431D2">
        <w:rPr>
          <w:rFonts w:asciiTheme="minorHAnsi" w:hAnsiTheme="minorHAnsi" w:cstheme="minorHAnsi"/>
          <w:color w:val="auto"/>
        </w:rPr>
        <w:t xml:space="preserve"> či obce</w:t>
      </w:r>
      <w:r w:rsidRPr="005431D2">
        <w:rPr>
          <w:rFonts w:asciiTheme="minorHAnsi" w:hAnsiTheme="minorHAnsi" w:cstheme="minorHAnsi"/>
          <w:color w:val="auto"/>
          <w:vertAlign w:val="superscript"/>
        </w:rPr>
        <w:t>4</w:t>
      </w:r>
      <w:r w:rsidRPr="005431D2">
        <w:rPr>
          <w:rFonts w:asciiTheme="minorHAnsi" w:hAnsiTheme="minorHAnsi" w:cstheme="minorHAnsi"/>
          <w:color w:val="auto"/>
        </w:rPr>
        <w:t xml:space="preserve"> vydanému k zabezpečení požární ochrany při akcích, kterých se zúčastňuje větší počet osob.</w:t>
      </w:r>
    </w:p>
    <w:p w14:paraId="3CF64CF4" w14:textId="77777777" w:rsidR="00AB3845" w:rsidRPr="005431D2" w:rsidRDefault="00AB3845" w:rsidP="00AB3845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</w:rPr>
      </w:pPr>
    </w:p>
    <w:p w14:paraId="4FF2F2B3" w14:textId="4701981F" w:rsidR="00AB3845" w:rsidRPr="005431D2" w:rsidRDefault="00AB3845" w:rsidP="00AB3845">
      <w:pPr>
        <w:ind w:left="567"/>
        <w:jc w:val="both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Pořadatel akce je povinen konání akce nahlásit min. 2 pracovní dny před jejím započetím na Obecním úřadu </w:t>
      </w:r>
      <w:r w:rsidR="00162CB3" w:rsidRPr="005431D2">
        <w:rPr>
          <w:rFonts w:asciiTheme="minorHAnsi" w:hAnsiTheme="minorHAnsi" w:cstheme="minorHAnsi"/>
        </w:rPr>
        <w:t>Březová</w:t>
      </w:r>
      <w:r w:rsidRPr="005431D2">
        <w:rPr>
          <w:rFonts w:asciiTheme="minorHAnsi" w:hAnsiTheme="minorHAnsi" w:cstheme="minorHAnsi"/>
        </w:rPr>
        <w:t xml:space="preserve"> a na operační středisko Hasičského záchranného sboru </w:t>
      </w:r>
      <w:r w:rsidR="00162CB3" w:rsidRPr="005431D2">
        <w:rPr>
          <w:rFonts w:asciiTheme="minorHAnsi" w:hAnsiTheme="minorHAnsi" w:cstheme="minorHAnsi"/>
        </w:rPr>
        <w:t xml:space="preserve">Středočeského </w:t>
      </w:r>
      <w:r w:rsidRPr="005431D2">
        <w:rPr>
          <w:rFonts w:asciiTheme="minorHAnsi" w:hAnsiTheme="minorHAnsi" w:cstheme="minorHAnsi"/>
        </w:rPr>
        <w:t>kraje. Je-li pořadatelem právnická osoba či fyzická osoba podnikající, je její povinností zřídit preventivní požární hlídku</w:t>
      </w:r>
      <w:r w:rsidRPr="005431D2">
        <w:rPr>
          <w:rFonts w:asciiTheme="minorHAnsi" w:hAnsiTheme="minorHAnsi" w:cstheme="minorHAnsi"/>
          <w:vertAlign w:val="superscript"/>
        </w:rPr>
        <w:t>5</w:t>
      </w:r>
      <w:r w:rsidRPr="005431D2">
        <w:rPr>
          <w:rFonts w:asciiTheme="minorHAnsi" w:hAnsiTheme="minorHAnsi" w:cstheme="minorHAnsi"/>
        </w:rPr>
        <w:t xml:space="preserve">. </w:t>
      </w:r>
    </w:p>
    <w:p w14:paraId="36559080" w14:textId="77777777" w:rsidR="00AB3845" w:rsidRPr="005431D2" w:rsidRDefault="00AB3845" w:rsidP="00AB3845">
      <w:pPr>
        <w:ind w:left="567"/>
        <w:jc w:val="both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 xml:space="preserve"> </w:t>
      </w:r>
    </w:p>
    <w:p w14:paraId="77AABE78" w14:textId="77777777" w:rsidR="00AB3845" w:rsidRPr="005431D2" w:rsidRDefault="00AB3845" w:rsidP="00AB3845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trike/>
          <w:color w:val="auto"/>
        </w:rPr>
      </w:pPr>
    </w:p>
    <w:p w14:paraId="6C59FCB3" w14:textId="5330D1C9" w:rsidR="00AB3845" w:rsidRPr="005431D2" w:rsidRDefault="00162CB3" w:rsidP="00ED0C75">
      <w:pPr>
        <w:pStyle w:val="Normln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431D2">
        <w:rPr>
          <w:rFonts w:asciiTheme="minorHAnsi" w:hAnsiTheme="minorHAnsi" w:cstheme="minorHAnsi"/>
          <w:color w:val="auto"/>
        </w:rPr>
        <w:t>Objekty se zvýšením nebezpečím vzniku požáru se v obci nevyskytují.</w:t>
      </w:r>
    </w:p>
    <w:p w14:paraId="534049A6" w14:textId="77777777" w:rsidR="00AB3845" w:rsidRPr="005431D2" w:rsidRDefault="00AB3845" w:rsidP="00AB3845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color w:val="auto"/>
        </w:rPr>
      </w:pPr>
    </w:p>
    <w:p w14:paraId="3AE25F3F" w14:textId="77777777" w:rsidR="00AB3845" w:rsidRPr="005431D2" w:rsidRDefault="00AB3845" w:rsidP="00AB3845">
      <w:pPr>
        <w:ind w:left="567"/>
        <w:jc w:val="both"/>
        <w:rPr>
          <w:rFonts w:asciiTheme="minorHAnsi" w:hAnsiTheme="minorHAnsi" w:cstheme="minorHAnsi"/>
          <w:iCs/>
          <w:color w:val="FF0000"/>
        </w:rPr>
      </w:pPr>
    </w:p>
    <w:p w14:paraId="196CD0CD" w14:textId="77777777" w:rsidR="00EB68DE" w:rsidRPr="005431D2" w:rsidRDefault="00EB68DE" w:rsidP="0096656C">
      <w:pPr>
        <w:jc w:val="both"/>
        <w:rPr>
          <w:rFonts w:asciiTheme="minorHAnsi" w:hAnsiTheme="minorHAnsi" w:cstheme="minorHAnsi"/>
          <w:b/>
          <w:color w:val="FF0000"/>
        </w:rPr>
      </w:pPr>
    </w:p>
    <w:p w14:paraId="7E9304F0" w14:textId="77777777" w:rsidR="00EB68DE" w:rsidRPr="005431D2" w:rsidRDefault="00EB68DE" w:rsidP="00EB68DE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4</w:t>
      </w: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br/>
        <w:t>Způsob nepřetržitého zabezpečení požární ochrany v obci</w:t>
      </w:r>
    </w:p>
    <w:p w14:paraId="69315B6E" w14:textId="77777777" w:rsidR="00E122C4" w:rsidRPr="005431D2" w:rsidRDefault="00E122C4" w:rsidP="00E122C4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258D68B3" w14:textId="77777777" w:rsidR="00EB68DE" w:rsidRPr="005431D2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Přijetí ohlášení požáru, živelní pohromy či jiné mimořádné události na území obce je zabezpečeno systémem ohlašoven požárů uvedených v čl. 7.</w:t>
      </w:r>
    </w:p>
    <w:p w14:paraId="3CF6576C" w14:textId="77777777" w:rsidR="00EB68DE" w:rsidRPr="005431D2" w:rsidRDefault="00EB68DE" w:rsidP="00EB68DE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51848D25" w14:textId="77777777" w:rsidR="00EB68DE" w:rsidRPr="005431D2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 xml:space="preserve">Ochrana životů, zdraví a majetku občanů před požáry, živelními pohromami a jinými mimořádnými událostmi na území obce je zabezpečena </w:t>
      </w:r>
      <w:r w:rsidRPr="005431D2">
        <w:rPr>
          <w:rFonts w:asciiTheme="minorHAnsi" w:hAnsiTheme="minorHAnsi" w:cstheme="minorHAnsi"/>
          <w:color w:val="auto"/>
        </w:rPr>
        <w:t xml:space="preserve">společnou jednotkou požární ochrany uvedenou v čl. 5 a dalšími jednotkami uvedenými </w:t>
      </w:r>
      <w:r w:rsidRPr="005431D2">
        <w:rPr>
          <w:rFonts w:asciiTheme="minorHAnsi" w:hAnsiTheme="minorHAnsi" w:cstheme="minorHAnsi"/>
        </w:rPr>
        <w:t>v příloze č. 1 vyhlášky.</w:t>
      </w:r>
    </w:p>
    <w:p w14:paraId="6527A625" w14:textId="77777777" w:rsidR="00EB68DE" w:rsidRPr="005431D2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3D1DD440" w14:textId="77777777" w:rsidR="00EB68DE" w:rsidRPr="005431D2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6A002611" w14:textId="77777777" w:rsidR="008524BB" w:rsidRPr="005431D2" w:rsidRDefault="00EB68DE" w:rsidP="008524BB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5</w:t>
      </w: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br/>
        <w:t>Kategorie společné jednotky požární ochrany, její početní stav a vybavení</w:t>
      </w:r>
      <w:r w:rsidRPr="005431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C1586F" w14:textId="77777777" w:rsidR="008524BB" w:rsidRPr="005431D2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Theme="minorHAnsi" w:hAnsiTheme="minorHAnsi" w:cstheme="minorHAnsi"/>
        </w:rPr>
      </w:pPr>
    </w:p>
    <w:p w14:paraId="46C2A24C" w14:textId="78FBFA57" w:rsidR="00EB68DE" w:rsidRPr="005431D2" w:rsidRDefault="00F27AC3" w:rsidP="00F27AC3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Obec má smluvně zajištěnu společnou jednotku SDH města Žebrák - kategorie JP III/2.</w:t>
      </w:r>
    </w:p>
    <w:p w14:paraId="33D91F3E" w14:textId="77777777" w:rsidR="00EB68DE" w:rsidRPr="005431D2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2B905B00" w14:textId="77777777" w:rsidR="00EB68DE" w:rsidRPr="005431D2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5BFFE1CB" w14:textId="77777777" w:rsidR="00EB68DE" w:rsidRPr="005431D2" w:rsidRDefault="00EB68DE" w:rsidP="00EB68DE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trike/>
          <w:sz w:val="24"/>
          <w:szCs w:val="24"/>
        </w:rPr>
      </w:pP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6</w:t>
      </w: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14:paraId="02861DF0" w14:textId="77777777" w:rsidR="00EB68DE" w:rsidRPr="005431D2" w:rsidRDefault="00EB68DE" w:rsidP="0087105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6E3736F5" w14:textId="77777777" w:rsidR="00871053" w:rsidRPr="005431D2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Vlastník nebo uživatel zdrojů vody pro hašení požárů je povinen tyto udržovat v takovém stavu, aby bylo umožněno použití požární techniky a čerpání vody pro hašení požárů</w:t>
      </w:r>
      <w:r w:rsidRPr="005431D2">
        <w:rPr>
          <w:rFonts w:asciiTheme="minorHAnsi" w:hAnsiTheme="minorHAnsi" w:cstheme="minorHAnsi"/>
          <w:vertAlign w:val="superscript"/>
        </w:rPr>
        <w:t>8</w:t>
      </w:r>
      <w:r w:rsidRPr="005431D2">
        <w:rPr>
          <w:rFonts w:asciiTheme="minorHAnsi" w:hAnsiTheme="minorHAnsi" w:cstheme="minorHAnsi"/>
        </w:rPr>
        <w:t>.</w:t>
      </w:r>
    </w:p>
    <w:p w14:paraId="57444CBE" w14:textId="77777777" w:rsidR="00EB68DE" w:rsidRPr="005431D2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Theme="minorHAnsi" w:hAnsiTheme="minorHAnsi" w:cstheme="minorHAnsi"/>
        </w:rPr>
      </w:pPr>
    </w:p>
    <w:p w14:paraId="5BC80CE0" w14:textId="77777777" w:rsidR="00F27AC3" w:rsidRPr="005431D2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Zdroje vody pro hašení požárů stanoví kraj svým nařízením</w:t>
      </w:r>
      <w:r w:rsidR="008524BB" w:rsidRPr="005431D2">
        <w:rPr>
          <w:rFonts w:asciiTheme="minorHAnsi" w:hAnsiTheme="minorHAnsi" w:cstheme="minorHAnsi"/>
          <w:vertAlign w:val="superscript"/>
        </w:rPr>
        <w:t>7</w:t>
      </w:r>
      <w:r w:rsidRPr="005431D2">
        <w:rPr>
          <w:rFonts w:asciiTheme="minorHAnsi" w:hAnsiTheme="minorHAnsi" w:cstheme="minorHAnsi"/>
        </w:rPr>
        <w:t>.</w:t>
      </w:r>
      <w:r w:rsidR="003E454A" w:rsidRPr="005431D2">
        <w:rPr>
          <w:rFonts w:asciiTheme="minorHAnsi" w:hAnsiTheme="minorHAnsi" w:cstheme="minorHAnsi"/>
        </w:rPr>
        <w:t xml:space="preserve"> </w:t>
      </w:r>
    </w:p>
    <w:p w14:paraId="24A2C904" w14:textId="77777777" w:rsidR="00F27AC3" w:rsidRPr="005431D2" w:rsidRDefault="00F27AC3" w:rsidP="00F27AC3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240E99D" w14:textId="470A213D" w:rsidR="00EB68DE" w:rsidRPr="005431D2" w:rsidRDefault="003E454A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 xml:space="preserve">Zdroje vody pro hašení požárů na území obce jsou </w:t>
      </w:r>
      <w:r w:rsidR="00F27AC3" w:rsidRPr="005431D2">
        <w:rPr>
          <w:rFonts w:asciiTheme="minorHAnsi" w:hAnsiTheme="minorHAnsi" w:cstheme="minorHAnsi"/>
        </w:rPr>
        <w:t>následující:</w:t>
      </w:r>
    </w:p>
    <w:p w14:paraId="77C28F89" w14:textId="77777777" w:rsidR="00F27AC3" w:rsidRPr="005431D2" w:rsidRDefault="00F27AC3" w:rsidP="00F27AC3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825A89F" w14:textId="712F8CFD" w:rsidR="00F27AC3" w:rsidRPr="005431D2" w:rsidRDefault="00F27AC3" w:rsidP="00580DA3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 xml:space="preserve">Malá vodní nádrž na návsi </w:t>
      </w:r>
      <w:r w:rsidR="00580DA3" w:rsidRPr="005431D2">
        <w:rPr>
          <w:rFonts w:asciiTheme="minorHAnsi" w:hAnsiTheme="minorHAnsi" w:cstheme="minorHAnsi"/>
        </w:rPr>
        <w:t xml:space="preserve">v Březové </w:t>
      </w:r>
      <w:r w:rsidRPr="005431D2">
        <w:rPr>
          <w:rFonts w:asciiTheme="minorHAnsi" w:hAnsiTheme="minorHAnsi" w:cstheme="minorHAnsi"/>
        </w:rPr>
        <w:t>(požární nádrž) - 49.9036672N, 13.8827758E</w:t>
      </w:r>
    </w:p>
    <w:p w14:paraId="3F4F2F03" w14:textId="77777777" w:rsidR="00EB68DE" w:rsidRPr="005431D2" w:rsidRDefault="00EB68DE" w:rsidP="00EB68DE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i/>
          <w:color w:val="FF0000"/>
        </w:rPr>
      </w:pPr>
    </w:p>
    <w:p w14:paraId="3997584B" w14:textId="77777777" w:rsidR="00EB68DE" w:rsidRPr="005431D2" w:rsidRDefault="00EB68DE" w:rsidP="00EB68DE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FF0000"/>
        </w:rPr>
      </w:pPr>
    </w:p>
    <w:p w14:paraId="5A62D0AE" w14:textId="77777777" w:rsidR="006417B1" w:rsidRPr="005431D2" w:rsidRDefault="006417B1" w:rsidP="006417B1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color w:val="0070C0"/>
        </w:rPr>
      </w:pPr>
    </w:p>
    <w:p w14:paraId="4F599E7D" w14:textId="77777777" w:rsidR="006417B1" w:rsidRPr="005431D2" w:rsidRDefault="006417B1" w:rsidP="006417B1">
      <w:pPr>
        <w:pStyle w:val="Textpoznpodarou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5431D2">
        <w:rPr>
          <w:rStyle w:val="Znakapoznpodarou"/>
          <w:rFonts w:asciiTheme="minorHAnsi" w:hAnsiTheme="minorHAnsi" w:cstheme="minorHAnsi"/>
          <w:sz w:val="24"/>
          <w:szCs w:val="24"/>
        </w:rPr>
        <w:t>3</w:t>
      </w:r>
      <w:r w:rsidRPr="005431D2">
        <w:rPr>
          <w:rFonts w:asciiTheme="minorHAnsi" w:hAnsiTheme="minorHAnsi" w:cstheme="minorHAnsi"/>
          <w:sz w:val="24"/>
          <w:szCs w:val="24"/>
        </w:rPr>
        <w:t xml:space="preserve"> § 27 odst. 2 písm. b) bod 5 zákona o požární ochraně</w:t>
      </w:r>
    </w:p>
    <w:p w14:paraId="3C2210D5" w14:textId="77777777" w:rsidR="006417B1" w:rsidRPr="005431D2" w:rsidRDefault="006417B1" w:rsidP="006417B1">
      <w:pPr>
        <w:pStyle w:val="Textpoznpodarou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5431D2">
        <w:rPr>
          <w:rStyle w:val="Znakapoznpodarou"/>
          <w:rFonts w:asciiTheme="minorHAnsi" w:hAnsiTheme="minorHAnsi" w:cstheme="minorHAnsi"/>
          <w:sz w:val="24"/>
          <w:szCs w:val="24"/>
        </w:rPr>
        <w:t>4</w:t>
      </w:r>
      <w:r w:rsidRPr="005431D2">
        <w:rPr>
          <w:rFonts w:asciiTheme="minorHAnsi" w:hAnsiTheme="minorHAnsi" w:cstheme="minorHAnsi"/>
          <w:sz w:val="24"/>
          <w:szCs w:val="24"/>
        </w:rPr>
        <w:t xml:space="preserve"> § 29 odst. 1 písm. o) bod 2 zákona o požární ochraně</w:t>
      </w:r>
    </w:p>
    <w:p w14:paraId="01EC89AF" w14:textId="77777777" w:rsidR="006417B1" w:rsidRPr="005431D2" w:rsidRDefault="006417B1" w:rsidP="006417B1">
      <w:pPr>
        <w:pStyle w:val="Textpoznpodarou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5431D2">
        <w:rPr>
          <w:rStyle w:val="Znakapoznpodarou"/>
          <w:rFonts w:asciiTheme="minorHAnsi" w:hAnsiTheme="minorHAnsi" w:cstheme="minorHAnsi"/>
          <w:sz w:val="24"/>
          <w:szCs w:val="24"/>
        </w:rPr>
        <w:t>5</w:t>
      </w:r>
      <w:r w:rsidRPr="005431D2">
        <w:rPr>
          <w:rFonts w:asciiTheme="minorHAnsi" w:hAnsiTheme="minorHAnsi" w:cstheme="minorHAnsi"/>
          <w:sz w:val="24"/>
          <w:szCs w:val="24"/>
        </w:rPr>
        <w:t xml:space="preserve"> § 13 odst. 1 písm. b) zákona o požární ochraně</w:t>
      </w:r>
    </w:p>
    <w:p w14:paraId="27410048" w14:textId="77777777" w:rsidR="00F27AC3" w:rsidRPr="005431D2" w:rsidRDefault="00F27AC3" w:rsidP="00F27AC3">
      <w:pPr>
        <w:pStyle w:val="Textpoznpodarou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5431D2">
        <w:rPr>
          <w:rStyle w:val="Znakapoznpodarou"/>
          <w:rFonts w:asciiTheme="minorHAnsi" w:hAnsiTheme="minorHAnsi" w:cstheme="minorHAnsi"/>
          <w:color w:val="17365D"/>
          <w:sz w:val="24"/>
          <w:szCs w:val="24"/>
        </w:rPr>
        <w:t>6</w:t>
      </w:r>
      <w:r w:rsidRPr="005431D2">
        <w:rPr>
          <w:rFonts w:asciiTheme="minorHAnsi" w:hAnsiTheme="minorHAnsi" w:cstheme="minorHAnsi"/>
          <w:color w:val="17365D"/>
          <w:sz w:val="24"/>
          <w:szCs w:val="24"/>
        </w:rPr>
        <w:t xml:space="preserve"> </w:t>
      </w:r>
      <w:r w:rsidRPr="005431D2">
        <w:rPr>
          <w:rFonts w:asciiTheme="minorHAnsi" w:hAnsiTheme="minorHAnsi" w:cstheme="minorHAnsi"/>
          <w:sz w:val="24"/>
          <w:szCs w:val="24"/>
        </w:rPr>
        <w:t>§ 7 odst. 1 zákona o požární ochraně</w:t>
      </w:r>
    </w:p>
    <w:p w14:paraId="03B4A0C7" w14:textId="4C9DF3C9" w:rsidR="00F27AC3" w:rsidRPr="005431D2" w:rsidRDefault="00F27AC3" w:rsidP="00F27AC3">
      <w:pPr>
        <w:pStyle w:val="Textpoznpodarou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5431D2">
        <w:rPr>
          <w:rStyle w:val="Znakapoznpodarou"/>
          <w:rFonts w:asciiTheme="minorHAnsi" w:hAnsiTheme="minorHAnsi" w:cstheme="minorHAnsi"/>
          <w:sz w:val="24"/>
          <w:szCs w:val="24"/>
        </w:rPr>
        <w:t>7</w:t>
      </w:r>
      <w:r w:rsidRPr="005431D2">
        <w:rPr>
          <w:rFonts w:asciiTheme="minorHAnsi" w:hAnsiTheme="minorHAnsi" w:cstheme="minorHAnsi"/>
          <w:sz w:val="24"/>
          <w:szCs w:val="24"/>
        </w:rPr>
        <w:t xml:space="preserve"> nařízení </w:t>
      </w:r>
      <w:r w:rsidR="0002745E" w:rsidRPr="005431D2">
        <w:rPr>
          <w:rFonts w:asciiTheme="minorHAnsi" w:hAnsiTheme="minorHAnsi" w:cstheme="minorHAnsi"/>
          <w:sz w:val="24"/>
          <w:szCs w:val="24"/>
        </w:rPr>
        <w:t>Středočeského k</w:t>
      </w:r>
      <w:r w:rsidRPr="005431D2">
        <w:rPr>
          <w:rFonts w:asciiTheme="minorHAnsi" w:hAnsiTheme="minorHAnsi" w:cstheme="minorHAnsi"/>
          <w:sz w:val="24"/>
          <w:szCs w:val="24"/>
        </w:rPr>
        <w:t>raje č</w:t>
      </w:r>
      <w:r w:rsidR="0002745E" w:rsidRPr="005431D2">
        <w:rPr>
          <w:rFonts w:asciiTheme="minorHAnsi" w:hAnsiTheme="minorHAnsi" w:cstheme="minorHAnsi"/>
          <w:sz w:val="24"/>
          <w:szCs w:val="24"/>
        </w:rPr>
        <w:t>. 3</w:t>
      </w:r>
      <w:r w:rsidRPr="005431D2">
        <w:rPr>
          <w:rFonts w:asciiTheme="minorHAnsi" w:hAnsiTheme="minorHAnsi" w:cstheme="minorHAnsi"/>
          <w:sz w:val="24"/>
          <w:szCs w:val="24"/>
        </w:rPr>
        <w:t xml:space="preserve"> ze dne </w:t>
      </w:r>
      <w:r w:rsidR="0002745E" w:rsidRPr="005431D2">
        <w:rPr>
          <w:rFonts w:asciiTheme="minorHAnsi" w:hAnsiTheme="minorHAnsi" w:cstheme="minorHAnsi"/>
          <w:sz w:val="24"/>
          <w:szCs w:val="24"/>
        </w:rPr>
        <w:t>4. 1. 2010</w:t>
      </w:r>
    </w:p>
    <w:p w14:paraId="303974C2" w14:textId="77777777" w:rsidR="00F27AC3" w:rsidRPr="005431D2" w:rsidRDefault="00F27AC3" w:rsidP="00F27AC3">
      <w:pPr>
        <w:pStyle w:val="Textpoznpodarou"/>
        <w:ind w:left="720"/>
        <w:rPr>
          <w:rFonts w:asciiTheme="minorHAnsi" w:hAnsiTheme="minorHAnsi" w:cstheme="minorHAnsi"/>
          <w:sz w:val="24"/>
          <w:szCs w:val="24"/>
        </w:rPr>
      </w:pPr>
    </w:p>
    <w:p w14:paraId="6110C02B" w14:textId="77777777" w:rsidR="006417B1" w:rsidRPr="005431D2" w:rsidRDefault="006417B1" w:rsidP="006417B1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70C0"/>
        </w:rPr>
      </w:pPr>
    </w:p>
    <w:p w14:paraId="1030AFFF" w14:textId="77777777" w:rsidR="00EB68DE" w:rsidRPr="005431D2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70C0"/>
        </w:rPr>
      </w:pPr>
    </w:p>
    <w:p w14:paraId="0B5F0B75" w14:textId="77777777" w:rsidR="00EB68DE" w:rsidRPr="005431D2" w:rsidRDefault="00EB68DE" w:rsidP="00966E6A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584732E3" w14:textId="77777777" w:rsidR="00EB68DE" w:rsidRPr="005431D2" w:rsidRDefault="00EB68DE" w:rsidP="00EB68DE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7</w:t>
      </w: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br/>
        <w:t>Seznam ohlašoven požárů a dalších míst, odkud lze hlásit požár, a způsob jejich označení</w:t>
      </w:r>
    </w:p>
    <w:p w14:paraId="3E780ED3" w14:textId="77777777" w:rsidR="003E454A" w:rsidRPr="005431D2" w:rsidRDefault="003E454A" w:rsidP="003E454A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1EDD7EC2" w14:textId="7BA21543" w:rsidR="00EB68DE" w:rsidRPr="005431D2" w:rsidRDefault="00EB68DE" w:rsidP="003E454A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Obec zřídila následující ohlašovnu požárů, která je trvale označ</w:t>
      </w:r>
      <w:r w:rsidR="00E122C4" w:rsidRPr="005431D2">
        <w:rPr>
          <w:rFonts w:asciiTheme="minorHAnsi" w:hAnsiTheme="minorHAnsi" w:cstheme="minorHAnsi"/>
        </w:rPr>
        <w:t>ena tabulkou „Ohlašovna požárů”:</w:t>
      </w:r>
      <w:r w:rsidR="00226324" w:rsidRPr="005431D2">
        <w:rPr>
          <w:rFonts w:asciiTheme="minorHAnsi" w:hAnsiTheme="minorHAnsi" w:cstheme="minorHAnsi"/>
        </w:rPr>
        <w:t xml:space="preserve"> Budova obecního úřadu na adrese Březová čp. 23, 267 51 Zdice</w:t>
      </w:r>
    </w:p>
    <w:p w14:paraId="2D13A97B" w14:textId="77777777" w:rsidR="005D3312" w:rsidRPr="005431D2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083985E6" w14:textId="77777777" w:rsidR="005D3312" w:rsidRPr="005431D2" w:rsidRDefault="005D3312" w:rsidP="005D3312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</w:rPr>
      </w:pPr>
    </w:p>
    <w:p w14:paraId="0F2AACBC" w14:textId="77777777" w:rsidR="00EB68DE" w:rsidRPr="005431D2" w:rsidRDefault="00EB68DE" w:rsidP="00EB68DE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8</w:t>
      </w: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br/>
        <w:t>Způsob vyhlášení požárního poplachu v obci</w:t>
      </w:r>
    </w:p>
    <w:p w14:paraId="73315720" w14:textId="77777777" w:rsidR="00EB68DE" w:rsidRPr="005431D2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46E8549F" w14:textId="77777777" w:rsidR="000A192D" w:rsidRPr="005431D2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 xml:space="preserve">Vyhlášení požárního poplachu v obci se provádí: </w:t>
      </w:r>
    </w:p>
    <w:p w14:paraId="458D49E5" w14:textId="3319836B" w:rsidR="00EB68DE" w:rsidRPr="005431D2" w:rsidRDefault="00EB68DE" w:rsidP="00226324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 xml:space="preserve">signálem „POŽÁRNÍ POPLACH”, který je vyhlašován přerušovaným tónem sirény po dobu jedné minuty (25 sec. tón – 10 sec. pauza – 25 sec. tón) </w:t>
      </w:r>
    </w:p>
    <w:p w14:paraId="5858BC78" w14:textId="6C3CB355" w:rsidR="00EB68DE" w:rsidRPr="005431D2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color w:val="auto"/>
        </w:rPr>
      </w:pPr>
      <w:r w:rsidRPr="005431D2">
        <w:rPr>
          <w:rFonts w:asciiTheme="minorHAnsi" w:hAnsiTheme="minorHAnsi" w:cstheme="minorHAnsi"/>
        </w:rPr>
        <w:t>v případě poruchy technických zařízení pro vyhlášení požárního poplachu se požární poplach v obci vyhlašuje</w:t>
      </w:r>
      <w:r w:rsidR="00226324" w:rsidRPr="005431D2">
        <w:rPr>
          <w:rFonts w:asciiTheme="minorHAnsi" w:hAnsiTheme="minorHAnsi" w:cstheme="minorHAnsi"/>
          <w:color w:val="FF0000"/>
        </w:rPr>
        <w:t xml:space="preserve"> </w:t>
      </w:r>
      <w:r w:rsidR="00226324" w:rsidRPr="005431D2">
        <w:rPr>
          <w:rFonts w:asciiTheme="minorHAnsi" w:hAnsiTheme="minorHAnsi" w:cstheme="minorHAnsi"/>
          <w:color w:val="auto"/>
        </w:rPr>
        <w:t>krizovým hlášením prostřednictvím služby Hlášenírozhlasu.cz</w:t>
      </w:r>
    </w:p>
    <w:p w14:paraId="5F431F1C" w14:textId="77777777" w:rsidR="00EB68DE" w:rsidRPr="005431D2" w:rsidRDefault="00EB68DE" w:rsidP="00D052DB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FF0000"/>
        </w:rPr>
      </w:pPr>
    </w:p>
    <w:p w14:paraId="2D0D5502" w14:textId="77777777" w:rsidR="00EB68DE" w:rsidRPr="005431D2" w:rsidRDefault="00EB68DE" w:rsidP="00EB68DE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9</w:t>
      </w:r>
    </w:p>
    <w:p w14:paraId="7382ED6A" w14:textId="77777777" w:rsidR="00EB68DE" w:rsidRPr="005431D2" w:rsidRDefault="00EB68DE" w:rsidP="00EB68DE">
      <w:pPr>
        <w:pStyle w:val="nzevzkona"/>
        <w:spacing w:before="0"/>
        <w:rPr>
          <w:rFonts w:asciiTheme="minorHAnsi" w:hAnsiTheme="minorHAnsi" w:cstheme="minorHAnsi"/>
          <w:sz w:val="24"/>
          <w:szCs w:val="24"/>
        </w:rPr>
      </w:pPr>
      <w:r w:rsidRPr="005431D2">
        <w:rPr>
          <w:rFonts w:asciiTheme="minorHAnsi" w:hAnsiTheme="minorHAnsi" w:cstheme="minorHAnsi"/>
          <w:sz w:val="24"/>
          <w:szCs w:val="24"/>
        </w:rPr>
        <w:t>Seznam sil a prostředků jednotek požární ochrany</w:t>
      </w:r>
    </w:p>
    <w:p w14:paraId="00DAE47D" w14:textId="77777777" w:rsidR="00EB68DE" w:rsidRPr="005431D2" w:rsidRDefault="00EB68DE" w:rsidP="00EB68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687C2EF4" w14:textId="0A8BE2DB" w:rsidR="00EB68DE" w:rsidRPr="005431D2" w:rsidRDefault="00EB68DE" w:rsidP="00AB72E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</w:rPr>
      </w:pPr>
      <w:r w:rsidRPr="005431D2">
        <w:rPr>
          <w:rFonts w:asciiTheme="minorHAnsi" w:hAnsiTheme="minorHAnsi" w:cstheme="minorHAnsi"/>
        </w:rPr>
        <w:t xml:space="preserve">Seznam sil a prostředků jednotek požární ochrany podle výpisu z požárního poplachového plánu </w:t>
      </w:r>
      <w:r w:rsidR="00F27AC3" w:rsidRPr="005431D2">
        <w:rPr>
          <w:rFonts w:asciiTheme="minorHAnsi" w:hAnsiTheme="minorHAnsi" w:cstheme="minorHAnsi"/>
          <w:color w:val="auto"/>
        </w:rPr>
        <w:t>Středočeského</w:t>
      </w:r>
      <w:r w:rsidRPr="005431D2">
        <w:rPr>
          <w:rFonts w:asciiTheme="minorHAnsi" w:hAnsiTheme="minorHAnsi" w:cstheme="minorHAnsi"/>
          <w:color w:val="auto"/>
        </w:rPr>
        <w:t xml:space="preserve">  kraje </w:t>
      </w:r>
      <w:r w:rsidRPr="005431D2">
        <w:rPr>
          <w:rFonts w:asciiTheme="minorHAnsi" w:hAnsiTheme="minorHAnsi" w:cstheme="minorHAnsi"/>
        </w:rPr>
        <w:t xml:space="preserve">je uveden v příloze </w:t>
      </w:r>
      <w:r w:rsidRPr="005431D2">
        <w:rPr>
          <w:rFonts w:asciiTheme="minorHAnsi" w:hAnsiTheme="minorHAnsi" w:cstheme="minorHAnsi"/>
          <w:color w:val="auto"/>
        </w:rPr>
        <w:t>č. 1 vyhlášky.</w:t>
      </w:r>
    </w:p>
    <w:p w14:paraId="7F223289" w14:textId="77777777" w:rsidR="00AB72E6" w:rsidRPr="005431D2" w:rsidRDefault="00AB72E6" w:rsidP="00AB72E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</w:rPr>
      </w:pPr>
    </w:p>
    <w:p w14:paraId="5DF9ACA7" w14:textId="77777777" w:rsidR="00EB68DE" w:rsidRPr="005431D2" w:rsidRDefault="00EB68DE" w:rsidP="00AB72E6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Čl. 10</w:t>
      </w:r>
    </w:p>
    <w:p w14:paraId="4E61584F" w14:textId="77777777" w:rsidR="00EB68DE" w:rsidRPr="005431D2" w:rsidRDefault="00EB68DE" w:rsidP="00EB68DE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5431D2">
        <w:rPr>
          <w:rFonts w:asciiTheme="minorHAnsi" w:hAnsiTheme="minorHAnsi" w:cstheme="minorHAnsi"/>
          <w:b/>
          <w:szCs w:val="24"/>
        </w:rPr>
        <w:t>Zrušovací ustanovení</w:t>
      </w:r>
    </w:p>
    <w:p w14:paraId="0785C025" w14:textId="77777777" w:rsidR="00EB68DE" w:rsidRPr="005431D2" w:rsidRDefault="00EB68DE" w:rsidP="00EB68DE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3128FF11" w14:textId="174486CF" w:rsidR="00EB68DE" w:rsidRPr="005431D2" w:rsidRDefault="00EB68DE" w:rsidP="00EB68DE">
      <w:pPr>
        <w:pStyle w:val="Seznamoslovan"/>
        <w:spacing w:after="0"/>
        <w:ind w:left="0" w:firstLine="0"/>
        <w:rPr>
          <w:rFonts w:asciiTheme="minorHAnsi" w:hAnsiTheme="minorHAnsi" w:cstheme="minorHAnsi"/>
          <w:color w:val="FF0000"/>
          <w:szCs w:val="24"/>
        </w:rPr>
      </w:pPr>
      <w:r w:rsidRPr="005431D2">
        <w:rPr>
          <w:rFonts w:asciiTheme="minorHAnsi" w:hAnsiTheme="minorHAnsi" w:cstheme="minorHAnsi"/>
          <w:szCs w:val="24"/>
        </w:rPr>
        <w:t xml:space="preserve">Touto vyhláškou se ruší obecně závazná vyhláška č. </w:t>
      </w:r>
      <w:r w:rsidR="00F27AC3" w:rsidRPr="005431D2">
        <w:rPr>
          <w:rFonts w:asciiTheme="minorHAnsi" w:hAnsiTheme="minorHAnsi" w:cstheme="minorHAnsi"/>
          <w:szCs w:val="24"/>
        </w:rPr>
        <w:t>1/2009</w:t>
      </w:r>
      <w:r w:rsidRPr="005431D2">
        <w:rPr>
          <w:rFonts w:asciiTheme="minorHAnsi" w:hAnsiTheme="minorHAnsi" w:cstheme="minorHAnsi"/>
          <w:szCs w:val="24"/>
        </w:rPr>
        <w:t xml:space="preserve"> ze dne </w:t>
      </w:r>
      <w:r w:rsidR="00F27AC3" w:rsidRPr="005431D2">
        <w:rPr>
          <w:rFonts w:asciiTheme="minorHAnsi" w:hAnsiTheme="minorHAnsi" w:cstheme="minorHAnsi"/>
          <w:szCs w:val="24"/>
        </w:rPr>
        <w:t>7. 10. 2009.</w:t>
      </w:r>
    </w:p>
    <w:p w14:paraId="0CCE0ECA" w14:textId="77777777" w:rsidR="00EB68DE" w:rsidRPr="005431D2" w:rsidRDefault="00EB68DE" w:rsidP="00EB68DE">
      <w:pPr>
        <w:pStyle w:val="Seznamoslovan"/>
        <w:spacing w:after="0"/>
        <w:ind w:left="0" w:firstLine="0"/>
        <w:rPr>
          <w:rFonts w:asciiTheme="minorHAnsi" w:hAnsiTheme="minorHAnsi" w:cstheme="minorHAnsi"/>
          <w:szCs w:val="24"/>
        </w:rPr>
      </w:pPr>
    </w:p>
    <w:p w14:paraId="581A062A" w14:textId="77777777" w:rsidR="00EB68DE" w:rsidRPr="005431D2" w:rsidRDefault="00EB68DE" w:rsidP="00AB72E6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5431D2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lastRenderedPageBreak/>
        <w:t>Čl. 11</w:t>
      </w:r>
    </w:p>
    <w:p w14:paraId="796B6E98" w14:textId="77777777" w:rsidR="00EB68DE" w:rsidRPr="005431D2" w:rsidRDefault="00EB68DE" w:rsidP="00EB68DE">
      <w:pPr>
        <w:jc w:val="center"/>
        <w:rPr>
          <w:rFonts w:asciiTheme="minorHAnsi" w:hAnsiTheme="minorHAnsi" w:cstheme="minorHAnsi"/>
          <w:b/>
          <w:bCs/>
        </w:rPr>
      </w:pPr>
      <w:r w:rsidRPr="005431D2">
        <w:rPr>
          <w:rFonts w:asciiTheme="minorHAnsi" w:hAnsiTheme="minorHAnsi" w:cstheme="minorHAnsi"/>
          <w:b/>
          <w:bCs/>
        </w:rPr>
        <w:t>Účinnost</w:t>
      </w:r>
    </w:p>
    <w:p w14:paraId="297EA84B" w14:textId="77777777" w:rsidR="00EB68DE" w:rsidRPr="005431D2" w:rsidRDefault="00EB68DE" w:rsidP="00EB68DE">
      <w:pPr>
        <w:jc w:val="center"/>
        <w:rPr>
          <w:rFonts w:asciiTheme="minorHAnsi" w:hAnsiTheme="minorHAnsi" w:cstheme="minorHAnsi"/>
          <w:b/>
          <w:bCs/>
        </w:rPr>
      </w:pPr>
    </w:p>
    <w:p w14:paraId="7B0B0E73" w14:textId="77777777" w:rsidR="008C0752" w:rsidRPr="005431D2" w:rsidRDefault="008C0752" w:rsidP="008C0752">
      <w:pPr>
        <w:jc w:val="both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Tato vyhláška nabývá účinnosti počátkem patnáctého dne následujícího po dni jejího vyhlášení.</w:t>
      </w:r>
    </w:p>
    <w:p w14:paraId="72363D5F" w14:textId="77777777" w:rsidR="008C0752" w:rsidRPr="005431D2" w:rsidRDefault="008C0752" w:rsidP="008C0752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25DD5F6C" w14:textId="77777777" w:rsidR="00EB68DE" w:rsidRPr="005431D2" w:rsidRDefault="00EB68DE" w:rsidP="00EB68DE">
      <w:pPr>
        <w:pStyle w:val="Zkladntext"/>
        <w:spacing w:after="0"/>
        <w:rPr>
          <w:rFonts w:asciiTheme="minorHAnsi" w:hAnsiTheme="minorHAnsi" w:cstheme="minorHAnsi"/>
          <w:szCs w:val="24"/>
        </w:rPr>
      </w:pPr>
    </w:p>
    <w:p w14:paraId="38A27A17" w14:textId="77777777" w:rsidR="000A192D" w:rsidRPr="005431D2" w:rsidRDefault="000A192D" w:rsidP="00EB68DE">
      <w:pPr>
        <w:pStyle w:val="Zkladntext"/>
        <w:spacing w:after="0"/>
        <w:rPr>
          <w:rFonts w:asciiTheme="minorHAnsi" w:hAnsiTheme="minorHAnsi" w:cstheme="minorHAnsi"/>
          <w:szCs w:val="24"/>
        </w:rPr>
      </w:pPr>
    </w:p>
    <w:p w14:paraId="4C32A59D" w14:textId="6C9B7447" w:rsidR="00EB68DE" w:rsidRPr="005431D2" w:rsidRDefault="00EB68DE" w:rsidP="00EB68DE">
      <w:pPr>
        <w:spacing w:after="120"/>
        <w:rPr>
          <w:rFonts w:asciiTheme="minorHAnsi" w:hAnsiTheme="minorHAnsi" w:cstheme="minorHAnsi"/>
          <w:i/>
        </w:rPr>
      </w:pPr>
      <w:r w:rsidRPr="005431D2">
        <w:rPr>
          <w:rFonts w:asciiTheme="minorHAnsi" w:hAnsiTheme="minorHAnsi" w:cstheme="minorHAnsi"/>
        </w:rPr>
        <w:t xml:space="preserve">     </w:t>
      </w:r>
      <w:r w:rsidRPr="005431D2">
        <w:rPr>
          <w:rFonts w:asciiTheme="minorHAnsi" w:hAnsiTheme="minorHAnsi" w:cstheme="minorHAnsi"/>
          <w:i/>
        </w:rPr>
        <w:tab/>
      </w:r>
      <w:r w:rsidRPr="005431D2">
        <w:rPr>
          <w:rFonts w:asciiTheme="minorHAnsi" w:hAnsiTheme="minorHAnsi" w:cstheme="minorHAnsi"/>
          <w:i/>
        </w:rPr>
        <w:tab/>
      </w:r>
      <w:r w:rsidRPr="005431D2">
        <w:rPr>
          <w:rFonts w:asciiTheme="minorHAnsi" w:hAnsiTheme="minorHAnsi" w:cstheme="minorHAnsi"/>
          <w:i/>
        </w:rPr>
        <w:tab/>
      </w:r>
      <w:r w:rsidRPr="005431D2">
        <w:rPr>
          <w:rFonts w:asciiTheme="minorHAnsi" w:hAnsiTheme="minorHAnsi" w:cstheme="minorHAnsi"/>
          <w:i/>
        </w:rPr>
        <w:tab/>
      </w:r>
      <w:r w:rsidRPr="005431D2">
        <w:rPr>
          <w:rFonts w:asciiTheme="minorHAnsi" w:hAnsiTheme="minorHAnsi" w:cstheme="minorHAnsi"/>
          <w:i/>
        </w:rPr>
        <w:tab/>
      </w:r>
      <w:r w:rsidRPr="005431D2">
        <w:rPr>
          <w:rFonts w:asciiTheme="minorHAnsi" w:hAnsiTheme="minorHAnsi" w:cstheme="minorHAnsi"/>
          <w:i/>
        </w:rPr>
        <w:tab/>
      </w:r>
      <w:r w:rsidRPr="005431D2">
        <w:rPr>
          <w:rFonts w:asciiTheme="minorHAnsi" w:hAnsiTheme="minorHAnsi" w:cstheme="minorHAnsi"/>
          <w:i/>
        </w:rPr>
        <w:tab/>
      </w:r>
      <w:r w:rsidRPr="005431D2">
        <w:rPr>
          <w:rFonts w:asciiTheme="minorHAnsi" w:hAnsiTheme="minorHAnsi" w:cstheme="minorHAnsi"/>
          <w:i/>
        </w:rPr>
        <w:tab/>
      </w:r>
    </w:p>
    <w:p w14:paraId="4E084908" w14:textId="1EF6E9F3" w:rsidR="00EB68DE" w:rsidRPr="005431D2" w:rsidRDefault="00EB68DE" w:rsidP="00EB68DE">
      <w:pPr>
        <w:spacing w:after="120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.............................</w:t>
      </w:r>
      <w:r w:rsidRPr="005431D2">
        <w:rPr>
          <w:rFonts w:asciiTheme="minorHAnsi" w:hAnsiTheme="minorHAnsi" w:cstheme="minorHAnsi"/>
        </w:rPr>
        <w:tab/>
      </w:r>
      <w:r w:rsidRPr="005431D2">
        <w:rPr>
          <w:rFonts w:asciiTheme="minorHAnsi" w:hAnsiTheme="minorHAnsi" w:cstheme="minorHAnsi"/>
        </w:rPr>
        <w:tab/>
      </w:r>
      <w:r w:rsidRPr="005431D2">
        <w:rPr>
          <w:rFonts w:asciiTheme="minorHAnsi" w:hAnsiTheme="minorHAnsi" w:cstheme="minorHAnsi"/>
        </w:rPr>
        <w:tab/>
      </w:r>
      <w:r w:rsidRPr="005431D2">
        <w:rPr>
          <w:rFonts w:asciiTheme="minorHAnsi" w:hAnsiTheme="minorHAnsi" w:cstheme="minorHAnsi"/>
        </w:rPr>
        <w:tab/>
      </w:r>
      <w:r w:rsidRPr="005431D2">
        <w:rPr>
          <w:rFonts w:asciiTheme="minorHAnsi" w:hAnsiTheme="minorHAnsi" w:cstheme="minorHAnsi"/>
        </w:rPr>
        <w:tab/>
      </w:r>
      <w:r w:rsidRPr="005431D2">
        <w:rPr>
          <w:rFonts w:asciiTheme="minorHAnsi" w:hAnsiTheme="minorHAnsi" w:cstheme="minorHAnsi"/>
        </w:rPr>
        <w:tab/>
      </w:r>
      <w:r w:rsidR="00B96CC2" w:rsidRPr="005431D2">
        <w:rPr>
          <w:rFonts w:asciiTheme="minorHAnsi" w:hAnsiTheme="minorHAnsi" w:cstheme="minorHAnsi"/>
        </w:rPr>
        <w:t xml:space="preserve">   </w:t>
      </w:r>
      <w:r w:rsidRPr="005431D2">
        <w:rPr>
          <w:rFonts w:asciiTheme="minorHAnsi" w:hAnsiTheme="minorHAnsi" w:cstheme="minorHAnsi"/>
        </w:rPr>
        <w:t>...................................</w:t>
      </w:r>
    </w:p>
    <w:p w14:paraId="2EE69F4F" w14:textId="11AD6EBB" w:rsidR="00EB68DE" w:rsidRPr="005431D2" w:rsidRDefault="00EB68DE" w:rsidP="00EB68DE">
      <w:pPr>
        <w:spacing w:after="120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 xml:space="preserve">  </w:t>
      </w:r>
      <w:r w:rsidR="00B96CC2" w:rsidRPr="005431D2">
        <w:rPr>
          <w:rFonts w:asciiTheme="minorHAnsi" w:hAnsiTheme="minorHAnsi" w:cstheme="minorHAnsi"/>
        </w:rPr>
        <w:t>Bc. Tomáš Růžička</w:t>
      </w:r>
      <w:r w:rsidRPr="005431D2">
        <w:rPr>
          <w:rFonts w:asciiTheme="minorHAnsi" w:hAnsiTheme="minorHAnsi" w:cstheme="minorHAnsi"/>
        </w:rPr>
        <w:tab/>
      </w:r>
      <w:r w:rsidRPr="005431D2">
        <w:rPr>
          <w:rFonts w:asciiTheme="minorHAnsi" w:hAnsiTheme="minorHAnsi" w:cstheme="minorHAnsi"/>
        </w:rPr>
        <w:tab/>
      </w:r>
      <w:r w:rsidRPr="005431D2">
        <w:rPr>
          <w:rFonts w:asciiTheme="minorHAnsi" w:hAnsiTheme="minorHAnsi" w:cstheme="minorHAnsi"/>
        </w:rPr>
        <w:tab/>
      </w:r>
      <w:r w:rsidRPr="005431D2">
        <w:rPr>
          <w:rFonts w:asciiTheme="minorHAnsi" w:hAnsiTheme="minorHAnsi" w:cstheme="minorHAnsi"/>
        </w:rPr>
        <w:tab/>
      </w:r>
      <w:r w:rsidRPr="005431D2">
        <w:rPr>
          <w:rFonts w:asciiTheme="minorHAnsi" w:hAnsiTheme="minorHAnsi" w:cstheme="minorHAnsi"/>
        </w:rPr>
        <w:tab/>
      </w:r>
      <w:r w:rsidRPr="005431D2">
        <w:rPr>
          <w:rFonts w:asciiTheme="minorHAnsi" w:hAnsiTheme="minorHAnsi" w:cstheme="minorHAnsi"/>
        </w:rPr>
        <w:tab/>
        <w:t xml:space="preserve">      </w:t>
      </w:r>
      <w:r w:rsidR="00B96CC2" w:rsidRPr="005431D2">
        <w:rPr>
          <w:rFonts w:asciiTheme="minorHAnsi" w:hAnsiTheme="minorHAnsi" w:cstheme="minorHAnsi"/>
        </w:rPr>
        <w:t>Ing. Jakub Martinák</w:t>
      </w:r>
    </w:p>
    <w:p w14:paraId="607A66A6" w14:textId="55514BCE" w:rsidR="00EB68DE" w:rsidRPr="005431D2" w:rsidRDefault="00EB68DE" w:rsidP="00EB68DE">
      <w:pPr>
        <w:spacing w:after="120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 xml:space="preserve">  </w:t>
      </w:r>
      <w:r w:rsidR="00B96CC2" w:rsidRPr="005431D2">
        <w:rPr>
          <w:rFonts w:asciiTheme="minorHAnsi" w:hAnsiTheme="minorHAnsi" w:cstheme="minorHAnsi"/>
        </w:rPr>
        <w:t xml:space="preserve">  </w:t>
      </w:r>
      <w:r w:rsidRPr="005431D2">
        <w:rPr>
          <w:rFonts w:asciiTheme="minorHAnsi" w:hAnsiTheme="minorHAnsi" w:cstheme="minorHAnsi"/>
        </w:rPr>
        <w:t xml:space="preserve"> místostarosta</w:t>
      </w:r>
      <w:r w:rsidRPr="005431D2">
        <w:rPr>
          <w:rFonts w:asciiTheme="minorHAnsi" w:hAnsiTheme="minorHAnsi" w:cstheme="minorHAnsi"/>
        </w:rPr>
        <w:tab/>
      </w:r>
      <w:r w:rsidRPr="005431D2">
        <w:rPr>
          <w:rFonts w:asciiTheme="minorHAnsi" w:hAnsiTheme="minorHAnsi" w:cstheme="minorHAnsi"/>
        </w:rPr>
        <w:tab/>
      </w:r>
      <w:r w:rsidRPr="005431D2">
        <w:rPr>
          <w:rFonts w:asciiTheme="minorHAnsi" w:hAnsiTheme="minorHAnsi" w:cstheme="minorHAnsi"/>
        </w:rPr>
        <w:tab/>
      </w:r>
      <w:r w:rsidRPr="005431D2">
        <w:rPr>
          <w:rFonts w:asciiTheme="minorHAnsi" w:hAnsiTheme="minorHAnsi" w:cstheme="minorHAnsi"/>
        </w:rPr>
        <w:tab/>
      </w:r>
      <w:r w:rsidRPr="005431D2">
        <w:rPr>
          <w:rFonts w:asciiTheme="minorHAnsi" w:hAnsiTheme="minorHAnsi" w:cstheme="minorHAnsi"/>
        </w:rPr>
        <w:tab/>
      </w:r>
      <w:r w:rsidRPr="005431D2">
        <w:rPr>
          <w:rFonts w:asciiTheme="minorHAnsi" w:hAnsiTheme="minorHAnsi" w:cstheme="minorHAnsi"/>
        </w:rPr>
        <w:tab/>
      </w:r>
      <w:r w:rsidRPr="005431D2">
        <w:rPr>
          <w:rFonts w:asciiTheme="minorHAnsi" w:hAnsiTheme="minorHAnsi" w:cstheme="minorHAnsi"/>
        </w:rPr>
        <w:tab/>
      </w:r>
      <w:r w:rsidR="00B96CC2" w:rsidRPr="005431D2">
        <w:rPr>
          <w:rFonts w:asciiTheme="minorHAnsi" w:hAnsiTheme="minorHAnsi" w:cstheme="minorHAnsi"/>
        </w:rPr>
        <w:t xml:space="preserve">   </w:t>
      </w:r>
      <w:r w:rsidRPr="005431D2">
        <w:rPr>
          <w:rFonts w:asciiTheme="minorHAnsi" w:hAnsiTheme="minorHAnsi" w:cstheme="minorHAnsi"/>
        </w:rPr>
        <w:t>starosta</w:t>
      </w:r>
    </w:p>
    <w:p w14:paraId="52C0DD0C" w14:textId="77777777" w:rsidR="00EB68DE" w:rsidRPr="005431D2" w:rsidRDefault="00EB68DE" w:rsidP="00EB68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BED0108" w14:textId="77777777" w:rsidR="00EB68DE" w:rsidRPr="005431D2" w:rsidRDefault="00EB68DE" w:rsidP="00EB68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62695627" w14:textId="77777777" w:rsidR="0094420F" w:rsidRPr="005431D2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14:paraId="743183FE" w14:textId="77777777" w:rsidR="00580DA3" w:rsidRPr="005431D2" w:rsidRDefault="00580DA3" w:rsidP="0094420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14:paraId="13A34786" w14:textId="77777777" w:rsidR="00580DA3" w:rsidRPr="005431D2" w:rsidRDefault="00580DA3" w:rsidP="0094420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14:paraId="7E1B0EF3" w14:textId="77777777" w:rsidR="005D3312" w:rsidRPr="005431D2" w:rsidRDefault="005D3312" w:rsidP="00966E6A">
      <w:pPr>
        <w:spacing w:after="120"/>
        <w:rPr>
          <w:rFonts w:asciiTheme="minorHAnsi" w:hAnsiTheme="minorHAnsi" w:cstheme="minorHAnsi"/>
          <w:b/>
        </w:rPr>
      </w:pPr>
    </w:p>
    <w:p w14:paraId="6F1978FC" w14:textId="77777777" w:rsidR="00966E6A" w:rsidRPr="005431D2" w:rsidRDefault="00966E6A" w:rsidP="00966E6A">
      <w:pPr>
        <w:spacing w:after="120"/>
        <w:rPr>
          <w:rFonts w:asciiTheme="minorHAnsi" w:hAnsiTheme="minorHAnsi" w:cstheme="minorHAnsi"/>
          <w:b/>
        </w:rPr>
      </w:pPr>
      <w:r w:rsidRPr="005431D2">
        <w:rPr>
          <w:rFonts w:asciiTheme="minorHAnsi" w:hAnsiTheme="minorHAnsi" w:cstheme="minorHAnsi"/>
          <w:b/>
        </w:rPr>
        <w:t>Příloha č. 1 k obecně závazné vyhlášce č. ../20.., kterou se vydává požární řád</w:t>
      </w:r>
    </w:p>
    <w:p w14:paraId="3F434D5D" w14:textId="188688A1" w:rsidR="00966E6A" w:rsidRPr="005431D2" w:rsidRDefault="00966E6A" w:rsidP="00966E6A">
      <w:pPr>
        <w:spacing w:after="120"/>
        <w:jc w:val="both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 xml:space="preserve">Seznam sil a prostředků jednotek požární ochrany z požárního poplachového plánu </w:t>
      </w:r>
      <w:r w:rsidR="00B96CC2" w:rsidRPr="005431D2">
        <w:rPr>
          <w:rFonts w:asciiTheme="minorHAnsi" w:hAnsiTheme="minorHAnsi" w:cstheme="minorHAnsi"/>
        </w:rPr>
        <w:t>Středočeského</w:t>
      </w:r>
      <w:r w:rsidRPr="005431D2">
        <w:rPr>
          <w:rFonts w:asciiTheme="minorHAnsi" w:hAnsiTheme="minorHAnsi" w:cstheme="minorHAnsi"/>
        </w:rPr>
        <w:t xml:space="preserve"> kraje</w:t>
      </w:r>
      <w:r w:rsidR="000A192D" w:rsidRPr="005431D2">
        <w:rPr>
          <w:rFonts w:asciiTheme="minorHAnsi" w:hAnsiTheme="minorHAnsi" w:cstheme="minorHAnsi"/>
        </w:rPr>
        <w:t>.</w:t>
      </w:r>
    </w:p>
    <w:p w14:paraId="13FBBF55" w14:textId="77777777" w:rsidR="00966E6A" w:rsidRPr="005431D2" w:rsidRDefault="00966E6A" w:rsidP="00966E6A">
      <w:pPr>
        <w:spacing w:after="120"/>
        <w:rPr>
          <w:rFonts w:asciiTheme="minorHAnsi" w:hAnsiTheme="minorHAnsi" w:cstheme="minorHAnsi"/>
        </w:rPr>
      </w:pPr>
    </w:p>
    <w:p w14:paraId="3BE7CB7D" w14:textId="77777777" w:rsidR="00966E6A" w:rsidRPr="005431D2" w:rsidRDefault="00966E6A" w:rsidP="00966E6A">
      <w:pPr>
        <w:spacing w:after="120"/>
        <w:rPr>
          <w:rFonts w:asciiTheme="minorHAnsi" w:hAnsiTheme="minorHAnsi" w:cstheme="minorHAnsi"/>
          <w:b/>
        </w:rPr>
      </w:pPr>
      <w:r w:rsidRPr="005431D2">
        <w:rPr>
          <w:rFonts w:asciiTheme="minorHAnsi" w:hAnsiTheme="minorHAnsi" w:cstheme="minorHAnsi"/>
          <w:b/>
        </w:rPr>
        <w:t>Příloha č. 2 k obecně závazné vyhlášce č. ../20.., kterou se vydává požární řád</w:t>
      </w:r>
    </w:p>
    <w:p w14:paraId="4676494F" w14:textId="77777777" w:rsidR="00966E6A" w:rsidRPr="005431D2" w:rsidRDefault="00966E6A" w:rsidP="00966E6A">
      <w:pPr>
        <w:spacing w:after="120"/>
        <w:jc w:val="both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Požární technika a věcné prostředky požární ochrany</w:t>
      </w:r>
      <w:r w:rsidR="000A192D" w:rsidRPr="005431D2">
        <w:rPr>
          <w:rFonts w:asciiTheme="minorHAnsi" w:hAnsiTheme="minorHAnsi" w:cstheme="minorHAnsi"/>
        </w:rPr>
        <w:t xml:space="preserve"> společné jednotky požární ochrany.</w:t>
      </w:r>
    </w:p>
    <w:p w14:paraId="42E73FCE" w14:textId="77777777" w:rsidR="00966E6A" w:rsidRPr="005431D2" w:rsidRDefault="00966E6A" w:rsidP="00966E6A">
      <w:pPr>
        <w:spacing w:after="120"/>
        <w:jc w:val="both"/>
        <w:rPr>
          <w:rFonts w:asciiTheme="minorHAnsi" w:hAnsiTheme="minorHAnsi" w:cstheme="minorHAnsi"/>
        </w:rPr>
      </w:pPr>
    </w:p>
    <w:p w14:paraId="3C878F16" w14:textId="77777777" w:rsidR="00966E6A" w:rsidRPr="005431D2" w:rsidRDefault="00966E6A" w:rsidP="00966E6A">
      <w:pPr>
        <w:spacing w:after="120"/>
        <w:rPr>
          <w:rFonts w:asciiTheme="minorHAnsi" w:hAnsiTheme="minorHAnsi" w:cstheme="minorHAnsi"/>
          <w:b/>
        </w:rPr>
      </w:pPr>
      <w:r w:rsidRPr="005431D2">
        <w:rPr>
          <w:rFonts w:asciiTheme="minorHAnsi" w:hAnsiTheme="minorHAnsi" w:cstheme="minorHAnsi"/>
          <w:b/>
        </w:rPr>
        <w:t>Příloha č. 3 k obecně závazné vyhlášce č. ../20.., kterou se vydává požární řád</w:t>
      </w:r>
    </w:p>
    <w:p w14:paraId="3789233F" w14:textId="77777777" w:rsidR="00966E6A" w:rsidRPr="005431D2" w:rsidRDefault="00966E6A" w:rsidP="00966E6A">
      <w:pPr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Přehled zdrojů vody</w:t>
      </w:r>
      <w:r w:rsidR="000A192D" w:rsidRPr="005431D2">
        <w:rPr>
          <w:rFonts w:asciiTheme="minorHAnsi" w:hAnsiTheme="minorHAnsi" w:cstheme="minorHAnsi"/>
        </w:rPr>
        <w:t xml:space="preserve"> (výpis z nařízení kraje + stanovené zdroje vody nad rámec tohoto nařízení kraje).</w:t>
      </w:r>
    </w:p>
    <w:p w14:paraId="231A0314" w14:textId="77777777" w:rsidR="00966E6A" w:rsidRPr="005431D2" w:rsidRDefault="00966E6A" w:rsidP="00966E6A">
      <w:pPr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Plánek obce s vyznačením zdrojů vody pro hašení požárů, čerpacích stanovišť a směru příjezdu k</w:t>
      </w:r>
      <w:r w:rsidR="000A192D" w:rsidRPr="005431D2">
        <w:rPr>
          <w:rFonts w:asciiTheme="minorHAnsi" w:hAnsiTheme="minorHAnsi" w:cstheme="minorHAnsi"/>
        </w:rPr>
        <w:t> </w:t>
      </w:r>
      <w:r w:rsidRPr="005431D2">
        <w:rPr>
          <w:rFonts w:asciiTheme="minorHAnsi" w:hAnsiTheme="minorHAnsi" w:cstheme="minorHAnsi"/>
        </w:rPr>
        <w:t>nim</w:t>
      </w:r>
      <w:r w:rsidR="000A192D" w:rsidRPr="005431D2">
        <w:rPr>
          <w:rFonts w:asciiTheme="minorHAnsi" w:hAnsiTheme="minorHAnsi" w:cstheme="minorHAnsi"/>
        </w:rPr>
        <w:t>.</w:t>
      </w:r>
    </w:p>
    <w:p w14:paraId="37F4CBEA" w14:textId="77777777" w:rsidR="00966E6A" w:rsidRPr="005431D2" w:rsidRDefault="00966E6A" w:rsidP="00966E6A">
      <w:pPr>
        <w:spacing w:after="120"/>
        <w:rPr>
          <w:rFonts w:asciiTheme="minorHAnsi" w:hAnsiTheme="minorHAnsi" w:cstheme="minorHAnsi"/>
        </w:rPr>
      </w:pPr>
    </w:p>
    <w:p w14:paraId="453FABF2" w14:textId="77777777" w:rsidR="00264860" w:rsidRPr="005431D2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iCs/>
        </w:rPr>
      </w:pPr>
      <w:r w:rsidRPr="005431D2">
        <w:rPr>
          <w:rFonts w:asciiTheme="minorHAnsi" w:hAnsiTheme="minorHAnsi" w:cstheme="minorHAnsi"/>
        </w:rPr>
        <w:br w:type="page"/>
      </w:r>
      <w:r w:rsidR="00264860" w:rsidRPr="005431D2">
        <w:rPr>
          <w:rFonts w:asciiTheme="minorHAnsi" w:hAnsiTheme="minorHAnsi" w:cstheme="minorHAnsi"/>
          <w:b/>
          <w:bCs/>
          <w:iCs/>
        </w:rPr>
        <w:lastRenderedPageBreak/>
        <w:t xml:space="preserve">Příloha č. 1 k obecně závazné vyhlášce č. ../20.., kterou se vydává požární řád </w:t>
      </w:r>
    </w:p>
    <w:p w14:paraId="36B437E2" w14:textId="77777777" w:rsidR="00264860" w:rsidRPr="005431D2" w:rsidRDefault="00264860" w:rsidP="00264860">
      <w:pPr>
        <w:pStyle w:val="Nadpis7"/>
        <w:rPr>
          <w:rFonts w:asciiTheme="minorHAnsi" w:hAnsiTheme="minorHAnsi" w:cstheme="minorHAnsi"/>
        </w:rPr>
      </w:pPr>
    </w:p>
    <w:p w14:paraId="3AD0B231" w14:textId="77777777" w:rsidR="00264860" w:rsidRPr="005431D2" w:rsidRDefault="00264860" w:rsidP="00630470">
      <w:pPr>
        <w:pStyle w:val="Nadpis7"/>
        <w:jc w:val="center"/>
        <w:rPr>
          <w:rFonts w:asciiTheme="minorHAnsi" w:hAnsiTheme="minorHAnsi" w:cstheme="minorHAnsi"/>
          <w:b/>
          <w:u w:val="single"/>
        </w:rPr>
      </w:pPr>
      <w:r w:rsidRPr="005431D2">
        <w:rPr>
          <w:rFonts w:asciiTheme="minorHAnsi" w:hAnsiTheme="minorHAnsi" w:cstheme="minorHAnsi"/>
          <w:b/>
          <w:u w:val="single"/>
        </w:rPr>
        <w:t>Seznam sil a prostředků jednotek požární ochrany</w:t>
      </w:r>
    </w:p>
    <w:p w14:paraId="7350DA83" w14:textId="6549026F" w:rsidR="00264860" w:rsidRPr="005431D2" w:rsidRDefault="00264860" w:rsidP="00630470">
      <w:pPr>
        <w:pStyle w:val="Nadpis7"/>
        <w:jc w:val="center"/>
        <w:rPr>
          <w:rFonts w:asciiTheme="minorHAnsi" w:hAnsiTheme="minorHAnsi" w:cstheme="minorHAnsi"/>
          <w:b/>
          <w:u w:val="single"/>
        </w:rPr>
      </w:pPr>
      <w:r w:rsidRPr="005431D2">
        <w:rPr>
          <w:rFonts w:asciiTheme="minorHAnsi" w:hAnsiTheme="minorHAnsi" w:cstheme="minorHAnsi"/>
          <w:b/>
          <w:u w:val="single"/>
        </w:rPr>
        <w:t>z požárního poplachového plánu</w:t>
      </w:r>
      <w:r w:rsidR="00B96CC2" w:rsidRPr="005431D2">
        <w:rPr>
          <w:rFonts w:asciiTheme="minorHAnsi" w:hAnsiTheme="minorHAnsi" w:cstheme="minorHAnsi"/>
          <w:b/>
          <w:u w:val="single"/>
        </w:rPr>
        <w:t xml:space="preserve">Středočeského </w:t>
      </w:r>
      <w:r w:rsidRPr="005431D2">
        <w:rPr>
          <w:rFonts w:asciiTheme="minorHAnsi" w:hAnsiTheme="minorHAnsi" w:cstheme="minorHAnsi"/>
          <w:b/>
          <w:u w:val="single"/>
        </w:rPr>
        <w:t>kraje</w:t>
      </w:r>
    </w:p>
    <w:p w14:paraId="7FDBD630" w14:textId="77777777" w:rsidR="00264860" w:rsidRPr="005431D2" w:rsidRDefault="00264860" w:rsidP="00264860">
      <w:pPr>
        <w:rPr>
          <w:rFonts w:asciiTheme="minorHAnsi" w:hAnsiTheme="minorHAnsi" w:cstheme="minorHAnsi"/>
        </w:rPr>
      </w:pPr>
    </w:p>
    <w:p w14:paraId="2FB4E05B" w14:textId="77777777" w:rsidR="00264860" w:rsidRPr="005431D2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90FD2B5" w14:textId="77777777" w:rsidR="00264860" w:rsidRPr="005431D2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</w:rPr>
      </w:pPr>
    </w:p>
    <w:p w14:paraId="7F1346D0" w14:textId="77777777" w:rsidR="00264860" w:rsidRPr="005431D2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1908A55" w14:textId="77777777" w:rsidR="00264860" w:rsidRPr="005431D2" w:rsidRDefault="00264860" w:rsidP="00264860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5431D2" w14:paraId="4278A629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7A097" w14:textId="77777777" w:rsidR="00264860" w:rsidRPr="005431D2" w:rsidRDefault="00264860" w:rsidP="0054059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431D2">
              <w:rPr>
                <w:rFonts w:asciiTheme="minorHAnsi" w:hAnsiTheme="minorHAnsi" w:cstheme="minorHAnsi"/>
                <w:b/>
                <w:color w:val="000000"/>
              </w:rPr>
              <w:t>Jednotky požární ochrany v I. stupni požárního poplachu</w:t>
            </w:r>
          </w:p>
        </w:tc>
      </w:tr>
      <w:tr w:rsidR="00264860" w:rsidRPr="005431D2" w14:paraId="6D2B9B42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B3C8D" w14:textId="77777777" w:rsidR="00264860" w:rsidRPr="005431D2" w:rsidRDefault="00264860" w:rsidP="0054059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EB5E7" w14:textId="77777777" w:rsidR="00264860" w:rsidRPr="005431D2" w:rsidRDefault="00264860" w:rsidP="005405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431D2">
              <w:rPr>
                <w:rFonts w:asciiTheme="minorHAnsi" w:hAnsiTheme="minorHAnsi" w:cstheme="minorHAnsi"/>
                <w:b/>
                <w:bCs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5401A" w14:textId="77777777" w:rsidR="00264860" w:rsidRPr="005431D2" w:rsidRDefault="00264860" w:rsidP="005405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431D2">
              <w:rPr>
                <w:rFonts w:asciiTheme="minorHAnsi" w:hAnsiTheme="minorHAnsi" w:cstheme="minorHAnsi"/>
                <w:b/>
                <w:bCs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8EF7A" w14:textId="77777777" w:rsidR="00264860" w:rsidRPr="005431D2" w:rsidRDefault="00264860" w:rsidP="005405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431D2">
              <w:rPr>
                <w:rFonts w:asciiTheme="minorHAnsi" w:hAnsiTheme="minorHAnsi" w:cstheme="minorHAnsi"/>
                <w:b/>
                <w:bCs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7E07B" w14:textId="77777777" w:rsidR="00264860" w:rsidRPr="005431D2" w:rsidRDefault="00264860" w:rsidP="0054059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431D2">
              <w:rPr>
                <w:rFonts w:asciiTheme="minorHAnsi" w:hAnsiTheme="minorHAnsi" w:cstheme="minorHAnsi"/>
                <w:b/>
                <w:bCs/>
              </w:rPr>
              <w:t xml:space="preserve">Čtvrtá jednotka požární ochrany </w:t>
            </w:r>
          </w:p>
        </w:tc>
      </w:tr>
      <w:tr w:rsidR="006A191F" w:rsidRPr="005431D2" w14:paraId="10EC393C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0253E" w14:textId="77777777" w:rsidR="006A191F" w:rsidRPr="005431D2" w:rsidRDefault="006A191F" w:rsidP="006A191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431D2">
              <w:rPr>
                <w:rFonts w:asciiTheme="minorHAnsi" w:hAnsiTheme="minorHAnsi" w:cstheme="minorHAnsi"/>
                <w:b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19583" w14:textId="018CF8D8" w:rsidR="006A191F" w:rsidRPr="005431D2" w:rsidRDefault="006A191F" w:rsidP="006A191F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431D2">
              <w:rPr>
                <w:rFonts w:asciiTheme="minorHAnsi" w:hAnsiTheme="minorHAnsi" w:cstheme="minorHAnsi"/>
              </w:rPr>
              <w:t>JPO HZS Středočeského kraje – HS Hořovice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1A232" w14:textId="12C5CAA2" w:rsidR="006A191F" w:rsidRPr="005431D2" w:rsidRDefault="006A191F" w:rsidP="006A191F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431D2">
              <w:rPr>
                <w:rFonts w:asciiTheme="minorHAnsi" w:hAnsiTheme="minorHAnsi" w:cstheme="minorHAnsi"/>
              </w:rPr>
              <w:t>JSDH Žebrák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84FAE" w14:textId="18F0D67E" w:rsidR="006A191F" w:rsidRPr="005431D2" w:rsidRDefault="006A191F" w:rsidP="006A191F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431D2">
              <w:rPr>
                <w:rFonts w:asciiTheme="minorHAnsi" w:hAnsiTheme="minorHAnsi" w:cstheme="minorHAnsi"/>
              </w:rPr>
              <w:t xml:space="preserve">JSDH </w:t>
            </w:r>
            <w:r w:rsidR="00CF7892" w:rsidRPr="005431D2">
              <w:rPr>
                <w:rFonts w:asciiTheme="minorHAnsi" w:hAnsiTheme="minorHAnsi" w:cstheme="minorHAnsi"/>
              </w:rPr>
              <w:t>Zdice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56EE7" w14:textId="683A2E33" w:rsidR="006A191F" w:rsidRPr="005431D2" w:rsidRDefault="006A191F" w:rsidP="006A191F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431D2">
              <w:rPr>
                <w:rFonts w:asciiTheme="minorHAnsi" w:hAnsiTheme="minorHAnsi" w:cstheme="minorHAnsi"/>
              </w:rPr>
              <w:t>JSDH Bzová</w:t>
            </w:r>
          </w:p>
        </w:tc>
      </w:tr>
      <w:tr w:rsidR="006A191F" w:rsidRPr="005431D2" w14:paraId="020F33EC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C77CE" w14:textId="77777777" w:rsidR="006A191F" w:rsidRPr="005431D2" w:rsidRDefault="006A191F" w:rsidP="006A191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431D2">
              <w:rPr>
                <w:rFonts w:asciiTheme="minorHAnsi" w:hAnsiTheme="minorHAnsi" w:cstheme="minorHAnsi"/>
                <w:b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CFED6" w14:textId="1AB08B9F" w:rsidR="006A191F" w:rsidRPr="005431D2" w:rsidRDefault="006A191F" w:rsidP="006A191F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431D2">
              <w:rPr>
                <w:rFonts w:asciiTheme="minorHAnsi" w:hAnsiTheme="minorHAnsi" w:cstheme="minorHAnsi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9523F" w14:textId="77293C67" w:rsidR="006A191F" w:rsidRPr="005431D2" w:rsidRDefault="006A191F" w:rsidP="006A191F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431D2">
              <w:rPr>
                <w:rFonts w:asciiTheme="minorHAnsi" w:hAnsiTheme="minorHAnsi" w:cstheme="minorHAnsi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53A6A" w14:textId="028BA2BD" w:rsidR="006A191F" w:rsidRPr="005431D2" w:rsidRDefault="006A191F" w:rsidP="006A191F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431D2">
              <w:rPr>
                <w:rFonts w:asciiTheme="minorHAnsi" w:hAnsiTheme="minorHAnsi" w:cstheme="minorHAnsi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ED431" w14:textId="04B4A969" w:rsidR="006A191F" w:rsidRPr="005431D2" w:rsidRDefault="006A191F" w:rsidP="006A191F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431D2">
              <w:rPr>
                <w:rFonts w:asciiTheme="minorHAnsi" w:hAnsiTheme="minorHAnsi" w:cstheme="minorHAnsi"/>
              </w:rPr>
              <w:t>JPO V</w:t>
            </w:r>
          </w:p>
        </w:tc>
      </w:tr>
    </w:tbl>
    <w:p w14:paraId="1C47893A" w14:textId="77777777" w:rsidR="00264860" w:rsidRPr="005431D2" w:rsidRDefault="00264860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7F683B27" w14:textId="77777777" w:rsidR="00264860" w:rsidRPr="005431D2" w:rsidRDefault="0062451D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Pozn.:</w:t>
      </w:r>
    </w:p>
    <w:p w14:paraId="5CB24A24" w14:textId="77777777" w:rsidR="0062451D" w:rsidRPr="005431D2" w:rsidRDefault="0062451D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HZS – hasičský záchranný sbor</w:t>
      </w:r>
      <w:r w:rsidR="00947A8B" w:rsidRPr="005431D2">
        <w:rPr>
          <w:rFonts w:asciiTheme="minorHAnsi" w:hAnsiTheme="minorHAnsi" w:cstheme="minorHAnsi"/>
        </w:rPr>
        <w:t>,</w:t>
      </w:r>
    </w:p>
    <w:p w14:paraId="3ED33466" w14:textId="77777777" w:rsidR="000249FB" w:rsidRPr="005431D2" w:rsidRDefault="000249FB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 xml:space="preserve">JPO – jednotka požární ochrany (příloha </w:t>
      </w:r>
      <w:r w:rsidR="00C1273A" w:rsidRPr="005431D2">
        <w:rPr>
          <w:rFonts w:asciiTheme="minorHAnsi" w:hAnsiTheme="minorHAnsi" w:cstheme="minorHAnsi"/>
        </w:rPr>
        <w:t>k zákonu o požární ochraně</w:t>
      </w:r>
      <w:r w:rsidRPr="005431D2">
        <w:rPr>
          <w:rFonts w:asciiTheme="minorHAnsi" w:hAnsiTheme="minorHAnsi" w:cstheme="minorHAnsi"/>
        </w:rPr>
        <w:t>),</w:t>
      </w:r>
    </w:p>
    <w:p w14:paraId="478E076B" w14:textId="77777777" w:rsidR="00663A3F" w:rsidRPr="005431D2" w:rsidRDefault="00663A3F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JSDH – jednotka sboru dobrovolných hasičů,</w:t>
      </w:r>
    </w:p>
    <w:p w14:paraId="2EBF6FF6" w14:textId="77777777" w:rsidR="009D1880" w:rsidRPr="005431D2" w:rsidRDefault="009D1880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HS – hasičská stanice,</w:t>
      </w:r>
    </w:p>
    <w:p w14:paraId="0136ECEA" w14:textId="77777777" w:rsidR="00947A8B" w:rsidRPr="005431D2" w:rsidRDefault="00947A8B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  <w:r w:rsidRPr="005431D2">
        <w:rPr>
          <w:rFonts w:asciiTheme="minorHAnsi" w:hAnsiTheme="minorHAnsi" w:cstheme="minorHAnsi"/>
        </w:rPr>
        <w:t>stupně poplachu – viz § 20 a násl. vyhlášky č. 328/2001 Sb., o některých podrobnostech zabezpečení integrovaného záchranného systému</w:t>
      </w:r>
      <w:r w:rsidR="000249FB" w:rsidRPr="005431D2">
        <w:rPr>
          <w:rFonts w:asciiTheme="minorHAnsi" w:hAnsiTheme="minorHAnsi" w:cstheme="minorHAnsi"/>
        </w:rPr>
        <w:t>, ve znění pozdějších předpisů.</w:t>
      </w:r>
    </w:p>
    <w:p w14:paraId="332B777E" w14:textId="77777777" w:rsidR="00947A8B" w:rsidRPr="005431D2" w:rsidRDefault="00947A8B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2593F63E" w14:textId="77777777" w:rsidR="00C1273A" w:rsidRPr="005431D2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385A62DB" w14:textId="77777777" w:rsidR="00C1273A" w:rsidRPr="005431D2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7E8F41D6" w14:textId="77777777" w:rsidR="00C1273A" w:rsidRPr="005431D2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58DDA1D5" w14:textId="77777777" w:rsidR="00C1273A" w:rsidRPr="005431D2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49964238" w14:textId="77777777" w:rsidR="00C1273A" w:rsidRPr="005431D2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24773005" w14:textId="77777777" w:rsidR="00C1273A" w:rsidRPr="005431D2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0B79E2D9" w14:textId="77777777" w:rsidR="00C1273A" w:rsidRPr="005431D2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5E0046B1" w14:textId="77777777" w:rsidR="00663A3F" w:rsidRPr="005431D2" w:rsidRDefault="00663A3F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4BA4E66B" w14:textId="77777777" w:rsidR="00264860" w:rsidRPr="005431D2" w:rsidRDefault="00264860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102862DA" w14:textId="77777777" w:rsidR="00AA2424" w:rsidRPr="005431D2" w:rsidRDefault="00AA2424" w:rsidP="00264860">
      <w:pPr>
        <w:pStyle w:val="Hlava"/>
        <w:spacing w:before="0"/>
        <w:jc w:val="left"/>
        <w:rPr>
          <w:rFonts w:asciiTheme="minorHAnsi" w:hAnsiTheme="minorHAnsi" w:cstheme="minorHAnsi"/>
        </w:rPr>
      </w:pPr>
    </w:p>
    <w:p w14:paraId="7864FFB6" w14:textId="77777777" w:rsidR="00264860" w:rsidRPr="005431D2" w:rsidRDefault="00264860" w:rsidP="00264860">
      <w:pPr>
        <w:pStyle w:val="Hlava"/>
        <w:spacing w:before="0"/>
        <w:rPr>
          <w:rFonts w:asciiTheme="minorHAnsi" w:hAnsiTheme="minorHAnsi" w:cstheme="minorHAnsi"/>
          <w:b/>
          <w:bCs/>
        </w:rPr>
      </w:pPr>
    </w:p>
    <w:p w14:paraId="55B2E400" w14:textId="77777777" w:rsidR="00264860" w:rsidRPr="005431D2" w:rsidRDefault="00264860" w:rsidP="00264860">
      <w:pPr>
        <w:pStyle w:val="Hlava"/>
        <w:spacing w:before="0"/>
        <w:rPr>
          <w:rFonts w:asciiTheme="minorHAnsi" w:hAnsiTheme="minorHAnsi" w:cstheme="minorHAnsi"/>
          <w:b/>
          <w:bCs/>
        </w:rPr>
      </w:pPr>
    </w:p>
    <w:p w14:paraId="4AE1A9A5" w14:textId="77777777" w:rsidR="00264860" w:rsidRPr="005431D2" w:rsidRDefault="00264860" w:rsidP="00264860">
      <w:pPr>
        <w:pStyle w:val="Hlava"/>
        <w:spacing w:before="0"/>
        <w:rPr>
          <w:rFonts w:asciiTheme="minorHAnsi" w:hAnsiTheme="minorHAnsi" w:cstheme="minorHAnsi"/>
          <w:b/>
          <w:bCs/>
        </w:rPr>
      </w:pPr>
    </w:p>
    <w:p w14:paraId="4E35EA05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iCs/>
        </w:rPr>
      </w:pPr>
      <w:r w:rsidRPr="005431D2">
        <w:rPr>
          <w:rFonts w:asciiTheme="minorHAnsi" w:hAnsiTheme="minorHAnsi" w:cstheme="minorHAnsi"/>
          <w:b/>
          <w:bCs/>
        </w:rPr>
        <w:t xml:space="preserve">Příloha č. 2 </w:t>
      </w:r>
      <w:r w:rsidRPr="005431D2">
        <w:rPr>
          <w:rFonts w:asciiTheme="minorHAnsi" w:hAnsiTheme="minorHAnsi" w:cstheme="minorHAnsi"/>
          <w:b/>
          <w:bCs/>
          <w:iCs/>
        </w:rPr>
        <w:t xml:space="preserve">k obecně závazné vyhlášce č. ../20.., kterou se vydává požární řád </w:t>
      </w:r>
    </w:p>
    <w:p w14:paraId="055F9BCF" w14:textId="77777777" w:rsidR="00264860" w:rsidRPr="005431D2" w:rsidRDefault="00264860" w:rsidP="00264860">
      <w:pPr>
        <w:pStyle w:val="Hlava"/>
        <w:spacing w:before="0"/>
        <w:jc w:val="right"/>
        <w:rPr>
          <w:rFonts w:asciiTheme="minorHAnsi" w:hAnsiTheme="minorHAnsi" w:cstheme="minorHAnsi"/>
          <w:b/>
          <w:bCs/>
        </w:rPr>
      </w:pPr>
      <w:r w:rsidRPr="005431D2">
        <w:rPr>
          <w:rFonts w:asciiTheme="minorHAnsi" w:hAnsiTheme="minorHAnsi" w:cstheme="minorHAnsi"/>
          <w:b/>
          <w:bCs/>
        </w:rPr>
        <w:t xml:space="preserve"> </w:t>
      </w:r>
    </w:p>
    <w:p w14:paraId="3FE90D72" w14:textId="77777777" w:rsidR="00264860" w:rsidRPr="005431D2" w:rsidRDefault="00264860" w:rsidP="00264860">
      <w:pPr>
        <w:pStyle w:val="Hlava"/>
        <w:spacing w:before="0"/>
        <w:jc w:val="left"/>
        <w:rPr>
          <w:rFonts w:asciiTheme="minorHAnsi" w:hAnsiTheme="minorHAnsi" w:cstheme="minorHAnsi"/>
          <w:b/>
          <w:bCs/>
        </w:rPr>
      </w:pPr>
    </w:p>
    <w:p w14:paraId="6AB59F8F" w14:textId="77777777" w:rsidR="00264860" w:rsidRPr="005431D2" w:rsidRDefault="00264860" w:rsidP="00264860">
      <w:pPr>
        <w:pStyle w:val="Hlava"/>
        <w:spacing w:before="0"/>
        <w:rPr>
          <w:rFonts w:asciiTheme="minorHAnsi" w:hAnsiTheme="minorHAnsi" w:cstheme="minorHAnsi"/>
          <w:b/>
          <w:bCs/>
          <w:u w:val="single"/>
        </w:rPr>
      </w:pPr>
      <w:r w:rsidRPr="005431D2">
        <w:rPr>
          <w:rFonts w:asciiTheme="minorHAnsi" w:hAnsiTheme="minorHAnsi" w:cstheme="minorHAnsi"/>
          <w:b/>
          <w:bCs/>
          <w:u w:val="single"/>
        </w:rPr>
        <w:t>Požární technika a věcné prostředky požární ochrany</w:t>
      </w:r>
      <w:r w:rsidR="00C904D8" w:rsidRPr="005431D2">
        <w:rPr>
          <w:rFonts w:asciiTheme="minorHAnsi" w:hAnsiTheme="minorHAnsi" w:cstheme="minorHAnsi"/>
          <w:b/>
          <w:bCs/>
          <w:u w:val="single"/>
        </w:rPr>
        <w:t xml:space="preserve"> JSDH obce nebo společné jednotky požární ochrany</w:t>
      </w:r>
    </w:p>
    <w:p w14:paraId="54B72649" w14:textId="77777777" w:rsidR="00264860" w:rsidRPr="005431D2" w:rsidRDefault="00264860" w:rsidP="00264860">
      <w:pPr>
        <w:pStyle w:val="Hlava"/>
        <w:spacing w:before="0"/>
        <w:rPr>
          <w:rFonts w:asciiTheme="minorHAnsi" w:hAnsiTheme="minorHAnsi" w:cstheme="minorHAnsi"/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9A6D6C" w:rsidRPr="005431D2" w14:paraId="20A334A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4A998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431D2">
              <w:rPr>
                <w:rFonts w:asciiTheme="minorHAnsi" w:hAnsiTheme="minorHAnsi" w:cstheme="minorHAnsi"/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AF55A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33BF7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02409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431D2">
              <w:rPr>
                <w:rFonts w:asciiTheme="minorHAnsi" w:hAnsiTheme="minorHAnsi" w:cstheme="minorHAnsi"/>
                <w:b/>
                <w:bCs/>
              </w:rPr>
              <w:t>Počet</w:t>
            </w:r>
            <w:r w:rsidR="00C904D8" w:rsidRPr="005431D2">
              <w:rPr>
                <w:rFonts w:asciiTheme="minorHAnsi" w:hAnsiTheme="minorHAnsi" w:cstheme="minorHAnsi"/>
                <w:b/>
                <w:bCs/>
              </w:rPr>
              <w:t xml:space="preserve"> členů</w:t>
            </w:r>
          </w:p>
        </w:tc>
      </w:tr>
      <w:tr w:rsidR="009A6D6C" w:rsidRPr="005431D2" w14:paraId="5B810EF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8AEA9" w14:textId="76E528E0" w:rsidR="00C904D8" w:rsidRPr="005431D2" w:rsidRDefault="00C1273A" w:rsidP="00C1273A">
            <w:pPr>
              <w:jc w:val="center"/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J</w:t>
            </w:r>
            <w:r w:rsidR="00C904D8" w:rsidRPr="005431D2">
              <w:rPr>
                <w:rFonts w:asciiTheme="minorHAnsi" w:hAnsiTheme="minorHAnsi" w:cstheme="minorHAnsi"/>
              </w:rPr>
              <w:t xml:space="preserve">SDH </w:t>
            </w:r>
            <w:r w:rsidR="00CF7892" w:rsidRPr="005431D2">
              <w:rPr>
                <w:rFonts w:asciiTheme="minorHAnsi" w:hAnsiTheme="minorHAnsi" w:cstheme="minorHAnsi"/>
              </w:rPr>
              <w:t>Žebrák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14CC2" w14:textId="77777777" w:rsidR="00264860" w:rsidRPr="005431D2" w:rsidRDefault="00C904D8" w:rsidP="00C904D8">
            <w:pPr>
              <w:jc w:val="center"/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A6D44" w14:textId="0A3DBDE7" w:rsidR="00264860" w:rsidRPr="005431D2" w:rsidRDefault="00CF7892" w:rsidP="00C904D8">
            <w:pPr>
              <w:jc w:val="center"/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1 x Scania P440 XT CAS 20/4000/240</w:t>
            </w:r>
            <w:r w:rsidR="00C904D8" w:rsidRPr="005431D2">
              <w:rPr>
                <w:rFonts w:asciiTheme="minorHAnsi" w:hAnsiTheme="minorHAnsi" w:cstheme="minorHAnsi"/>
              </w:rPr>
              <w:t xml:space="preserve">, 1x DA </w:t>
            </w:r>
            <w:r w:rsidRPr="005431D2">
              <w:rPr>
                <w:rFonts w:asciiTheme="minorHAnsi" w:hAnsiTheme="minorHAnsi" w:cstheme="minorHAnsi"/>
              </w:rPr>
              <w:t xml:space="preserve">12 </w:t>
            </w:r>
            <w:r w:rsidR="00C904D8" w:rsidRPr="005431D2">
              <w:rPr>
                <w:rFonts w:asciiTheme="minorHAnsi" w:hAnsiTheme="minorHAnsi" w:cstheme="minorHAnsi"/>
              </w:rPr>
              <w:t xml:space="preserve">Avia 30, </w:t>
            </w:r>
            <w:r w:rsidRPr="005431D2">
              <w:rPr>
                <w:rFonts w:asciiTheme="minorHAnsi" w:hAnsiTheme="minorHAnsi" w:cstheme="minorHAnsi"/>
              </w:rPr>
              <w:t>DA VW Transporter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EABC9" w14:textId="1D62C907" w:rsidR="00264860" w:rsidRPr="005431D2" w:rsidRDefault="00CF7892" w:rsidP="00C904D8">
            <w:pPr>
              <w:jc w:val="center"/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75</w:t>
            </w:r>
          </w:p>
        </w:tc>
      </w:tr>
      <w:tr w:rsidR="00264860" w:rsidRPr="005431D2" w14:paraId="658FF37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713FD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</w:p>
          <w:p w14:paraId="53367B9E" w14:textId="77777777" w:rsidR="00C904D8" w:rsidRPr="005431D2" w:rsidRDefault="00C904D8" w:rsidP="00C904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14AC4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E3BDD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B4E19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4860" w:rsidRPr="005431D2" w14:paraId="7BD5509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CFD84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</w:p>
          <w:p w14:paraId="7C169B7F" w14:textId="77777777" w:rsidR="00C904D8" w:rsidRPr="005431D2" w:rsidRDefault="00C904D8" w:rsidP="00C904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86295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AA2F3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A46A8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4860" w:rsidRPr="005431D2" w14:paraId="7882060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21F47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</w:p>
          <w:p w14:paraId="37F6C009" w14:textId="77777777" w:rsidR="00C904D8" w:rsidRPr="005431D2" w:rsidRDefault="00C904D8" w:rsidP="00C904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1D990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416F1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10D24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4860" w:rsidRPr="005431D2" w14:paraId="29DE192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D2BCE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</w:p>
          <w:p w14:paraId="72F656C6" w14:textId="77777777" w:rsidR="00C904D8" w:rsidRPr="005431D2" w:rsidRDefault="00C904D8" w:rsidP="00C904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BDB12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0262C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5175D" w14:textId="77777777" w:rsidR="00264860" w:rsidRPr="005431D2" w:rsidRDefault="00264860" w:rsidP="00C904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8781395" w14:textId="77777777" w:rsidR="00264860" w:rsidRPr="005431D2" w:rsidRDefault="00264860" w:rsidP="00264860">
      <w:pPr>
        <w:rPr>
          <w:rFonts w:asciiTheme="minorHAnsi" w:hAnsiTheme="minorHAnsi" w:cstheme="minorHAnsi"/>
        </w:rPr>
      </w:pPr>
    </w:p>
    <w:p w14:paraId="4194253A" w14:textId="77777777" w:rsidR="00264860" w:rsidRPr="005431D2" w:rsidRDefault="00264860" w:rsidP="00264860">
      <w:pPr>
        <w:rPr>
          <w:rFonts w:asciiTheme="minorHAnsi" w:hAnsiTheme="minorHAnsi" w:cstheme="minorHAnsi"/>
        </w:rPr>
      </w:pPr>
    </w:p>
    <w:p w14:paraId="6B6503B3" w14:textId="77777777" w:rsidR="00264860" w:rsidRPr="005431D2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</w:rPr>
      </w:pPr>
      <w:r w:rsidRPr="005431D2">
        <w:rPr>
          <w:rFonts w:asciiTheme="minorHAnsi" w:hAnsiTheme="minorHAnsi" w:cstheme="minorHAnsi"/>
          <w:bCs/>
        </w:rPr>
        <w:t>Pozn.:</w:t>
      </w:r>
    </w:p>
    <w:p w14:paraId="1D4BDDDE" w14:textId="77777777" w:rsidR="00C904D8" w:rsidRPr="005431D2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</w:rPr>
      </w:pPr>
      <w:r w:rsidRPr="005431D2">
        <w:rPr>
          <w:rFonts w:asciiTheme="minorHAnsi" w:hAnsiTheme="minorHAnsi" w:cstheme="minorHAnsi"/>
          <w:bCs/>
        </w:rPr>
        <w:t>CAS – cisternová automobilová stříkačka,</w:t>
      </w:r>
    </w:p>
    <w:p w14:paraId="028B6099" w14:textId="77777777" w:rsidR="00C904D8" w:rsidRPr="005431D2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</w:rPr>
      </w:pPr>
      <w:r w:rsidRPr="005431D2">
        <w:rPr>
          <w:rFonts w:asciiTheme="minorHAnsi" w:hAnsiTheme="minorHAnsi" w:cstheme="minorHAnsi"/>
          <w:bCs/>
        </w:rPr>
        <w:t xml:space="preserve">DA – dopravní </w:t>
      </w:r>
      <w:r w:rsidR="00663A3F" w:rsidRPr="005431D2">
        <w:rPr>
          <w:rFonts w:asciiTheme="minorHAnsi" w:hAnsiTheme="minorHAnsi" w:cstheme="minorHAnsi"/>
          <w:bCs/>
        </w:rPr>
        <w:t>automobil.</w:t>
      </w:r>
    </w:p>
    <w:p w14:paraId="380583FB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46A50914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445A2D64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528C2919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661180C4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4885D37E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510F5F04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55BCF8EA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4DA60864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759CC6EE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1A889A2A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058F00EC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5A231208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0E77B4DF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21627B12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5A1833E2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6D8B56D7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158F6BF8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3A2DD84B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0BCF8EDD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34A8710E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3D05E57A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2641466C" w14:textId="77777777" w:rsidR="00663A3F" w:rsidRPr="005431D2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3137738E" w14:textId="77777777" w:rsidR="00663A3F" w:rsidRPr="005431D2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3758CBA7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6489A0EE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0EEFAD72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1BDD9FDF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204ADCFE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730CD1D7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</w:rPr>
      </w:pPr>
    </w:p>
    <w:p w14:paraId="4DDB0F94" w14:textId="77777777" w:rsidR="00264860" w:rsidRPr="005431D2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iCs/>
        </w:rPr>
      </w:pPr>
      <w:r w:rsidRPr="005431D2">
        <w:rPr>
          <w:rFonts w:asciiTheme="minorHAnsi" w:hAnsiTheme="minorHAnsi" w:cstheme="minorHAnsi"/>
          <w:b/>
          <w:bCs/>
        </w:rPr>
        <w:t xml:space="preserve">Příloha č. 3 </w:t>
      </w:r>
      <w:r w:rsidRPr="005431D2">
        <w:rPr>
          <w:rFonts w:asciiTheme="minorHAnsi" w:hAnsiTheme="minorHAnsi" w:cstheme="minorHAnsi"/>
          <w:b/>
          <w:bCs/>
          <w:iCs/>
        </w:rPr>
        <w:t xml:space="preserve">k obecně závazné vyhlášce č. ../20.., kterou se vydává požární řád </w:t>
      </w:r>
    </w:p>
    <w:p w14:paraId="67F17EF3" w14:textId="77777777" w:rsidR="00264860" w:rsidRPr="005431D2" w:rsidRDefault="00264860" w:rsidP="00264860">
      <w:pPr>
        <w:rPr>
          <w:rFonts w:asciiTheme="minorHAnsi" w:hAnsiTheme="minorHAnsi" w:cstheme="minorHAnsi"/>
        </w:rPr>
      </w:pPr>
    </w:p>
    <w:p w14:paraId="36A0167B" w14:textId="77777777" w:rsidR="00264860" w:rsidRPr="005431D2" w:rsidRDefault="00264860" w:rsidP="00264860">
      <w:pPr>
        <w:numPr>
          <w:ilvl w:val="0"/>
          <w:numId w:val="28"/>
        </w:numPr>
        <w:jc w:val="center"/>
        <w:rPr>
          <w:rFonts w:asciiTheme="minorHAnsi" w:hAnsiTheme="minorHAnsi" w:cstheme="minorHAnsi"/>
          <w:b/>
          <w:u w:val="single"/>
        </w:rPr>
      </w:pPr>
      <w:r w:rsidRPr="005431D2">
        <w:rPr>
          <w:rFonts w:asciiTheme="minorHAnsi" w:hAnsiTheme="minorHAnsi" w:cstheme="minorHAnsi"/>
          <w:b/>
          <w:u w:val="single"/>
        </w:rPr>
        <w:t>Přehled zdrojů vody</w:t>
      </w:r>
      <w:r w:rsidR="000A192D" w:rsidRPr="005431D2">
        <w:rPr>
          <w:rFonts w:asciiTheme="minorHAnsi" w:hAnsiTheme="minorHAnsi" w:cstheme="minorHAnsi"/>
          <w:b/>
          <w:u w:val="single"/>
        </w:rPr>
        <w:t xml:space="preserve"> určených pro hašení požárů z nařízení kraje</w:t>
      </w:r>
    </w:p>
    <w:p w14:paraId="368B3D3B" w14:textId="77777777" w:rsidR="00264860" w:rsidRPr="005431D2" w:rsidRDefault="00264860" w:rsidP="00264860">
      <w:pPr>
        <w:rPr>
          <w:rFonts w:asciiTheme="minorHAnsi" w:hAnsiTheme="minorHAnsi" w:cstheme="minorHAnsi"/>
        </w:rPr>
      </w:pPr>
    </w:p>
    <w:p w14:paraId="16B8E464" w14:textId="2167FCC3" w:rsidR="00264860" w:rsidRPr="005431D2" w:rsidRDefault="00264860" w:rsidP="00264860">
      <w:pPr>
        <w:rPr>
          <w:rFonts w:asciiTheme="minorHAnsi" w:hAnsiTheme="minorHAnsi" w:cstheme="minorHAnsi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9A6D6C" w:rsidRPr="005431D2" w14:paraId="2B888DE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E8FA4" w14:textId="77777777" w:rsidR="00264860" w:rsidRPr="005431D2" w:rsidRDefault="00264860" w:rsidP="0054059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431D2">
              <w:rPr>
                <w:rFonts w:asciiTheme="minorHAnsi" w:hAnsiTheme="minorHAnsi" w:cstheme="minorHAnsi"/>
                <w:b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97314" w14:textId="77777777" w:rsidR="00264860" w:rsidRPr="005431D2" w:rsidRDefault="00264860" w:rsidP="0054059F">
            <w:pPr>
              <w:jc w:val="center"/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  <w:b/>
                <w:bCs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07A58" w14:textId="77777777" w:rsidR="00264860" w:rsidRPr="005431D2" w:rsidRDefault="00264860" w:rsidP="0054059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431D2">
              <w:rPr>
                <w:rFonts w:asciiTheme="minorHAnsi" w:hAnsiTheme="minorHAnsi" w:cstheme="minorHAnsi"/>
                <w:b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23EAA" w14:textId="77777777" w:rsidR="00264860" w:rsidRPr="005431D2" w:rsidRDefault="00264860" w:rsidP="0054059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431D2">
              <w:rPr>
                <w:rFonts w:asciiTheme="minorHAnsi" w:hAnsiTheme="minorHAnsi" w:cstheme="minorHAnsi"/>
                <w:b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AB82D" w14:textId="77777777" w:rsidR="00264860" w:rsidRPr="005431D2" w:rsidRDefault="00264860" w:rsidP="0054059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431D2">
              <w:rPr>
                <w:rFonts w:asciiTheme="minorHAnsi" w:hAnsiTheme="minorHAnsi" w:cstheme="minorHAnsi"/>
                <w:b/>
              </w:rPr>
              <w:t>Využitelnost</w:t>
            </w:r>
          </w:p>
        </w:tc>
      </w:tr>
      <w:tr w:rsidR="009A6D6C" w:rsidRPr="005431D2" w14:paraId="2F6AFA5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9DFC5" w14:textId="0A919C83" w:rsidR="00264860" w:rsidRPr="005431D2" w:rsidRDefault="009A6D6C" w:rsidP="0054059F">
            <w:pPr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Požární nádrž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A4927" w14:textId="2769837E" w:rsidR="00264860" w:rsidRPr="005431D2" w:rsidRDefault="009A6D6C" w:rsidP="0054059F">
            <w:pPr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Požární nádrž Březová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54D0A" w14:textId="1ED793F3" w:rsidR="00264860" w:rsidRPr="005431D2" w:rsidRDefault="009A6D6C" w:rsidP="0054059F">
            <w:pPr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300</w:t>
            </w:r>
            <w:r w:rsidR="00264860" w:rsidRPr="005431D2">
              <w:rPr>
                <w:rFonts w:asciiTheme="minorHAnsi" w:hAnsiTheme="minorHAnsi" w:cstheme="minorHAnsi"/>
              </w:rPr>
              <w:t xml:space="preserve"> m</w:t>
            </w:r>
            <w:r w:rsidR="00264860" w:rsidRPr="005431D2">
              <w:rPr>
                <w:rFonts w:asciiTheme="minorHAnsi" w:hAnsiTheme="minorHAnsi" w:cstheme="minorHAnsi"/>
                <w:vertAlign w:val="superscript"/>
              </w:rPr>
              <w:t>3</w:t>
            </w:r>
            <w:r w:rsidR="00264860" w:rsidRPr="005431D2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93360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4D34D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celoroční</w:t>
            </w:r>
          </w:p>
        </w:tc>
      </w:tr>
      <w:tr w:rsidR="009A6D6C" w:rsidRPr="005431D2" w14:paraId="5E4AF4B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23BB0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89A3D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2050E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8BD54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43826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 </w:t>
            </w:r>
          </w:p>
        </w:tc>
      </w:tr>
      <w:tr w:rsidR="009A6D6C" w:rsidRPr="005431D2" w14:paraId="0AE3108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B6520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3697E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30420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23B7B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0C144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</w:tr>
      <w:tr w:rsidR="009A6D6C" w:rsidRPr="005431D2" w14:paraId="0177656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E58DF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43B95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E6B11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E3DE6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9686A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</w:tr>
      <w:tr w:rsidR="009A6D6C" w:rsidRPr="005431D2" w14:paraId="0266342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9F16A" w14:textId="3229E57D" w:rsidR="009A6D6C" w:rsidRPr="005431D2" w:rsidRDefault="009A6D6C" w:rsidP="009A6D6C">
            <w:pPr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Vodní plocha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F56E9" w14:textId="70B323D1" w:rsidR="009A6D6C" w:rsidRPr="005431D2" w:rsidRDefault="009A6D6C" w:rsidP="009A6D6C">
            <w:pPr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Vodní plocha Hlinovka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60110" w14:textId="662327C5" w:rsidR="009A6D6C" w:rsidRPr="005431D2" w:rsidRDefault="009A6D6C" w:rsidP="009A6D6C">
            <w:pPr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10 000 m</w:t>
            </w:r>
            <w:r w:rsidRPr="005431D2">
              <w:rPr>
                <w:rFonts w:asciiTheme="minorHAnsi" w:hAnsiTheme="minorHAnsi" w:cstheme="minorHAnsi"/>
                <w:vertAlign w:val="superscript"/>
              </w:rPr>
              <w:t>3</w:t>
            </w:r>
            <w:r w:rsidRPr="005431D2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3832D" w14:textId="07776A7A" w:rsidR="009A6D6C" w:rsidRPr="005431D2" w:rsidRDefault="009A6D6C" w:rsidP="009A6D6C">
            <w:pPr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C3050" w14:textId="28D5A240" w:rsidR="009A6D6C" w:rsidRPr="005431D2" w:rsidRDefault="009A6D6C" w:rsidP="009A6D6C">
            <w:pPr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celoroční</w:t>
            </w:r>
          </w:p>
        </w:tc>
      </w:tr>
      <w:tr w:rsidR="009A6D6C" w:rsidRPr="005431D2" w14:paraId="1BF5965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C3DEC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05A94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FDA6C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B4869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5C28F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</w:tr>
      <w:tr w:rsidR="009A6D6C" w:rsidRPr="005431D2" w14:paraId="5F35BB6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4FF11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9EDE3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81EF2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7D898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D1F47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</w:tr>
      <w:tr w:rsidR="009A6D6C" w:rsidRPr="005431D2" w14:paraId="2C86658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2A194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D71BA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0A093" w14:textId="49CAA754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CDD21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C0E89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</w:tr>
      <w:tr w:rsidR="009A6D6C" w:rsidRPr="005431D2" w14:paraId="201F56BD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2AC83" w14:textId="2CD35701" w:rsidR="009A6D6C" w:rsidRPr="005431D2" w:rsidRDefault="009A6D6C" w:rsidP="009A6D6C">
            <w:pPr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Vodní plocha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0F2B6" w14:textId="57887466" w:rsidR="009A6D6C" w:rsidRPr="005431D2" w:rsidRDefault="009A6D6C" w:rsidP="009A6D6C">
            <w:pPr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 xml:space="preserve">Pekelský rybník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BF0C9" w14:textId="6323426C" w:rsidR="009A6D6C" w:rsidRPr="005431D2" w:rsidRDefault="009A6D6C" w:rsidP="009A6D6C">
            <w:pPr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1 000 m</w:t>
            </w:r>
            <w:r w:rsidRPr="005431D2">
              <w:rPr>
                <w:rFonts w:asciiTheme="minorHAnsi" w:hAnsiTheme="minorHAnsi" w:cstheme="minorHAnsi"/>
                <w:vertAlign w:val="superscript"/>
              </w:rPr>
              <w:t>3</w:t>
            </w:r>
            <w:r w:rsidRPr="005431D2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0F921" w14:textId="3DAEB3BE" w:rsidR="009A6D6C" w:rsidRPr="005431D2" w:rsidRDefault="009A6D6C" w:rsidP="009A6D6C">
            <w:pPr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69141" w14:textId="127A3045" w:rsidR="009A6D6C" w:rsidRPr="005431D2" w:rsidRDefault="009A6D6C" w:rsidP="009A6D6C">
            <w:pPr>
              <w:rPr>
                <w:rFonts w:asciiTheme="minorHAnsi" w:hAnsiTheme="minorHAnsi" w:cstheme="minorHAnsi"/>
              </w:rPr>
            </w:pPr>
            <w:r w:rsidRPr="005431D2">
              <w:rPr>
                <w:rFonts w:asciiTheme="minorHAnsi" w:hAnsiTheme="minorHAnsi" w:cstheme="minorHAnsi"/>
              </w:rPr>
              <w:t>celoroční</w:t>
            </w:r>
          </w:p>
        </w:tc>
      </w:tr>
      <w:tr w:rsidR="009A6D6C" w:rsidRPr="005431D2" w14:paraId="09D66D78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F4841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3DD47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CA36A" w14:textId="50C4D7B3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6034E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9B374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</w:tr>
      <w:tr w:rsidR="009A6D6C" w:rsidRPr="005431D2" w14:paraId="72C59CBA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23FAE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1BAB2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41942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9B43E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4A25C" w14:textId="77777777" w:rsidR="00264860" w:rsidRPr="005431D2" w:rsidRDefault="00264860" w:rsidP="0054059F">
            <w:pPr>
              <w:rPr>
                <w:rFonts w:asciiTheme="minorHAnsi" w:hAnsiTheme="minorHAnsi" w:cstheme="minorHAnsi"/>
              </w:rPr>
            </w:pPr>
          </w:p>
        </w:tc>
      </w:tr>
    </w:tbl>
    <w:p w14:paraId="221A8EC6" w14:textId="4A8DA1F1" w:rsidR="00264860" w:rsidRPr="005431D2" w:rsidRDefault="00264860" w:rsidP="00264860">
      <w:pPr>
        <w:ind w:left="360"/>
        <w:jc w:val="center"/>
        <w:rPr>
          <w:rFonts w:asciiTheme="minorHAnsi" w:hAnsiTheme="minorHAnsi" w:cstheme="minorHAnsi"/>
          <w:b/>
          <w:i/>
          <w:u w:val="single"/>
        </w:rPr>
      </w:pPr>
    </w:p>
    <w:p w14:paraId="037EB16B" w14:textId="23BBE272" w:rsidR="009A6D6C" w:rsidRPr="005431D2" w:rsidRDefault="009A6D6C" w:rsidP="00264860">
      <w:pPr>
        <w:ind w:left="360"/>
        <w:jc w:val="center"/>
        <w:rPr>
          <w:rFonts w:asciiTheme="minorHAnsi" w:hAnsiTheme="minorHAnsi" w:cstheme="minorHAnsi"/>
          <w:b/>
          <w:i/>
          <w:u w:val="single"/>
        </w:rPr>
      </w:pPr>
    </w:p>
    <w:p w14:paraId="2800BC01" w14:textId="58FB849C" w:rsidR="00264860" w:rsidRPr="005431D2" w:rsidRDefault="00264860" w:rsidP="00264860">
      <w:pPr>
        <w:numPr>
          <w:ilvl w:val="0"/>
          <w:numId w:val="28"/>
        </w:numPr>
        <w:jc w:val="center"/>
        <w:rPr>
          <w:rFonts w:asciiTheme="minorHAnsi" w:hAnsiTheme="minorHAnsi" w:cstheme="minorHAnsi"/>
          <w:b/>
          <w:u w:val="single"/>
        </w:rPr>
      </w:pPr>
      <w:r w:rsidRPr="005431D2">
        <w:rPr>
          <w:rFonts w:asciiTheme="minorHAnsi" w:hAnsiTheme="minorHAnsi" w:cstheme="minorHAnsi"/>
          <w:b/>
          <w:u w:val="single"/>
        </w:rPr>
        <w:t>Plánek obce s vyznačením zdrojů vody pro hašení požárů, čerpacích stanovišť a směru příjezdu k nim</w:t>
      </w:r>
    </w:p>
    <w:p w14:paraId="3F394B61" w14:textId="61910F5D" w:rsidR="00264860" w:rsidRPr="005431D2" w:rsidRDefault="009A6D6C" w:rsidP="00264860">
      <w:pPr>
        <w:pStyle w:val="Normlnweb"/>
        <w:ind w:firstLine="0"/>
        <w:rPr>
          <w:rFonts w:asciiTheme="minorHAnsi" w:hAnsiTheme="minorHAnsi" w:cstheme="minorHAnsi"/>
          <w:color w:val="FF0000"/>
        </w:rPr>
      </w:pPr>
      <w:r w:rsidRPr="005431D2">
        <w:rPr>
          <w:rFonts w:asciiTheme="minorHAnsi" w:hAnsiTheme="minorHAnsi" w:cstheme="minorHAnsi"/>
          <w:noProof/>
          <w:color w:val="FF0000"/>
        </w:rPr>
        <w:lastRenderedPageBreak/>
        <w:drawing>
          <wp:anchor distT="0" distB="0" distL="114300" distR="114300" simplePos="0" relativeHeight="251662336" behindDoc="1" locked="0" layoutInCell="1" allowOverlap="1" wp14:anchorId="61C33E73" wp14:editId="76E73F13">
            <wp:simplePos x="0" y="0"/>
            <wp:positionH relativeFrom="column">
              <wp:posOffset>-299720</wp:posOffset>
            </wp:positionH>
            <wp:positionV relativeFrom="paragraph">
              <wp:posOffset>554355</wp:posOffset>
            </wp:positionV>
            <wp:extent cx="4248000" cy="3214800"/>
            <wp:effectExtent l="0" t="0" r="635" b="5080"/>
            <wp:wrapThrough wrapText="bothSides">
              <wp:wrapPolygon edited="0">
                <wp:start x="0" y="0"/>
                <wp:lineTo x="0" y="21506"/>
                <wp:lineTo x="21506" y="21506"/>
                <wp:lineTo x="21506" y="0"/>
                <wp:lineTo x="0" y="0"/>
              </wp:wrapPolygon>
            </wp:wrapThrough>
            <wp:docPr id="5100952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00" cy="32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5DE01" w14:textId="711C3102" w:rsidR="009A6D6C" w:rsidRPr="005431D2" w:rsidRDefault="009A6D6C" w:rsidP="00264860">
      <w:pPr>
        <w:pStyle w:val="Normlnweb"/>
        <w:ind w:firstLine="0"/>
        <w:rPr>
          <w:rFonts w:asciiTheme="minorHAnsi" w:hAnsiTheme="minorHAnsi" w:cstheme="minorHAnsi"/>
          <w:color w:val="FF0000"/>
        </w:rPr>
      </w:pPr>
    </w:p>
    <w:p w14:paraId="140D99FD" w14:textId="1C709133" w:rsidR="00264860" w:rsidRPr="005431D2" w:rsidRDefault="00264860" w:rsidP="00264860">
      <w:pPr>
        <w:pStyle w:val="Normlnweb"/>
        <w:ind w:firstLine="0"/>
        <w:rPr>
          <w:rFonts w:asciiTheme="minorHAnsi" w:hAnsiTheme="minorHAnsi" w:cstheme="minorHAnsi"/>
          <w:color w:val="FF0000"/>
        </w:rPr>
      </w:pPr>
    </w:p>
    <w:p w14:paraId="68D938E7" w14:textId="013ACE91" w:rsidR="00264860" w:rsidRPr="005431D2" w:rsidRDefault="00264860" w:rsidP="00264860">
      <w:pPr>
        <w:pStyle w:val="Normlnweb"/>
        <w:ind w:firstLine="0"/>
        <w:rPr>
          <w:rFonts w:asciiTheme="minorHAnsi" w:hAnsiTheme="minorHAnsi" w:cstheme="minorHAnsi"/>
          <w:color w:val="FF0000"/>
        </w:rPr>
      </w:pPr>
    </w:p>
    <w:p w14:paraId="7068E662" w14:textId="3335D5A4" w:rsidR="000A192D" w:rsidRPr="005431D2" w:rsidRDefault="000A192D" w:rsidP="00264860">
      <w:pPr>
        <w:pStyle w:val="Normlnweb"/>
        <w:ind w:firstLine="0"/>
        <w:rPr>
          <w:rFonts w:asciiTheme="minorHAnsi" w:hAnsiTheme="minorHAnsi" w:cstheme="minorHAnsi"/>
          <w:color w:val="FF0000"/>
        </w:rPr>
      </w:pPr>
    </w:p>
    <w:p w14:paraId="035B3019" w14:textId="49CD072A" w:rsidR="000A192D" w:rsidRPr="005431D2" w:rsidRDefault="000A192D" w:rsidP="00264860">
      <w:pPr>
        <w:pStyle w:val="Normlnweb"/>
        <w:ind w:firstLine="0"/>
        <w:rPr>
          <w:rFonts w:asciiTheme="minorHAnsi" w:hAnsiTheme="minorHAnsi" w:cstheme="minorHAnsi"/>
          <w:color w:val="FF0000"/>
        </w:rPr>
      </w:pPr>
    </w:p>
    <w:p w14:paraId="5C50D12C" w14:textId="7E055880" w:rsidR="000A192D" w:rsidRPr="005431D2" w:rsidRDefault="000A192D" w:rsidP="00264860">
      <w:pPr>
        <w:pStyle w:val="Normlnweb"/>
        <w:ind w:firstLine="0"/>
        <w:rPr>
          <w:rFonts w:asciiTheme="minorHAnsi" w:hAnsiTheme="minorHAnsi" w:cstheme="minorHAnsi"/>
          <w:color w:val="FF0000"/>
        </w:rPr>
      </w:pPr>
    </w:p>
    <w:p w14:paraId="237577A0" w14:textId="641BED43" w:rsidR="000A192D" w:rsidRPr="005431D2" w:rsidRDefault="009A6D6C" w:rsidP="00264860">
      <w:pPr>
        <w:pStyle w:val="Normlnweb"/>
        <w:ind w:firstLine="0"/>
        <w:rPr>
          <w:rFonts w:asciiTheme="minorHAnsi" w:hAnsiTheme="minorHAnsi" w:cstheme="minorHAnsi"/>
          <w:color w:val="FF0000"/>
        </w:rPr>
      </w:pPr>
      <w:r w:rsidRPr="005431D2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9FCCE" wp14:editId="3617F05B">
                <wp:simplePos x="0" y="0"/>
                <wp:positionH relativeFrom="column">
                  <wp:posOffset>2367279</wp:posOffset>
                </wp:positionH>
                <wp:positionV relativeFrom="paragraph">
                  <wp:posOffset>150494</wp:posOffset>
                </wp:positionV>
                <wp:extent cx="1638300" cy="45719"/>
                <wp:effectExtent l="19050" t="76200" r="19050" b="50165"/>
                <wp:wrapNone/>
                <wp:docPr id="789787162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83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DD8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186.4pt;margin-top:11.85pt;width:129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" strokecolor="red" strokeweight=".5pt">
                <v:stroke endarrow="block" joinstyle="miter"/>
              </v:shape>
            </w:pict>
          </mc:Fallback>
        </mc:AlternateContent>
      </w:r>
      <w:r w:rsidRPr="005431D2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4411D9" wp14:editId="72D0C523">
                <wp:simplePos x="0" y="0"/>
                <wp:positionH relativeFrom="margin">
                  <wp:posOffset>3989705</wp:posOffset>
                </wp:positionH>
                <wp:positionV relativeFrom="paragraph">
                  <wp:posOffset>26670</wp:posOffset>
                </wp:positionV>
                <wp:extent cx="2360930" cy="1404620"/>
                <wp:effectExtent l="0" t="0" r="19685" b="1016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D30C4" w14:textId="76262F28" w:rsidR="009A6D6C" w:rsidRDefault="009A6D6C">
                            <w:r>
                              <w:t>Požární nádrž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4411D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14.15pt;margin-top:2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CZ&#10;64TW3QAAAAoBAAAPAAAAAAAAAAAAAAAAAGsEAABkcnMvZG93bnJldi54bWxQSwUGAAAAAAQABADz&#10;AAAAdQUAAAAA&#10;">
                <v:textbox style="mso-fit-shape-to-text:t">
                  <w:txbxContent>
                    <w:p w14:paraId="658D30C4" w14:textId="76262F28" w:rsidR="009A6D6C" w:rsidRDefault="009A6D6C">
                      <w:r>
                        <w:t>Požární nádrž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7B0B84" w14:textId="77777777" w:rsidR="000A192D" w:rsidRPr="005431D2" w:rsidRDefault="000A192D" w:rsidP="00264860">
      <w:pPr>
        <w:pStyle w:val="Normlnweb"/>
        <w:ind w:firstLine="0"/>
        <w:rPr>
          <w:rFonts w:asciiTheme="minorHAnsi" w:hAnsiTheme="minorHAnsi" w:cstheme="minorHAnsi"/>
          <w:color w:val="FF0000"/>
        </w:rPr>
      </w:pPr>
    </w:p>
    <w:p w14:paraId="4775B15A" w14:textId="77777777" w:rsidR="000A192D" w:rsidRPr="005431D2" w:rsidRDefault="000A192D" w:rsidP="00264860">
      <w:pPr>
        <w:pStyle w:val="Normlnweb"/>
        <w:ind w:firstLine="0"/>
        <w:rPr>
          <w:rFonts w:asciiTheme="minorHAnsi" w:hAnsiTheme="minorHAnsi" w:cstheme="minorHAnsi"/>
          <w:color w:val="FF0000"/>
        </w:rPr>
      </w:pPr>
    </w:p>
    <w:p w14:paraId="40F5621E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20C1EBB2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4A7BDA7D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0C79CA8D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375C2E3B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66667150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0315E8C7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7A8FBE2E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777FEB23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016C9B60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3E915684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68B0D8F9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6380B7A6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5C124A6C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44BDF962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471510DF" w14:textId="77777777" w:rsidR="00663A3F" w:rsidRPr="005431D2" w:rsidRDefault="00663A3F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0E3526E9" w14:textId="77777777" w:rsidR="00663A3F" w:rsidRPr="005431D2" w:rsidRDefault="00663A3F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282281B4" w14:textId="77777777" w:rsidR="00663A3F" w:rsidRPr="005431D2" w:rsidRDefault="00663A3F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4ED68DB0" w14:textId="77777777" w:rsidR="00663A3F" w:rsidRPr="005431D2" w:rsidRDefault="00663A3F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180674BA" w14:textId="77777777" w:rsidR="00663A3F" w:rsidRPr="005431D2" w:rsidRDefault="00663A3F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4AB8CA9A" w14:textId="77777777" w:rsidR="00663A3F" w:rsidRPr="005431D2" w:rsidRDefault="00663A3F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2E415747" w14:textId="77777777" w:rsidR="00663A3F" w:rsidRPr="005431D2" w:rsidRDefault="00663A3F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1BBE16C3" w14:textId="77777777" w:rsidR="00663A3F" w:rsidRPr="005431D2" w:rsidRDefault="00663A3F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667BF3C1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3C4326CE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p w14:paraId="773471B1" w14:textId="77777777" w:rsidR="00686504" w:rsidRPr="005431D2" w:rsidRDefault="00686504" w:rsidP="0026486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</w:p>
    <w:sectPr w:rsidR="00686504" w:rsidRPr="005431D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92D1" w14:textId="77777777" w:rsidR="00333AF1" w:rsidRDefault="00333AF1">
      <w:r>
        <w:separator/>
      </w:r>
    </w:p>
  </w:endnote>
  <w:endnote w:type="continuationSeparator" w:id="0">
    <w:p w14:paraId="0A1C7B3F" w14:textId="77777777" w:rsidR="00333AF1" w:rsidRDefault="0033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5EBE5" w14:textId="77777777" w:rsidR="00333AF1" w:rsidRDefault="00333AF1">
      <w:r>
        <w:separator/>
      </w:r>
    </w:p>
  </w:footnote>
  <w:footnote w:type="continuationSeparator" w:id="0">
    <w:p w14:paraId="2B985553" w14:textId="77777777" w:rsidR="00333AF1" w:rsidRDefault="00333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E5E58"/>
    <w:multiLevelType w:val="hybridMultilevel"/>
    <w:tmpl w:val="BFFA64CC"/>
    <w:lvl w:ilvl="0" w:tplc="63BA2FE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214692">
    <w:abstractNumId w:val="15"/>
  </w:num>
  <w:num w:numId="2" w16cid:durableId="1605530825">
    <w:abstractNumId w:val="44"/>
  </w:num>
  <w:num w:numId="3" w16cid:durableId="1856726631">
    <w:abstractNumId w:val="7"/>
  </w:num>
  <w:num w:numId="4" w16cid:durableId="415975644">
    <w:abstractNumId w:val="31"/>
  </w:num>
  <w:num w:numId="5" w16cid:durableId="984772396">
    <w:abstractNumId w:val="30"/>
  </w:num>
  <w:num w:numId="6" w16cid:durableId="1147087330">
    <w:abstractNumId w:val="35"/>
  </w:num>
  <w:num w:numId="7" w16cid:durableId="1988119511">
    <w:abstractNumId w:val="18"/>
  </w:num>
  <w:num w:numId="8" w16cid:durableId="1983538717">
    <w:abstractNumId w:val="2"/>
  </w:num>
  <w:num w:numId="9" w16cid:durableId="835876725">
    <w:abstractNumId w:val="34"/>
  </w:num>
  <w:num w:numId="10" w16cid:durableId="1706982903">
    <w:abstractNumId w:val="3"/>
  </w:num>
  <w:num w:numId="11" w16cid:durableId="209154485">
    <w:abstractNumId w:val="20"/>
  </w:num>
  <w:num w:numId="12" w16cid:durableId="1055549565">
    <w:abstractNumId w:val="9"/>
  </w:num>
  <w:num w:numId="13" w16cid:durableId="2015113067">
    <w:abstractNumId w:val="13"/>
  </w:num>
  <w:num w:numId="14" w16cid:durableId="2017076458">
    <w:abstractNumId w:val="17"/>
  </w:num>
  <w:num w:numId="15" w16cid:durableId="372195386">
    <w:abstractNumId w:val="38"/>
  </w:num>
  <w:num w:numId="16" w16cid:durableId="2143304231">
    <w:abstractNumId w:val="43"/>
  </w:num>
  <w:num w:numId="17" w16cid:durableId="869537357">
    <w:abstractNumId w:val="22"/>
  </w:num>
  <w:num w:numId="18" w16cid:durableId="27535215">
    <w:abstractNumId w:val="29"/>
  </w:num>
  <w:num w:numId="19" w16cid:durableId="2091392290">
    <w:abstractNumId w:val="45"/>
  </w:num>
  <w:num w:numId="20" w16cid:durableId="175928349">
    <w:abstractNumId w:val="27"/>
  </w:num>
  <w:num w:numId="21" w16cid:durableId="1616909235">
    <w:abstractNumId w:val="32"/>
  </w:num>
  <w:num w:numId="22" w16cid:durableId="2082752981">
    <w:abstractNumId w:val="37"/>
  </w:num>
  <w:num w:numId="23" w16cid:durableId="504519290">
    <w:abstractNumId w:val="28"/>
  </w:num>
  <w:num w:numId="24" w16cid:durableId="1717895516">
    <w:abstractNumId w:val="1"/>
  </w:num>
  <w:num w:numId="25" w16cid:durableId="1431899205">
    <w:abstractNumId w:val="39"/>
  </w:num>
  <w:num w:numId="26" w16cid:durableId="1136609099">
    <w:abstractNumId w:val="42"/>
  </w:num>
  <w:num w:numId="27" w16cid:durableId="1081683846">
    <w:abstractNumId w:val="10"/>
  </w:num>
  <w:num w:numId="28" w16cid:durableId="953288115">
    <w:abstractNumId w:val="14"/>
  </w:num>
  <w:num w:numId="29" w16cid:durableId="921331705">
    <w:abstractNumId w:val="36"/>
  </w:num>
  <w:num w:numId="30" w16cid:durableId="1970474928">
    <w:abstractNumId w:val="24"/>
  </w:num>
  <w:num w:numId="31" w16cid:durableId="1423719466">
    <w:abstractNumId w:val="23"/>
  </w:num>
  <w:num w:numId="32" w16cid:durableId="1927422647">
    <w:abstractNumId w:val="12"/>
  </w:num>
  <w:num w:numId="33" w16cid:durableId="1400251102">
    <w:abstractNumId w:val="16"/>
  </w:num>
  <w:num w:numId="34" w16cid:durableId="1792548152">
    <w:abstractNumId w:val="4"/>
  </w:num>
  <w:num w:numId="35" w16cid:durableId="2108428335">
    <w:abstractNumId w:val="6"/>
  </w:num>
  <w:num w:numId="36" w16cid:durableId="2135437742">
    <w:abstractNumId w:val="40"/>
  </w:num>
  <w:num w:numId="37" w16cid:durableId="283730389">
    <w:abstractNumId w:val="19"/>
  </w:num>
  <w:num w:numId="38" w16cid:durableId="123011865">
    <w:abstractNumId w:val="5"/>
  </w:num>
  <w:num w:numId="39" w16cid:durableId="2025086200">
    <w:abstractNumId w:val="11"/>
  </w:num>
  <w:num w:numId="40" w16cid:durableId="1712874635">
    <w:abstractNumId w:val="21"/>
  </w:num>
  <w:num w:numId="41" w16cid:durableId="913779058">
    <w:abstractNumId w:val="25"/>
  </w:num>
  <w:num w:numId="42" w16cid:durableId="809513976">
    <w:abstractNumId w:val="0"/>
  </w:num>
  <w:num w:numId="43" w16cid:durableId="217128242">
    <w:abstractNumId w:val="41"/>
  </w:num>
  <w:num w:numId="44" w16cid:durableId="1265772624">
    <w:abstractNumId w:val="26"/>
  </w:num>
  <w:num w:numId="45" w16cid:durableId="514195682">
    <w:abstractNumId w:val="8"/>
  </w:num>
  <w:num w:numId="46" w16cid:durableId="1527683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2745E"/>
    <w:rsid w:val="00032EB6"/>
    <w:rsid w:val="00061B31"/>
    <w:rsid w:val="000A192D"/>
    <w:rsid w:val="000C01AD"/>
    <w:rsid w:val="000E3719"/>
    <w:rsid w:val="00162CB3"/>
    <w:rsid w:val="00167FA5"/>
    <w:rsid w:val="00176F5A"/>
    <w:rsid w:val="001908F6"/>
    <w:rsid w:val="001D0B27"/>
    <w:rsid w:val="001E2224"/>
    <w:rsid w:val="001F309E"/>
    <w:rsid w:val="00212C35"/>
    <w:rsid w:val="00213118"/>
    <w:rsid w:val="00224B0D"/>
    <w:rsid w:val="00226324"/>
    <w:rsid w:val="0024722A"/>
    <w:rsid w:val="00264860"/>
    <w:rsid w:val="002B3198"/>
    <w:rsid w:val="002D539B"/>
    <w:rsid w:val="002D714E"/>
    <w:rsid w:val="002F1F16"/>
    <w:rsid w:val="00314D04"/>
    <w:rsid w:val="00333AF1"/>
    <w:rsid w:val="00380BCE"/>
    <w:rsid w:val="003B12D9"/>
    <w:rsid w:val="003E454A"/>
    <w:rsid w:val="003F468D"/>
    <w:rsid w:val="00407C63"/>
    <w:rsid w:val="004154AF"/>
    <w:rsid w:val="004602FC"/>
    <w:rsid w:val="00470C68"/>
    <w:rsid w:val="00474A50"/>
    <w:rsid w:val="00477C4B"/>
    <w:rsid w:val="00485025"/>
    <w:rsid w:val="004F19AC"/>
    <w:rsid w:val="00506910"/>
    <w:rsid w:val="00513323"/>
    <w:rsid w:val="00533F5B"/>
    <w:rsid w:val="0054059F"/>
    <w:rsid w:val="005431D2"/>
    <w:rsid w:val="00580DA3"/>
    <w:rsid w:val="00595B01"/>
    <w:rsid w:val="005D3312"/>
    <w:rsid w:val="006026C5"/>
    <w:rsid w:val="00614F22"/>
    <w:rsid w:val="00617BDE"/>
    <w:rsid w:val="00617CB0"/>
    <w:rsid w:val="0062451D"/>
    <w:rsid w:val="00630470"/>
    <w:rsid w:val="00641107"/>
    <w:rsid w:val="006417B1"/>
    <w:rsid w:val="0064245C"/>
    <w:rsid w:val="00662877"/>
    <w:rsid w:val="00663A3F"/>
    <w:rsid w:val="006647CE"/>
    <w:rsid w:val="006863A2"/>
    <w:rsid w:val="00686504"/>
    <w:rsid w:val="00696A6B"/>
    <w:rsid w:val="006A062D"/>
    <w:rsid w:val="006A191F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A6DA8"/>
    <w:rsid w:val="007D1FDC"/>
    <w:rsid w:val="007E1DB2"/>
    <w:rsid w:val="00804441"/>
    <w:rsid w:val="00823768"/>
    <w:rsid w:val="008335F5"/>
    <w:rsid w:val="00846763"/>
    <w:rsid w:val="008524BB"/>
    <w:rsid w:val="00871053"/>
    <w:rsid w:val="00876251"/>
    <w:rsid w:val="008B5E32"/>
    <w:rsid w:val="008B71B1"/>
    <w:rsid w:val="008B7348"/>
    <w:rsid w:val="008C0752"/>
    <w:rsid w:val="008C7339"/>
    <w:rsid w:val="008F0540"/>
    <w:rsid w:val="008F1351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A6D6C"/>
    <w:rsid w:val="009B06AB"/>
    <w:rsid w:val="009B33F1"/>
    <w:rsid w:val="009D1880"/>
    <w:rsid w:val="009E20A8"/>
    <w:rsid w:val="00A30821"/>
    <w:rsid w:val="00A62621"/>
    <w:rsid w:val="00A97662"/>
    <w:rsid w:val="00AA2424"/>
    <w:rsid w:val="00AA71D0"/>
    <w:rsid w:val="00AB3845"/>
    <w:rsid w:val="00AB670D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96CC2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CF56F5"/>
    <w:rsid w:val="00CF7892"/>
    <w:rsid w:val="00D0105C"/>
    <w:rsid w:val="00D052DB"/>
    <w:rsid w:val="00D21DE2"/>
    <w:rsid w:val="00D6536B"/>
    <w:rsid w:val="00D74E9A"/>
    <w:rsid w:val="00D800DA"/>
    <w:rsid w:val="00D966CD"/>
    <w:rsid w:val="00DF2532"/>
    <w:rsid w:val="00E122C4"/>
    <w:rsid w:val="00E260B7"/>
    <w:rsid w:val="00E27608"/>
    <w:rsid w:val="00E31920"/>
    <w:rsid w:val="00E72D93"/>
    <w:rsid w:val="00E963F9"/>
    <w:rsid w:val="00EA6865"/>
    <w:rsid w:val="00EB68DE"/>
    <w:rsid w:val="00EC4D93"/>
    <w:rsid w:val="00ED0C75"/>
    <w:rsid w:val="00EE2A3B"/>
    <w:rsid w:val="00EF37CD"/>
    <w:rsid w:val="00F235C4"/>
    <w:rsid w:val="00F27AC3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D0B7E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8</Pages>
  <Words>1219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Březová</cp:lastModifiedBy>
  <cp:revision>8</cp:revision>
  <cp:lastPrinted>2018-02-01T10:14:00Z</cp:lastPrinted>
  <dcterms:created xsi:type="dcterms:W3CDTF">2024-09-09T08:51:00Z</dcterms:created>
  <dcterms:modified xsi:type="dcterms:W3CDTF">2024-10-02T14:11:00Z</dcterms:modified>
</cp:coreProperties>
</file>