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CD0C" w14:textId="77777777" w:rsidR="004A3D24" w:rsidRDefault="00000000">
      <w:pPr>
        <w:pStyle w:val="Nzev"/>
      </w:pPr>
      <w:r>
        <w:t>Městys Drnholec</w:t>
      </w:r>
      <w:r>
        <w:br/>
        <w:t>Zastupitelstvo městyse Drnholec</w:t>
      </w:r>
    </w:p>
    <w:p w14:paraId="1117014E" w14:textId="77777777" w:rsidR="004A3D24" w:rsidRDefault="00000000">
      <w:pPr>
        <w:pStyle w:val="Nadpis1"/>
      </w:pPr>
      <w:r>
        <w:t>Obecně závazná vyhláška městyse Drnholec</w:t>
      </w:r>
      <w:r>
        <w:br/>
        <w:t>o místním poplatku za obecní systém odpadového hospodářství</w:t>
      </w:r>
    </w:p>
    <w:p w14:paraId="3A99CCCD" w14:textId="46FAB901" w:rsidR="004A3D24" w:rsidRDefault="00000000">
      <w:pPr>
        <w:pStyle w:val="UvodniVeta"/>
      </w:pPr>
      <w:r>
        <w:t>Zastupitelstvo městyse Drnholec se na svém zasedání</w:t>
      </w:r>
      <w:r w:rsidR="00666519">
        <w:t xml:space="preserve"> 17.</w:t>
      </w:r>
      <w:r>
        <w:t xml:space="preserve"> dne 11. prosince 2025</w:t>
      </w:r>
      <w:r w:rsidR="00C30AFE">
        <w:t xml:space="preserve"> usnesením č. </w:t>
      </w:r>
      <w:r w:rsidR="00587A1C">
        <w:t>17/9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52A88B" w14:textId="77777777" w:rsidR="004A3D24" w:rsidRDefault="00000000">
      <w:pPr>
        <w:pStyle w:val="Nadpis2"/>
      </w:pPr>
      <w:r>
        <w:t>Čl. 1</w:t>
      </w:r>
      <w:r>
        <w:br/>
        <w:t>Úvodní ustanovení</w:t>
      </w:r>
    </w:p>
    <w:p w14:paraId="3318AEB2" w14:textId="77777777" w:rsidR="004A3D24" w:rsidRDefault="00000000">
      <w:pPr>
        <w:pStyle w:val="Odstavec"/>
        <w:numPr>
          <w:ilvl w:val="0"/>
          <w:numId w:val="1"/>
        </w:numPr>
      </w:pPr>
      <w:r>
        <w:t>Městys Drnholec touto vyhláškou zavádí místní poplatek za obecní systém odpadového hospodářství (dále jen „poplatek“).</w:t>
      </w:r>
    </w:p>
    <w:p w14:paraId="54F2A01B" w14:textId="77777777" w:rsidR="004A3D2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F5038C" w14:textId="77777777" w:rsidR="004A3D24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2496069A" w14:textId="77777777" w:rsidR="004A3D24" w:rsidRDefault="00000000">
      <w:pPr>
        <w:pStyle w:val="Nadpis2"/>
      </w:pPr>
      <w:r>
        <w:t>Čl. 2</w:t>
      </w:r>
      <w:r>
        <w:br/>
        <w:t>Poplatník</w:t>
      </w:r>
    </w:p>
    <w:p w14:paraId="2A87F56C" w14:textId="77777777" w:rsidR="004A3D2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CDF01E8" w14:textId="77777777" w:rsidR="004A3D24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5258FAAB" w14:textId="77777777" w:rsidR="004A3D2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3A9566B6" w14:textId="77777777" w:rsidR="004A3D2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0921FDF" w14:textId="77777777" w:rsidR="004A3D24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AB74365" w14:textId="3C9D6CFA" w:rsidR="00B32412" w:rsidRPr="00E37D22" w:rsidRDefault="00B32412" w:rsidP="00B32412">
      <w:pPr>
        <w:jc w:val="both"/>
        <w:rPr>
          <w:rFonts w:ascii="Arial" w:hAnsi="Arial" w:cs="Arial"/>
          <w:sz w:val="22"/>
          <w:szCs w:val="22"/>
        </w:rPr>
      </w:pPr>
      <w:r w:rsidRPr="00E37D22">
        <w:rPr>
          <w:rFonts w:ascii="Arial" w:hAnsi="Arial" w:cs="Arial"/>
          <w:sz w:val="22"/>
          <w:szCs w:val="22"/>
        </w:rPr>
        <w:t>Měst</w:t>
      </w:r>
      <w:r>
        <w:rPr>
          <w:rFonts w:ascii="Arial" w:hAnsi="Arial" w:cs="Arial"/>
          <w:sz w:val="22"/>
          <w:szCs w:val="22"/>
        </w:rPr>
        <w:t xml:space="preserve">ys Drnholec </w:t>
      </w:r>
      <w:r w:rsidRPr="00E37D22">
        <w:rPr>
          <w:rFonts w:ascii="Arial" w:hAnsi="Arial" w:cs="Arial"/>
          <w:sz w:val="22"/>
          <w:szCs w:val="22"/>
        </w:rPr>
        <w:t xml:space="preserve">vylučuje povinnost podat ohlášení k místnímu poplatku za obecní systém </w:t>
      </w:r>
      <w:r>
        <w:rPr>
          <w:rFonts w:ascii="Arial" w:hAnsi="Arial" w:cs="Arial"/>
          <w:sz w:val="22"/>
          <w:szCs w:val="22"/>
        </w:rPr>
        <w:t xml:space="preserve">  </w:t>
      </w:r>
      <w:r w:rsidRPr="00E37D22">
        <w:rPr>
          <w:rFonts w:ascii="Arial" w:hAnsi="Arial" w:cs="Arial"/>
          <w:sz w:val="22"/>
          <w:szCs w:val="22"/>
        </w:rPr>
        <w:t>odpadového hospodářství</w:t>
      </w:r>
      <w:r>
        <w:rPr>
          <w:rFonts w:ascii="Arial" w:hAnsi="Arial" w:cs="Arial"/>
          <w:sz w:val="22"/>
          <w:szCs w:val="22"/>
        </w:rPr>
        <w:t>, s</w:t>
      </w:r>
      <w:r w:rsidRPr="00E37D22">
        <w:rPr>
          <w:rFonts w:ascii="Arial" w:hAnsi="Arial" w:cs="Arial"/>
          <w:sz w:val="22"/>
          <w:szCs w:val="22"/>
        </w:rPr>
        <w:t xml:space="preserve"> výjimkou údajů pro </w:t>
      </w:r>
      <w:r w:rsidRPr="00426569">
        <w:rPr>
          <w:rFonts w:ascii="Arial" w:hAnsi="Arial" w:cs="Arial"/>
          <w:sz w:val="22"/>
          <w:szCs w:val="22"/>
        </w:rPr>
        <w:t>osvobození dle Čl. 6 odst. 2.</w:t>
      </w:r>
    </w:p>
    <w:p w14:paraId="4DD3A344" w14:textId="77777777" w:rsidR="004A3D24" w:rsidRDefault="00000000">
      <w:pPr>
        <w:pStyle w:val="Nadpis2"/>
      </w:pPr>
      <w:r>
        <w:t>Čl. 4</w:t>
      </w:r>
      <w:r>
        <w:br/>
        <w:t>Sazba poplatku</w:t>
      </w:r>
    </w:p>
    <w:p w14:paraId="4B2B3D59" w14:textId="77777777" w:rsidR="004A3D24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54DD4A69" w14:textId="77777777" w:rsidR="004A3D2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  <w:r>
        <w:rPr>
          <w:rStyle w:val="Znakapoznpodarou"/>
        </w:rPr>
        <w:footnoteReference w:id="6"/>
      </w:r>
    </w:p>
    <w:p w14:paraId="487C7822" w14:textId="77777777" w:rsidR="004A3D24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6A198FF5" w14:textId="77777777" w:rsidR="004A3D2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B4A183" w14:textId="77777777" w:rsidR="004A3D2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  <w:r>
        <w:rPr>
          <w:rStyle w:val="Znakapoznpodarou"/>
        </w:rPr>
        <w:footnoteReference w:id="7"/>
      </w:r>
    </w:p>
    <w:p w14:paraId="39A513EE" w14:textId="77777777" w:rsidR="004A3D2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CFA5653" w14:textId="77777777" w:rsidR="004A3D2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ACE5EDA" w14:textId="77777777" w:rsidR="004A3D2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A19D3F2" w14:textId="77777777" w:rsidR="004A3D24" w:rsidRDefault="00000000">
      <w:pPr>
        <w:pStyle w:val="Nadpis2"/>
      </w:pPr>
      <w:r>
        <w:t>Čl. 5</w:t>
      </w:r>
      <w:r>
        <w:br/>
        <w:t>Splatnost poplatku</w:t>
      </w:r>
    </w:p>
    <w:p w14:paraId="2BE4C368" w14:textId="77777777" w:rsidR="004A3D24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229341E" w14:textId="77777777" w:rsidR="004A3D2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C11362" w14:textId="77777777" w:rsidR="004A3D2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71137B8" w14:textId="77777777" w:rsidR="004A3D24" w:rsidRDefault="00000000">
      <w:pPr>
        <w:pStyle w:val="Nadpis2"/>
      </w:pPr>
      <w:r>
        <w:t>Čl. 6</w:t>
      </w:r>
      <w:r>
        <w:br/>
        <w:t xml:space="preserve"> Osvobození</w:t>
      </w:r>
    </w:p>
    <w:p w14:paraId="1A9389A0" w14:textId="77777777" w:rsidR="004A3D2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29136DA8" w14:textId="77777777" w:rsidR="004A3D2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629827" w14:textId="77777777" w:rsidR="004A3D24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673ED02" w14:textId="77777777" w:rsidR="004A3D24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8581B3A" w14:textId="77777777" w:rsidR="004A3D24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7194E12" w14:textId="77777777" w:rsidR="004A3D2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D4E5C1" w14:textId="072D325E" w:rsidR="004A3D2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 se zdržuj</w:t>
      </w:r>
      <w:r w:rsidR="005021FC">
        <w:t>e</w:t>
      </w:r>
      <w:r>
        <w:t xml:space="preserve"> mimo území městyse Drnholec po dobu delší než 10 kalendářních měsíců v příslušném roce</w:t>
      </w:r>
      <w:r w:rsidR="00C75A1E">
        <w:t xml:space="preserve">, </w:t>
      </w:r>
      <w:r w:rsidR="00C75A1E" w:rsidRPr="00C75A1E">
        <w:t>mimo případů uvedených v odst. 1 písm. a)</w:t>
      </w:r>
      <w:r w:rsidR="00C75A1E">
        <w:t>.</w:t>
      </w:r>
    </w:p>
    <w:p w14:paraId="3DA17933" w14:textId="2D80F30C" w:rsidR="00AF1176" w:rsidRDefault="00AF1176" w:rsidP="001B299D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podle Čl. 6 odst. 2 je poplatník povinen ohlásit nejpozději do data splatnosti poplatku.</w:t>
      </w:r>
    </w:p>
    <w:p w14:paraId="05A081E8" w14:textId="77777777" w:rsidR="001B299D" w:rsidRDefault="001B299D" w:rsidP="001B299D">
      <w:pPr>
        <w:suppressAutoHyphens w:val="0"/>
        <w:autoSpaceDN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9121CE" w14:textId="20BD8DBA" w:rsidR="00AF1176" w:rsidRDefault="00AF1176" w:rsidP="00AF1176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až do výše </w:t>
      </w:r>
      <w:r w:rsidR="005F1F9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00 Kč se poskytuje poplatníkovi, který se zapojil do motivačního programu občanského třídění odpadu „Jak třídím“. </w:t>
      </w:r>
    </w:p>
    <w:p w14:paraId="2DFB5B48" w14:textId="77777777" w:rsidR="00AF1176" w:rsidRPr="00AF1176" w:rsidRDefault="00AF1176" w:rsidP="00AF1176">
      <w:pPr>
        <w:suppressAutoHyphens w:val="0"/>
        <w:autoSpaceDN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27ECF18" w14:textId="77777777" w:rsidR="004A3D24" w:rsidRDefault="00000000" w:rsidP="00AF1176">
      <w:pPr>
        <w:pStyle w:val="Odstavec"/>
        <w:numPr>
          <w:ilvl w:val="0"/>
          <w:numId w:val="1"/>
        </w:numPr>
        <w:spacing w:after="0" w:line="240" w:lineRule="auto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3236424" w14:textId="77777777" w:rsidR="00416A99" w:rsidRDefault="00416A99" w:rsidP="00416A99">
      <w:pPr>
        <w:pStyle w:val="Nadpis2"/>
      </w:pPr>
      <w:r>
        <w:t>Čl. 7</w:t>
      </w:r>
      <w:r>
        <w:br/>
        <w:t>Přechodné a zrušovací ustanovení</w:t>
      </w:r>
    </w:p>
    <w:p w14:paraId="0FC5A667" w14:textId="77777777" w:rsidR="00416A99" w:rsidRDefault="00416A99" w:rsidP="00416A99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2C8D716B" w14:textId="7CF63400" w:rsidR="00416A99" w:rsidRDefault="00416A99" w:rsidP="00416A99">
      <w:pPr>
        <w:pStyle w:val="Odstavec"/>
        <w:numPr>
          <w:ilvl w:val="0"/>
          <w:numId w:val="8"/>
        </w:numPr>
      </w:pPr>
      <w:r>
        <w:t>Zrušuje se obecně závazná vyhláška městyse Drnholec č. 4/2023, o místním poplatku za obecní systém odpadového hospodářství, ze dne 30. listopadu 2023.</w:t>
      </w:r>
    </w:p>
    <w:p w14:paraId="55DB851D" w14:textId="3869A512" w:rsidR="004A3D24" w:rsidRDefault="00000000">
      <w:pPr>
        <w:pStyle w:val="Nadpis2"/>
      </w:pPr>
      <w:r>
        <w:t xml:space="preserve">Čl. </w:t>
      </w:r>
      <w:r w:rsidR="00416A99">
        <w:t>8</w:t>
      </w:r>
      <w:r>
        <w:br/>
        <w:t>Účinnost</w:t>
      </w:r>
    </w:p>
    <w:p w14:paraId="618E941E" w14:textId="77777777" w:rsidR="004A3D24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A3D24" w14:paraId="768B0A4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527AE" w14:textId="77777777" w:rsidR="004A3D24" w:rsidRDefault="00000000">
            <w:pPr>
              <w:pStyle w:val="PodpisovePole"/>
            </w:pPr>
            <w:r>
              <w:t>Ing. Libor Růžička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FFD73" w14:textId="77777777" w:rsidR="004A3D24" w:rsidRDefault="00000000">
            <w:pPr>
              <w:pStyle w:val="PodpisovePole"/>
            </w:pPr>
            <w:r>
              <w:t>Ing. Michaela Čápková v. r.</w:t>
            </w:r>
            <w:r>
              <w:br/>
              <w:t xml:space="preserve"> místostarostka</w:t>
            </w:r>
          </w:p>
        </w:tc>
      </w:tr>
      <w:tr w:rsidR="004A3D24" w14:paraId="0490441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730E5" w14:textId="77777777" w:rsidR="004A3D24" w:rsidRDefault="004A3D2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BA406" w14:textId="77777777" w:rsidR="004A3D24" w:rsidRDefault="004A3D24">
            <w:pPr>
              <w:pStyle w:val="PodpisovePole"/>
            </w:pPr>
          </w:p>
        </w:tc>
      </w:tr>
    </w:tbl>
    <w:p w14:paraId="2D8FD109" w14:textId="77777777" w:rsidR="00506A53" w:rsidRDefault="00506A53"/>
    <w:sectPr w:rsidR="00506A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2E29" w14:textId="77777777" w:rsidR="00425BFB" w:rsidRDefault="00425BFB">
      <w:r>
        <w:separator/>
      </w:r>
    </w:p>
  </w:endnote>
  <w:endnote w:type="continuationSeparator" w:id="0">
    <w:p w14:paraId="49FF8236" w14:textId="77777777" w:rsidR="00425BFB" w:rsidRDefault="0042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8019" w14:textId="77777777" w:rsidR="00425BFB" w:rsidRDefault="00425BFB">
      <w:r>
        <w:rPr>
          <w:color w:val="000000"/>
        </w:rPr>
        <w:separator/>
      </w:r>
    </w:p>
  </w:footnote>
  <w:footnote w:type="continuationSeparator" w:id="0">
    <w:p w14:paraId="06FF9ACB" w14:textId="77777777" w:rsidR="00425BFB" w:rsidRDefault="00425BFB">
      <w:r>
        <w:continuationSeparator/>
      </w:r>
    </w:p>
  </w:footnote>
  <w:footnote w:id="1">
    <w:p w14:paraId="48D984CF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BC8D3C9" w14:textId="77777777" w:rsidR="00D06B73" w:rsidRDefault="00D06B73"/>
  </w:footnote>
  <w:footnote w:id="2">
    <w:p w14:paraId="4271B703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F86C4A2" w14:textId="77777777" w:rsidR="00D06B73" w:rsidRDefault="00D06B73"/>
  </w:footnote>
  <w:footnote w:id="3">
    <w:p w14:paraId="10324CD4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4BA098D" w14:textId="77777777" w:rsidR="00D06B73" w:rsidRDefault="00D06B73"/>
  </w:footnote>
  <w:footnote w:id="4">
    <w:p w14:paraId="200D4A54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8E945C4" w14:textId="77777777" w:rsidR="00D06B73" w:rsidRDefault="00D06B73"/>
  </w:footnote>
  <w:footnote w:id="5">
    <w:p w14:paraId="68265474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182E7B2" w14:textId="77777777" w:rsidR="00D06B73" w:rsidRDefault="00D06B73"/>
  </w:footnote>
  <w:footnote w:id="6">
    <w:p w14:paraId="03B488DE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FF3697E" w14:textId="77777777" w:rsidR="00D06B73" w:rsidRDefault="00D06B73"/>
  </w:footnote>
  <w:footnote w:id="7">
    <w:p w14:paraId="7822CD21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6A245A54" w14:textId="77777777" w:rsidR="00D06B73" w:rsidRDefault="00D06B73"/>
  </w:footnote>
  <w:footnote w:id="8">
    <w:p w14:paraId="0FAA45B9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24191B1" w14:textId="77777777" w:rsidR="00D06B73" w:rsidRDefault="00D06B73"/>
  </w:footnote>
  <w:footnote w:id="9">
    <w:p w14:paraId="787EF1B7" w14:textId="77777777" w:rsidR="004A3D2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90BDF15" w14:textId="77777777" w:rsidR="00D06B73" w:rsidRDefault="00D06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CCA"/>
    <w:multiLevelType w:val="multilevel"/>
    <w:tmpl w:val="E5045B36"/>
    <w:lvl w:ilvl="0">
      <w:start w:val="3"/>
      <w:numFmt w:val="decimal"/>
      <w:lvlText w:val="(%1)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741"/>
        </w:tabs>
        <w:ind w:left="174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3A3840E2"/>
    <w:multiLevelType w:val="multilevel"/>
    <w:tmpl w:val="B0BC8E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9781A70"/>
    <w:multiLevelType w:val="multilevel"/>
    <w:tmpl w:val="02EC79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74623546">
    <w:abstractNumId w:val="1"/>
  </w:num>
  <w:num w:numId="2" w16cid:durableId="1407997763">
    <w:abstractNumId w:val="1"/>
    <w:lvlOverride w:ilvl="0">
      <w:startOverride w:val="1"/>
    </w:lvlOverride>
  </w:num>
  <w:num w:numId="3" w16cid:durableId="1727993841">
    <w:abstractNumId w:val="1"/>
    <w:lvlOverride w:ilvl="0">
      <w:startOverride w:val="1"/>
    </w:lvlOverride>
  </w:num>
  <w:num w:numId="4" w16cid:durableId="238830324">
    <w:abstractNumId w:val="1"/>
    <w:lvlOverride w:ilvl="0">
      <w:startOverride w:val="1"/>
    </w:lvlOverride>
  </w:num>
  <w:num w:numId="5" w16cid:durableId="826627217">
    <w:abstractNumId w:val="1"/>
    <w:lvlOverride w:ilvl="0">
      <w:startOverride w:val="1"/>
    </w:lvlOverride>
  </w:num>
  <w:num w:numId="6" w16cid:durableId="1641305290">
    <w:abstractNumId w:val="1"/>
    <w:lvlOverride w:ilvl="0">
      <w:startOverride w:val="1"/>
    </w:lvlOverride>
  </w:num>
  <w:num w:numId="7" w16cid:durableId="2035692846">
    <w:abstractNumId w:val="0"/>
  </w:num>
  <w:num w:numId="8" w16cid:durableId="498619123">
    <w:abstractNumId w:val="2"/>
  </w:num>
  <w:num w:numId="9" w16cid:durableId="18913088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24"/>
    <w:rsid w:val="000445BD"/>
    <w:rsid w:val="001B299D"/>
    <w:rsid w:val="0034100B"/>
    <w:rsid w:val="00416A99"/>
    <w:rsid w:val="00425BFB"/>
    <w:rsid w:val="004A3D24"/>
    <w:rsid w:val="005021FC"/>
    <w:rsid w:val="00506A53"/>
    <w:rsid w:val="00587A1C"/>
    <w:rsid w:val="005B33E1"/>
    <w:rsid w:val="005F1F9D"/>
    <w:rsid w:val="00666519"/>
    <w:rsid w:val="00A12A16"/>
    <w:rsid w:val="00A15BCD"/>
    <w:rsid w:val="00AE039F"/>
    <w:rsid w:val="00AF1176"/>
    <w:rsid w:val="00B32412"/>
    <w:rsid w:val="00BB24B1"/>
    <w:rsid w:val="00C30AFE"/>
    <w:rsid w:val="00C75A1E"/>
    <w:rsid w:val="00C97D09"/>
    <w:rsid w:val="00CF0CC9"/>
    <w:rsid w:val="00D06B73"/>
    <w:rsid w:val="00D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9C09"/>
  <w15:docId w15:val="{44A3FCE0-9234-4425-9ECD-7D19675B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Lenka Viceníková</cp:lastModifiedBy>
  <cp:revision>4</cp:revision>
  <dcterms:created xsi:type="dcterms:W3CDTF">2025-12-12T06:53:00Z</dcterms:created>
  <dcterms:modified xsi:type="dcterms:W3CDTF">2025-12-12T06:54:00Z</dcterms:modified>
</cp:coreProperties>
</file>