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B086" w14:textId="15989C86" w:rsidR="009329E6" w:rsidRDefault="00F13AF6" w:rsidP="00F13AF6">
      <w:pPr>
        <w:pStyle w:val="Nzev"/>
        <w:spacing w:before="0" w:after="0" w:line="276" w:lineRule="auto"/>
        <w:rPr>
          <w:rFonts w:cs="Arial"/>
          <w:sz w:val="22"/>
          <w:szCs w:val="22"/>
        </w:rPr>
      </w:pPr>
      <w:r w:rsidRPr="00F13AF6">
        <w:rPr>
          <w:rFonts w:cs="Arial"/>
          <w:sz w:val="22"/>
          <w:szCs w:val="22"/>
        </w:rPr>
        <w:t>OBEC STRÁNÍ</w:t>
      </w:r>
      <w:r w:rsidRPr="00F13AF6">
        <w:rPr>
          <w:rFonts w:cs="Arial"/>
          <w:sz w:val="22"/>
          <w:szCs w:val="22"/>
        </w:rPr>
        <w:br/>
        <w:t>ZASTUPITELSTVO OBCE STRÁNÍ</w:t>
      </w:r>
    </w:p>
    <w:p w14:paraId="5666E989" w14:textId="77777777" w:rsidR="00F13AF6" w:rsidRPr="00F13AF6" w:rsidRDefault="00F13AF6" w:rsidP="00F13AF6">
      <w:pPr>
        <w:pStyle w:val="Zkladntext"/>
      </w:pPr>
    </w:p>
    <w:p w14:paraId="1AF8D6BB" w14:textId="77777777" w:rsidR="009329E6" w:rsidRDefault="00000000" w:rsidP="00F13AF6">
      <w:pPr>
        <w:pStyle w:val="Nadpis1"/>
        <w:spacing w:before="0" w:after="0" w:line="276" w:lineRule="auto"/>
        <w:rPr>
          <w:rFonts w:cs="Arial"/>
          <w:sz w:val="22"/>
          <w:szCs w:val="22"/>
          <w:u w:val="single"/>
        </w:rPr>
      </w:pPr>
      <w:r w:rsidRPr="00F13AF6">
        <w:rPr>
          <w:rFonts w:cs="Arial"/>
          <w:sz w:val="22"/>
          <w:szCs w:val="22"/>
          <w:u w:val="single"/>
        </w:rPr>
        <w:t>Obecně závazná vyhláška obce Strání</w:t>
      </w:r>
      <w:r w:rsidRPr="00F13AF6">
        <w:rPr>
          <w:rFonts w:cs="Arial"/>
          <w:sz w:val="22"/>
          <w:szCs w:val="22"/>
          <w:u w:val="single"/>
        </w:rPr>
        <w:br/>
        <w:t>o místním poplatku ze vstupného</w:t>
      </w:r>
    </w:p>
    <w:p w14:paraId="590004D0" w14:textId="77777777" w:rsidR="00F13AF6" w:rsidRPr="00F13AF6" w:rsidRDefault="00F13AF6" w:rsidP="00F13AF6">
      <w:pPr>
        <w:pStyle w:val="Zkladntext"/>
      </w:pPr>
    </w:p>
    <w:p w14:paraId="57527370" w14:textId="77777777" w:rsidR="009329E6" w:rsidRPr="00F13AF6" w:rsidRDefault="00000000" w:rsidP="00F13AF6">
      <w:pPr>
        <w:pStyle w:val="UvodniVeta"/>
        <w:spacing w:before="0" w:after="0"/>
        <w:rPr>
          <w:rFonts w:cs="Arial"/>
        </w:rPr>
      </w:pPr>
      <w:r w:rsidRPr="00F13AF6">
        <w:rPr>
          <w:rFonts w:cs="Arial"/>
        </w:rPr>
        <w:t>Zastupitelstvo obce Strání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3FD0882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11236FAC" w14:textId="70C58144" w:rsidR="009329E6" w:rsidRDefault="00000000" w:rsidP="00F13AF6">
      <w:pPr>
        <w:pStyle w:val="Nadpis2"/>
        <w:spacing w:before="0" w:after="0"/>
        <w:rPr>
          <w:rFonts w:cs="Arial"/>
          <w:sz w:val="22"/>
          <w:szCs w:val="22"/>
        </w:rPr>
      </w:pPr>
      <w:r w:rsidRPr="00F13AF6">
        <w:rPr>
          <w:rFonts w:cs="Arial"/>
          <w:sz w:val="22"/>
          <w:szCs w:val="22"/>
        </w:rPr>
        <w:t>Čl. 1</w:t>
      </w:r>
      <w:r w:rsidRPr="00F13AF6">
        <w:rPr>
          <w:rFonts w:cs="Arial"/>
          <w:sz w:val="22"/>
          <w:szCs w:val="22"/>
        </w:rPr>
        <w:br/>
      </w:r>
      <w:r w:rsidRPr="00F13AF6">
        <w:rPr>
          <w:rFonts w:cs="Arial"/>
          <w:sz w:val="22"/>
          <w:szCs w:val="22"/>
          <w:u w:val="single"/>
        </w:rPr>
        <w:t>Úvodní ustanovení</w:t>
      </w:r>
    </w:p>
    <w:p w14:paraId="0F15D7C7" w14:textId="77777777" w:rsidR="00F13AF6" w:rsidRPr="00F13AF6" w:rsidRDefault="00F13AF6" w:rsidP="00F13AF6">
      <w:pPr>
        <w:pStyle w:val="Zkladntext"/>
      </w:pPr>
    </w:p>
    <w:p w14:paraId="177FE71D" w14:textId="77777777" w:rsidR="009329E6" w:rsidRDefault="00000000" w:rsidP="00F13AF6">
      <w:pPr>
        <w:pStyle w:val="Odstavec"/>
        <w:numPr>
          <w:ilvl w:val="0"/>
          <w:numId w:val="2"/>
        </w:numPr>
        <w:spacing w:after="0"/>
        <w:rPr>
          <w:rFonts w:cs="Arial"/>
        </w:rPr>
      </w:pPr>
      <w:r w:rsidRPr="00F13AF6">
        <w:rPr>
          <w:rFonts w:cs="Arial"/>
        </w:rPr>
        <w:t>Obec Strání touto vyhláškou zavádí místní poplatek ze vstupného (dále jen „poplatek“).</w:t>
      </w:r>
    </w:p>
    <w:p w14:paraId="299A7E7B" w14:textId="77777777" w:rsidR="00F13AF6" w:rsidRPr="00F13AF6" w:rsidRDefault="00F13AF6" w:rsidP="00F13AF6">
      <w:pPr>
        <w:pStyle w:val="Odstavec"/>
        <w:tabs>
          <w:tab w:val="clear" w:pos="567"/>
        </w:tabs>
        <w:spacing w:after="0"/>
        <w:ind w:left="567"/>
        <w:rPr>
          <w:rFonts w:cs="Arial"/>
        </w:rPr>
      </w:pPr>
    </w:p>
    <w:p w14:paraId="20D1FDE8" w14:textId="77777777" w:rsidR="009329E6" w:rsidRPr="00F13AF6" w:rsidRDefault="00000000" w:rsidP="00F13AF6">
      <w:pPr>
        <w:pStyle w:val="Odstavec"/>
        <w:numPr>
          <w:ilvl w:val="0"/>
          <w:numId w:val="2"/>
        </w:numPr>
        <w:spacing w:after="0"/>
        <w:rPr>
          <w:rFonts w:cs="Arial"/>
        </w:rPr>
      </w:pPr>
      <w:r w:rsidRPr="00F13AF6">
        <w:rPr>
          <w:rFonts w:cs="Arial"/>
        </w:rPr>
        <w:t>Správcem poplatku je obecní úřad</w:t>
      </w:r>
      <w:r w:rsidRPr="00F13AF6">
        <w:rPr>
          <w:rStyle w:val="Ukotvenpoznmkypodarou"/>
          <w:rFonts w:cs="Arial"/>
        </w:rPr>
        <w:footnoteReference w:id="1"/>
      </w:r>
      <w:r w:rsidRPr="00F13AF6">
        <w:rPr>
          <w:rFonts w:cs="Arial"/>
        </w:rPr>
        <w:t>.</w:t>
      </w:r>
    </w:p>
    <w:p w14:paraId="5586BC18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05B63884" w14:textId="77777777" w:rsidR="00F13AF6" w:rsidRPr="00F13AF6" w:rsidRDefault="00F13AF6" w:rsidP="00F13AF6">
      <w:pPr>
        <w:pStyle w:val="Nadpis2"/>
        <w:spacing w:before="0" w:after="0"/>
        <w:rPr>
          <w:rFonts w:cs="Arial"/>
          <w:sz w:val="22"/>
          <w:szCs w:val="22"/>
          <w:u w:val="single"/>
        </w:rPr>
      </w:pPr>
    </w:p>
    <w:p w14:paraId="330673DD" w14:textId="42BA720D" w:rsidR="009329E6" w:rsidRDefault="00000000" w:rsidP="00F13AF6">
      <w:pPr>
        <w:pStyle w:val="Nadpis2"/>
        <w:spacing w:before="0" w:after="0"/>
        <w:rPr>
          <w:rFonts w:cs="Arial"/>
          <w:sz w:val="22"/>
          <w:szCs w:val="22"/>
          <w:u w:val="single"/>
        </w:rPr>
      </w:pPr>
      <w:r w:rsidRPr="00F13AF6">
        <w:rPr>
          <w:rFonts w:cs="Arial"/>
          <w:sz w:val="22"/>
          <w:szCs w:val="22"/>
        </w:rPr>
        <w:t>Čl. 2</w:t>
      </w:r>
      <w:r w:rsidRPr="00F13AF6">
        <w:rPr>
          <w:rFonts w:cs="Arial"/>
          <w:sz w:val="22"/>
          <w:szCs w:val="22"/>
        </w:rPr>
        <w:br/>
      </w:r>
      <w:r w:rsidRPr="00F13AF6">
        <w:rPr>
          <w:rFonts w:cs="Arial"/>
          <w:sz w:val="22"/>
          <w:szCs w:val="22"/>
          <w:u w:val="single"/>
        </w:rPr>
        <w:t>Předmět poplatku a poplatník</w:t>
      </w:r>
    </w:p>
    <w:p w14:paraId="434FD49F" w14:textId="77777777" w:rsidR="00F13AF6" w:rsidRPr="00F13AF6" w:rsidRDefault="00F13AF6" w:rsidP="00F13AF6">
      <w:pPr>
        <w:pStyle w:val="Zkladntext"/>
      </w:pPr>
    </w:p>
    <w:p w14:paraId="1997C32C" w14:textId="77777777" w:rsidR="009329E6" w:rsidRPr="00F13AF6" w:rsidRDefault="00000000" w:rsidP="00F13AF6">
      <w:pPr>
        <w:pStyle w:val="Odstavec"/>
        <w:numPr>
          <w:ilvl w:val="0"/>
          <w:numId w:val="3"/>
        </w:numPr>
        <w:spacing w:after="0"/>
        <w:rPr>
          <w:rFonts w:cs="Arial"/>
        </w:rPr>
      </w:pPr>
      <w:r w:rsidRPr="00F13AF6">
        <w:rPr>
          <w:rFonts w:cs="Arial"/>
        </w:rPr>
        <w:t>Poplatek ze vstupného se vybírá ze vstupného na</w:t>
      </w:r>
    </w:p>
    <w:p w14:paraId="6E273950" w14:textId="77777777" w:rsidR="009329E6" w:rsidRPr="00F13AF6" w:rsidRDefault="00000000" w:rsidP="00F13AF6">
      <w:pPr>
        <w:pStyle w:val="Odstavec"/>
        <w:numPr>
          <w:ilvl w:val="1"/>
          <w:numId w:val="3"/>
        </w:numPr>
        <w:spacing w:after="0"/>
        <w:rPr>
          <w:rFonts w:cs="Arial"/>
        </w:rPr>
      </w:pPr>
      <w:r w:rsidRPr="00F13AF6">
        <w:rPr>
          <w:rFonts w:cs="Arial"/>
        </w:rPr>
        <w:t>kulturní akce,</w:t>
      </w:r>
    </w:p>
    <w:p w14:paraId="71CE9318" w14:textId="77777777" w:rsidR="009329E6" w:rsidRPr="00F13AF6" w:rsidRDefault="00000000" w:rsidP="00F13AF6">
      <w:pPr>
        <w:pStyle w:val="Odstavec"/>
        <w:numPr>
          <w:ilvl w:val="1"/>
          <w:numId w:val="3"/>
        </w:numPr>
        <w:spacing w:after="0"/>
        <w:rPr>
          <w:rFonts w:cs="Arial"/>
        </w:rPr>
      </w:pPr>
      <w:r w:rsidRPr="00F13AF6">
        <w:rPr>
          <w:rFonts w:cs="Arial"/>
        </w:rPr>
        <w:t>sportovní akce,</w:t>
      </w:r>
    </w:p>
    <w:p w14:paraId="1CEDE240" w14:textId="77777777" w:rsidR="009329E6" w:rsidRPr="00F13AF6" w:rsidRDefault="00000000" w:rsidP="00F13AF6">
      <w:pPr>
        <w:pStyle w:val="Odstavec"/>
        <w:numPr>
          <w:ilvl w:val="1"/>
          <w:numId w:val="3"/>
        </w:numPr>
        <w:spacing w:after="0"/>
        <w:rPr>
          <w:rFonts w:cs="Arial"/>
        </w:rPr>
      </w:pPr>
      <w:r w:rsidRPr="00F13AF6">
        <w:rPr>
          <w:rFonts w:cs="Arial"/>
        </w:rPr>
        <w:t>prodejní akce,</w:t>
      </w:r>
    </w:p>
    <w:p w14:paraId="60EB54DF" w14:textId="3670DBC7" w:rsidR="00F13AF6" w:rsidRPr="00F13AF6" w:rsidRDefault="00000000" w:rsidP="00F13AF6">
      <w:pPr>
        <w:pStyle w:val="Odstavec"/>
        <w:numPr>
          <w:ilvl w:val="1"/>
          <w:numId w:val="3"/>
        </w:numPr>
        <w:spacing w:after="0"/>
        <w:rPr>
          <w:rFonts w:cs="Arial"/>
        </w:rPr>
      </w:pPr>
      <w:r w:rsidRPr="00F13AF6">
        <w:rPr>
          <w:rFonts w:cs="Arial"/>
        </w:rPr>
        <w:t>reklamní akce,</w:t>
      </w:r>
    </w:p>
    <w:p w14:paraId="3ACECC57" w14:textId="77777777" w:rsidR="009329E6" w:rsidRDefault="00000000" w:rsidP="00F13AF6">
      <w:pPr>
        <w:pStyle w:val="Odstavec"/>
        <w:spacing w:after="0"/>
        <w:ind w:left="567"/>
        <w:rPr>
          <w:rFonts w:cs="Arial"/>
        </w:rPr>
      </w:pPr>
      <w:r w:rsidRPr="00F13AF6">
        <w:rPr>
          <w:rFonts w:cs="Arial"/>
        </w:rPr>
        <w:t>sníženého o daň z přidané hodnoty, je-li v ceně vstupného obsažena</w:t>
      </w:r>
      <w:r w:rsidRPr="00F13AF6">
        <w:rPr>
          <w:rStyle w:val="Ukotvenpoznmkypodarou"/>
          <w:rFonts w:cs="Arial"/>
        </w:rPr>
        <w:footnoteReference w:id="2"/>
      </w:r>
      <w:r w:rsidRPr="00F13AF6">
        <w:rPr>
          <w:rFonts w:cs="Arial"/>
        </w:rPr>
        <w:t>.</w:t>
      </w:r>
    </w:p>
    <w:p w14:paraId="430F486A" w14:textId="77777777" w:rsidR="00F13AF6" w:rsidRPr="00F13AF6" w:rsidRDefault="00F13AF6" w:rsidP="00F13AF6">
      <w:pPr>
        <w:pStyle w:val="Odstavec"/>
        <w:spacing w:after="0"/>
        <w:ind w:left="567"/>
        <w:rPr>
          <w:rFonts w:cs="Arial"/>
        </w:rPr>
      </w:pPr>
    </w:p>
    <w:p w14:paraId="2A81F4F5" w14:textId="77777777" w:rsidR="009329E6" w:rsidRPr="00F13AF6" w:rsidRDefault="00000000" w:rsidP="00F13AF6">
      <w:pPr>
        <w:pStyle w:val="Odstavec"/>
        <w:numPr>
          <w:ilvl w:val="0"/>
          <w:numId w:val="3"/>
        </w:numPr>
        <w:spacing w:after="0"/>
        <w:rPr>
          <w:rFonts w:cs="Arial"/>
        </w:rPr>
      </w:pPr>
      <w:r w:rsidRPr="00F13AF6">
        <w:rPr>
          <w:rFonts w:cs="Arial"/>
        </w:rPr>
        <w:t>Poplatek ze vstupného platí fyzické a právnické osoby, které akci pořádají</w:t>
      </w:r>
      <w:r w:rsidRPr="00F13AF6">
        <w:rPr>
          <w:rStyle w:val="Ukotvenpoznmkypodarou"/>
          <w:rFonts w:cs="Arial"/>
        </w:rPr>
        <w:footnoteReference w:id="3"/>
      </w:r>
      <w:r w:rsidRPr="00F13AF6">
        <w:rPr>
          <w:rFonts w:cs="Arial"/>
        </w:rPr>
        <w:t>.</w:t>
      </w:r>
    </w:p>
    <w:p w14:paraId="5E49AB22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2A1D57B5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569F1C31" w14:textId="67E3D2DD" w:rsidR="009329E6" w:rsidRDefault="00000000" w:rsidP="00F13AF6">
      <w:pPr>
        <w:pStyle w:val="Nadpis2"/>
        <w:spacing w:before="0" w:after="0"/>
        <w:rPr>
          <w:rFonts w:cs="Arial"/>
          <w:sz w:val="22"/>
          <w:szCs w:val="22"/>
        </w:rPr>
      </w:pPr>
      <w:r w:rsidRPr="00F13AF6">
        <w:rPr>
          <w:rFonts w:cs="Arial"/>
          <w:sz w:val="22"/>
          <w:szCs w:val="22"/>
        </w:rPr>
        <w:t>Čl. 3</w:t>
      </w:r>
      <w:r w:rsidRPr="00F13AF6">
        <w:rPr>
          <w:rFonts w:cs="Arial"/>
          <w:sz w:val="22"/>
          <w:szCs w:val="22"/>
        </w:rPr>
        <w:br/>
      </w:r>
      <w:r w:rsidRPr="00F13AF6">
        <w:rPr>
          <w:rFonts w:cs="Arial"/>
          <w:sz w:val="22"/>
          <w:szCs w:val="22"/>
          <w:u w:val="single"/>
        </w:rPr>
        <w:t>Ohlašovací povinnost</w:t>
      </w:r>
    </w:p>
    <w:p w14:paraId="1DCE919E" w14:textId="77777777" w:rsidR="00F13AF6" w:rsidRPr="00F13AF6" w:rsidRDefault="00F13AF6" w:rsidP="00F13AF6">
      <w:pPr>
        <w:pStyle w:val="Zkladntext"/>
      </w:pPr>
    </w:p>
    <w:p w14:paraId="31095EB1" w14:textId="77777777" w:rsidR="009329E6" w:rsidRDefault="00000000" w:rsidP="00F13AF6">
      <w:pPr>
        <w:pStyle w:val="Odstavec"/>
        <w:numPr>
          <w:ilvl w:val="0"/>
          <w:numId w:val="4"/>
        </w:numPr>
        <w:spacing w:after="0"/>
        <w:rPr>
          <w:rFonts w:cs="Arial"/>
        </w:rPr>
      </w:pPr>
      <w:r w:rsidRPr="00F13AF6">
        <w:rPr>
          <w:rFonts w:cs="Arial"/>
        </w:rPr>
        <w:t>Poplatník je povinen podat správci poplatku ohlášení nejpozději do 8 dnů před konáním akce; údaje uváděné v ohlášení upravuje zákon</w:t>
      </w:r>
      <w:r w:rsidRPr="00F13AF6">
        <w:rPr>
          <w:rStyle w:val="Ukotvenpoznmkypodarou"/>
          <w:rFonts w:cs="Arial"/>
        </w:rPr>
        <w:footnoteReference w:id="4"/>
      </w:r>
      <w:r w:rsidRPr="00F13AF6">
        <w:rPr>
          <w:rFonts w:cs="Arial"/>
        </w:rPr>
        <w:t>.</w:t>
      </w:r>
    </w:p>
    <w:p w14:paraId="77072358" w14:textId="77777777" w:rsidR="00F13AF6" w:rsidRDefault="00F13AF6" w:rsidP="00F13AF6">
      <w:pPr>
        <w:pStyle w:val="Odstavec"/>
        <w:tabs>
          <w:tab w:val="clear" w:pos="567"/>
        </w:tabs>
        <w:spacing w:after="0"/>
        <w:ind w:left="567"/>
        <w:rPr>
          <w:rFonts w:cs="Arial"/>
        </w:rPr>
      </w:pPr>
    </w:p>
    <w:p w14:paraId="10C47519" w14:textId="77777777" w:rsidR="00F13AF6" w:rsidRDefault="00F13AF6" w:rsidP="00F13AF6">
      <w:pPr>
        <w:pStyle w:val="Odstavec"/>
        <w:tabs>
          <w:tab w:val="clear" w:pos="567"/>
        </w:tabs>
        <w:spacing w:after="0"/>
        <w:ind w:left="567"/>
        <w:rPr>
          <w:rFonts w:cs="Arial"/>
        </w:rPr>
      </w:pPr>
    </w:p>
    <w:p w14:paraId="6060A9DA" w14:textId="77777777" w:rsidR="00F13AF6" w:rsidRDefault="00F13AF6" w:rsidP="00F13AF6">
      <w:pPr>
        <w:pStyle w:val="Odstavec"/>
        <w:tabs>
          <w:tab w:val="clear" w:pos="567"/>
        </w:tabs>
        <w:spacing w:after="0"/>
        <w:ind w:left="567"/>
        <w:rPr>
          <w:rFonts w:cs="Arial"/>
        </w:rPr>
      </w:pPr>
    </w:p>
    <w:p w14:paraId="5FDEE053" w14:textId="77777777" w:rsidR="00F13AF6" w:rsidRDefault="00F13AF6" w:rsidP="00F13AF6">
      <w:pPr>
        <w:pStyle w:val="Odstavec"/>
        <w:tabs>
          <w:tab w:val="clear" w:pos="567"/>
        </w:tabs>
        <w:spacing w:after="0"/>
        <w:ind w:left="567"/>
        <w:rPr>
          <w:rFonts w:cs="Arial"/>
        </w:rPr>
      </w:pPr>
    </w:p>
    <w:p w14:paraId="252ECB9A" w14:textId="77777777" w:rsidR="00F13AF6" w:rsidRPr="00F13AF6" w:rsidRDefault="00F13AF6" w:rsidP="00F13AF6">
      <w:pPr>
        <w:pStyle w:val="Odstavec"/>
        <w:tabs>
          <w:tab w:val="clear" w:pos="567"/>
        </w:tabs>
        <w:spacing w:after="0"/>
        <w:ind w:left="567"/>
        <w:rPr>
          <w:rFonts w:cs="Arial"/>
        </w:rPr>
      </w:pPr>
    </w:p>
    <w:p w14:paraId="4F826C70" w14:textId="77777777" w:rsidR="009329E6" w:rsidRDefault="00000000" w:rsidP="00F13AF6">
      <w:pPr>
        <w:pStyle w:val="Odstavec"/>
        <w:numPr>
          <w:ilvl w:val="0"/>
          <w:numId w:val="4"/>
        </w:numPr>
        <w:spacing w:after="0"/>
        <w:rPr>
          <w:rFonts w:cs="Arial"/>
        </w:rPr>
      </w:pPr>
      <w:r w:rsidRPr="00F13AF6">
        <w:rPr>
          <w:rFonts w:cs="Arial"/>
        </w:rPr>
        <w:t>V ohlášení poplatní uvede</w:t>
      </w:r>
      <w:r w:rsidRPr="00F13AF6">
        <w:rPr>
          <w:rStyle w:val="Ukotvenpoznmkypodarou"/>
          <w:rFonts w:cs="Arial"/>
        </w:rPr>
        <w:footnoteReference w:id="5"/>
      </w:r>
    </w:p>
    <w:p w14:paraId="2F83D701" w14:textId="77777777" w:rsidR="00F13AF6" w:rsidRDefault="00000000" w:rsidP="00F13AF6">
      <w:pPr>
        <w:pStyle w:val="Odstavec"/>
        <w:numPr>
          <w:ilvl w:val="0"/>
          <w:numId w:val="8"/>
        </w:numPr>
        <w:tabs>
          <w:tab w:val="clear" w:pos="567"/>
        </w:tabs>
        <w:spacing w:after="0"/>
        <w:ind w:left="993" w:hanging="426"/>
        <w:rPr>
          <w:rFonts w:cs="Arial"/>
        </w:rPr>
      </w:pPr>
      <w:r w:rsidRPr="00F13AF6">
        <w:rPr>
          <w:rFonts w:cs="Arial"/>
        </w:rPr>
        <w:t xml:space="preserve">jméno, popřípadě jména, a příjmení nebo název, obecný identifikátor, byl-li </w:t>
      </w:r>
      <w:proofErr w:type="gramStart"/>
      <w:r w:rsidRPr="00F13AF6">
        <w:rPr>
          <w:rFonts w:cs="Arial"/>
        </w:rPr>
        <w:t xml:space="preserve">přidělen,   </w:t>
      </w:r>
      <w:proofErr w:type="gramEnd"/>
      <w:r w:rsidRPr="00F13AF6">
        <w:rPr>
          <w:rFonts w:cs="Arial"/>
        </w:rPr>
        <w:t xml:space="preserve">                     místo pobytu nebo sídlo, sídlo podnikatele, popřípadě další adresu pro doručování; právnická osoba uvede též osoby, které jsou jejím jménem oprávněny jednat v poplatkových věcech,</w:t>
      </w:r>
    </w:p>
    <w:p w14:paraId="444F2BEF" w14:textId="77777777" w:rsidR="00F13AF6" w:rsidRDefault="00000000" w:rsidP="00F13AF6">
      <w:pPr>
        <w:pStyle w:val="Odstavec"/>
        <w:numPr>
          <w:ilvl w:val="0"/>
          <w:numId w:val="8"/>
        </w:numPr>
        <w:tabs>
          <w:tab w:val="clear" w:pos="567"/>
        </w:tabs>
        <w:spacing w:after="0"/>
        <w:ind w:left="993" w:hanging="426"/>
        <w:rPr>
          <w:rFonts w:cs="Arial"/>
        </w:rPr>
      </w:pPr>
      <w:r w:rsidRPr="00F13AF6">
        <w:rPr>
          <w:rFonts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0F284C1" w14:textId="11DC1CF2" w:rsidR="009329E6" w:rsidRDefault="00000000" w:rsidP="00F13AF6">
      <w:pPr>
        <w:pStyle w:val="Odstavec"/>
        <w:numPr>
          <w:ilvl w:val="0"/>
          <w:numId w:val="8"/>
        </w:numPr>
        <w:tabs>
          <w:tab w:val="clear" w:pos="567"/>
        </w:tabs>
        <w:spacing w:after="0"/>
        <w:ind w:left="993" w:hanging="426"/>
        <w:rPr>
          <w:rFonts w:cs="Arial"/>
        </w:rPr>
      </w:pPr>
      <w:r w:rsidRPr="00F13AF6">
        <w:rPr>
          <w:rFonts w:cs="Arial"/>
        </w:rPr>
        <w:t xml:space="preserve">další údaje rozhodné pro stanovení poplatku, zejména druh akce, datum, hodinu </w:t>
      </w:r>
      <w:r w:rsidRPr="00F13AF6">
        <w:rPr>
          <w:rFonts w:cs="Arial"/>
        </w:rPr>
        <w:br/>
        <w:t xml:space="preserve">a místo jejího konání a výši vstupného, počet prodaných vstupenek (pokud se vydávají), včetně skutečností zakládajících vznik nároku na úlevu nebo osvobození od poplatku. </w:t>
      </w:r>
    </w:p>
    <w:p w14:paraId="5C0F51EC" w14:textId="77777777" w:rsidR="00F13AF6" w:rsidRPr="00F13AF6" w:rsidRDefault="00F13AF6" w:rsidP="00F13AF6">
      <w:pPr>
        <w:pStyle w:val="Odstavec"/>
        <w:spacing w:after="0"/>
        <w:rPr>
          <w:rFonts w:cs="Arial"/>
        </w:rPr>
      </w:pPr>
    </w:p>
    <w:p w14:paraId="62DBBE85" w14:textId="77777777" w:rsidR="009329E6" w:rsidRPr="00F13AF6" w:rsidRDefault="00000000" w:rsidP="00F13AF6">
      <w:pPr>
        <w:pStyle w:val="Odstavec"/>
        <w:numPr>
          <w:ilvl w:val="0"/>
          <w:numId w:val="4"/>
        </w:numPr>
        <w:spacing w:after="0"/>
        <w:rPr>
          <w:rFonts w:cs="Arial"/>
        </w:rPr>
      </w:pPr>
      <w:r w:rsidRPr="00F13AF6">
        <w:rPr>
          <w:rFonts w:cs="Arial"/>
        </w:rPr>
        <w:t>Dojde-li ke změně údajů uvedených v ohlášení, je poplatník povinen tuto změnu oznámit do 15 dnů ode dne, kdy nastala</w:t>
      </w:r>
      <w:r w:rsidRPr="00F13AF6">
        <w:rPr>
          <w:rStyle w:val="Ukotvenpoznmkypodarou"/>
          <w:rFonts w:cs="Arial"/>
        </w:rPr>
        <w:footnoteReference w:id="6"/>
      </w:r>
      <w:r w:rsidRPr="00F13AF6">
        <w:rPr>
          <w:rFonts w:cs="Arial"/>
        </w:rPr>
        <w:t>.</w:t>
      </w:r>
    </w:p>
    <w:p w14:paraId="0B3294A4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0D7FD0E0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2328EF6D" w14:textId="2E7D06EF" w:rsidR="009329E6" w:rsidRDefault="00000000" w:rsidP="00F13AF6">
      <w:pPr>
        <w:pStyle w:val="Nadpis2"/>
        <w:spacing w:before="0" w:after="0"/>
        <w:rPr>
          <w:rFonts w:cs="Arial"/>
          <w:sz w:val="22"/>
          <w:szCs w:val="22"/>
          <w:u w:val="single"/>
        </w:rPr>
      </w:pPr>
      <w:r w:rsidRPr="00F13AF6">
        <w:rPr>
          <w:rFonts w:cs="Arial"/>
          <w:sz w:val="22"/>
          <w:szCs w:val="22"/>
        </w:rPr>
        <w:t>Čl. 4</w:t>
      </w:r>
      <w:r w:rsidRPr="00F13AF6">
        <w:rPr>
          <w:rFonts w:cs="Arial"/>
          <w:sz w:val="22"/>
          <w:szCs w:val="22"/>
        </w:rPr>
        <w:br/>
      </w:r>
      <w:r w:rsidRPr="00F13AF6">
        <w:rPr>
          <w:rFonts w:cs="Arial"/>
          <w:sz w:val="22"/>
          <w:szCs w:val="22"/>
          <w:u w:val="single"/>
        </w:rPr>
        <w:t>Sazba poplatku</w:t>
      </w:r>
    </w:p>
    <w:p w14:paraId="7E6627B8" w14:textId="77777777" w:rsidR="00F13AF6" w:rsidRPr="00F13AF6" w:rsidRDefault="00F13AF6" w:rsidP="00F13AF6">
      <w:pPr>
        <w:pStyle w:val="Zkladntext"/>
      </w:pPr>
    </w:p>
    <w:p w14:paraId="7475ECC8" w14:textId="77777777" w:rsidR="009329E6" w:rsidRPr="00F13AF6" w:rsidRDefault="00000000" w:rsidP="00F13AF6">
      <w:pPr>
        <w:pStyle w:val="Odstavec"/>
        <w:spacing w:after="0"/>
        <w:rPr>
          <w:rFonts w:cs="Arial"/>
        </w:rPr>
      </w:pPr>
      <w:r w:rsidRPr="00F13AF6">
        <w:rPr>
          <w:rFonts w:cs="Arial"/>
        </w:rPr>
        <w:t>Sazba poplatku činí z vybraného vstupného na</w:t>
      </w:r>
    </w:p>
    <w:p w14:paraId="6B0999BB" w14:textId="77777777" w:rsidR="009329E6" w:rsidRPr="00F13AF6" w:rsidRDefault="00000000" w:rsidP="00F13AF6">
      <w:pPr>
        <w:pStyle w:val="Odstavec"/>
        <w:numPr>
          <w:ilvl w:val="1"/>
          <w:numId w:val="5"/>
        </w:numPr>
        <w:spacing w:after="0"/>
        <w:rPr>
          <w:rFonts w:cs="Arial"/>
        </w:rPr>
      </w:pPr>
      <w:r w:rsidRPr="00F13AF6">
        <w:rPr>
          <w:rFonts w:cs="Arial"/>
        </w:rPr>
        <w:t>kulturní akce 10 %,</w:t>
      </w:r>
    </w:p>
    <w:p w14:paraId="6A5B9C7B" w14:textId="77777777" w:rsidR="009329E6" w:rsidRPr="00F13AF6" w:rsidRDefault="00000000" w:rsidP="00F13AF6">
      <w:pPr>
        <w:pStyle w:val="Odstavec"/>
        <w:numPr>
          <w:ilvl w:val="1"/>
          <w:numId w:val="5"/>
        </w:numPr>
        <w:spacing w:after="0"/>
        <w:rPr>
          <w:rFonts w:cs="Arial"/>
        </w:rPr>
      </w:pPr>
      <w:r w:rsidRPr="00F13AF6">
        <w:rPr>
          <w:rFonts w:cs="Arial"/>
        </w:rPr>
        <w:t>sportovní akce 10 %,</w:t>
      </w:r>
    </w:p>
    <w:p w14:paraId="578F1D22" w14:textId="77777777" w:rsidR="009329E6" w:rsidRPr="00F13AF6" w:rsidRDefault="00000000" w:rsidP="00F13AF6">
      <w:pPr>
        <w:pStyle w:val="Odstavec"/>
        <w:numPr>
          <w:ilvl w:val="1"/>
          <w:numId w:val="5"/>
        </w:numPr>
        <w:spacing w:after="0"/>
        <w:rPr>
          <w:rFonts w:cs="Arial"/>
        </w:rPr>
      </w:pPr>
      <w:r w:rsidRPr="00F13AF6">
        <w:rPr>
          <w:rFonts w:cs="Arial"/>
        </w:rPr>
        <w:t>prodejní akce 10 %,</w:t>
      </w:r>
    </w:p>
    <w:p w14:paraId="285D8442" w14:textId="77777777" w:rsidR="009329E6" w:rsidRPr="00F13AF6" w:rsidRDefault="00000000" w:rsidP="00F13AF6">
      <w:pPr>
        <w:pStyle w:val="Odstavec"/>
        <w:numPr>
          <w:ilvl w:val="1"/>
          <w:numId w:val="5"/>
        </w:numPr>
        <w:spacing w:after="0"/>
        <w:rPr>
          <w:rFonts w:cs="Arial"/>
        </w:rPr>
      </w:pPr>
      <w:r w:rsidRPr="00F13AF6">
        <w:rPr>
          <w:rFonts w:cs="Arial"/>
        </w:rPr>
        <w:t>reklamní akce 10 %.</w:t>
      </w:r>
    </w:p>
    <w:p w14:paraId="3ECBF90F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56CFFAE0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26A7A8D3" w14:textId="321E7DE1" w:rsidR="009329E6" w:rsidRDefault="00000000" w:rsidP="00F13AF6">
      <w:pPr>
        <w:pStyle w:val="Nadpis2"/>
        <w:spacing w:before="0" w:after="0"/>
        <w:rPr>
          <w:rFonts w:cs="Arial"/>
          <w:sz w:val="22"/>
          <w:szCs w:val="22"/>
        </w:rPr>
      </w:pPr>
      <w:r w:rsidRPr="00F13AF6">
        <w:rPr>
          <w:rFonts w:cs="Arial"/>
          <w:sz w:val="22"/>
          <w:szCs w:val="22"/>
        </w:rPr>
        <w:t>Čl. 5</w:t>
      </w:r>
      <w:r w:rsidRPr="00F13AF6">
        <w:rPr>
          <w:rFonts w:cs="Arial"/>
          <w:sz w:val="22"/>
          <w:szCs w:val="22"/>
        </w:rPr>
        <w:br/>
      </w:r>
      <w:r w:rsidRPr="00F13AF6">
        <w:rPr>
          <w:rFonts w:cs="Arial"/>
          <w:sz w:val="22"/>
          <w:szCs w:val="22"/>
          <w:u w:val="single"/>
        </w:rPr>
        <w:t>Splatnost poplatku</w:t>
      </w:r>
    </w:p>
    <w:p w14:paraId="1CA536A4" w14:textId="77777777" w:rsidR="00F13AF6" w:rsidRPr="00F13AF6" w:rsidRDefault="00F13AF6" w:rsidP="00F13AF6">
      <w:pPr>
        <w:pStyle w:val="Zkladntext"/>
      </w:pPr>
    </w:p>
    <w:p w14:paraId="0904801F" w14:textId="77777777" w:rsidR="009329E6" w:rsidRPr="00F13AF6" w:rsidRDefault="00000000" w:rsidP="00F13AF6">
      <w:pPr>
        <w:pStyle w:val="Odstavec"/>
        <w:spacing w:after="0"/>
        <w:rPr>
          <w:rFonts w:cs="Arial"/>
        </w:rPr>
      </w:pPr>
      <w:r w:rsidRPr="00F13AF6">
        <w:rPr>
          <w:rFonts w:cs="Arial"/>
        </w:rPr>
        <w:t>Poplatek je splatný ve lhůtě 30 dnů ode dne skončení akce.</w:t>
      </w:r>
    </w:p>
    <w:p w14:paraId="44F4CB00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2CF1C151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0CB3D418" w14:textId="7E1CABA4" w:rsidR="009329E6" w:rsidRDefault="00000000" w:rsidP="00F13AF6">
      <w:pPr>
        <w:pStyle w:val="Nadpis2"/>
        <w:spacing w:before="0" w:after="0"/>
        <w:rPr>
          <w:rFonts w:cs="Arial"/>
          <w:sz w:val="22"/>
          <w:szCs w:val="22"/>
        </w:rPr>
      </w:pPr>
      <w:r w:rsidRPr="00F13AF6">
        <w:rPr>
          <w:rFonts w:cs="Arial"/>
          <w:sz w:val="22"/>
          <w:szCs w:val="22"/>
        </w:rPr>
        <w:t>Čl. 6</w:t>
      </w:r>
      <w:r w:rsidRPr="00F13AF6">
        <w:rPr>
          <w:rFonts w:cs="Arial"/>
          <w:sz w:val="22"/>
          <w:szCs w:val="22"/>
        </w:rPr>
        <w:br/>
        <w:t xml:space="preserve"> </w:t>
      </w:r>
      <w:r w:rsidRPr="00F13AF6">
        <w:rPr>
          <w:rFonts w:cs="Arial"/>
          <w:sz w:val="22"/>
          <w:szCs w:val="22"/>
          <w:u w:val="single"/>
        </w:rPr>
        <w:t>Osvobození</w:t>
      </w:r>
      <w:r w:rsidRPr="00F13AF6">
        <w:rPr>
          <w:rFonts w:cs="Arial"/>
          <w:sz w:val="22"/>
          <w:szCs w:val="22"/>
        </w:rPr>
        <w:t xml:space="preserve"> </w:t>
      </w:r>
    </w:p>
    <w:p w14:paraId="6D2EB290" w14:textId="77777777" w:rsidR="00F13AF6" w:rsidRPr="00F13AF6" w:rsidRDefault="00F13AF6" w:rsidP="00F13AF6">
      <w:pPr>
        <w:pStyle w:val="Zkladntext"/>
      </w:pPr>
    </w:p>
    <w:p w14:paraId="69DC6459" w14:textId="77777777" w:rsidR="009329E6" w:rsidRDefault="00000000" w:rsidP="00F13AF6">
      <w:pPr>
        <w:pStyle w:val="Odstavec"/>
        <w:numPr>
          <w:ilvl w:val="0"/>
          <w:numId w:val="6"/>
        </w:numPr>
        <w:spacing w:after="0"/>
        <w:rPr>
          <w:rFonts w:cs="Arial"/>
        </w:rPr>
      </w:pPr>
      <w:r w:rsidRPr="00F13AF6">
        <w:rPr>
          <w:rFonts w:cs="Arial"/>
        </w:rPr>
        <w:t>Poplatek ze vstupného se neplatí z akcí, jejichž celý výtěžek je odveden na charitativní a veřejně prospěšné účely</w:t>
      </w:r>
      <w:r w:rsidRPr="00F13AF6">
        <w:rPr>
          <w:rStyle w:val="Ukotvenpoznmkypodarou"/>
          <w:rFonts w:cs="Arial"/>
        </w:rPr>
        <w:footnoteReference w:id="7"/>
      </w:r>
      <w:r w:rsidRPr="00F13AF6">
        <w:rPr>
          <w:rFonts w:cs="Arial"/>
        </w:rPr>
        <w:t>.</w:t>
      </w:r>
    </w:p>
    <w:p w14:paraId="16C541D8" w14:textId="77777777" w:rsidR="00F13AF6" w:rsidRPr="00F13AF6" w:rsidRDefault="00F13AF6" w:rsidP="00F13AF6">
      <w:pPr>
        <w:pStyle w:val="Odstavec"/>
        <w:tabs>
          <w:tab w:val="clear" w:pos="567"/>
        </w:tabs>
        <w:spacing w:after="0"/>
        <w:ind w:left="567"/>
        <w:rPr>
          <w:rFonts w:cs="Arial"/>
        </w:rPr>
      </w:pPr>
    </w:p>
    <w:p w14:paraId="47029D0C" w14:textId="77777777" w:rsidR="009329E6" w:rsidRPr="00F13AF6" w:rsidRDefault="00000000" w:rsidP="00F13AF6">
      <w:pPr>
        <w:pStyle w:val="Odstavec"/>
        <w:numPr>
          <w:ilvl w:val="0"/>
          <w:numId w:val="6"/>
        </w:numPr>
        <w:spacing w:after="0"/>
        <w:rPr>
          <w:rFonts w:cs="Arial"/>
        </w:rPr>
      </w:pPr>
      <w:r w:rsidRPr="00F13AF6">
        <w:rPr>
          <w:rFonts w:cs="Arial"/>
        </w:rPr>
        <w:t>Od poplatku se dále osvobozují:</w:t>
      </w:r>
    </w:p>
    <w:p w14:paraId="4A4FB2B8" w14:textId="77777777" w:rsidR="009329E6" w:rsidRPr="00F13AF6" w:rsidRDefault="00000000" w:rsidP="00F13AF6">
      <w:pPr>
        <w:pStyle w:val="Odstavec"/>
        <w:numPr>
          <w:ilvl w:val="1"/>
          <w:numId w:val="6"/>
        </w:numPr>
        <w:spacing w:after="0"/>
        <w:rPr>
          <w:rFonts w:cs="Arial"/>
        </w:rPr>
      </w:pPr>
      <w:r w:rsidRPr="00F13AF6">
        <w:rPr>
          <w:rFonts w:cs="Arial"/>
        </w:rPr>
        <w:t>akce, jejichž pořadatelem je obec Strání nebo subjekty, u nichž je obec zřizovatelem, zakladatelem nebo společníkem,</w:t>
      </w:r>
    </w:p>
    <w:p w14:paraId="6E88231E" w14:textId="77777777" w:rsidR="009329E6" w:rsidRPr="00F13AF6" w:rsidRDefault="00000000" w:rsidP="00F13AF6">
      <w:pPr>
        <w:pStyle w:val="Odstavec"/>
        <w:numPr>
          <w:ilvl w:val="1"/>
          <w:numId w:val="6"/>
        </w:numPr>
        <w:spacing w:after="0"/>
        <w:rPr>
          <w:rFonts w:cs="Arial"/>
        </w:rPr>
      </w:pPr>
      <w:r w:rsidRPr="00F13AF6">
        <w:rPr>
          <w:rFonts w:cs="Arial"/>
        </w:rPr>
        <w:t>akce, na nichž je vybíráno dobrovolné vstupné,</w:t>
      </w:r>
    </w:p>
    <w:p w14:paraId="77B833C6" w14:textId="77777777" w:rsidR="009329E6" w:rsidRPr="00F13AF6" w:rsidRDefault="00000000" w:rsidP="00F13AF6">
      <w:pPr>
        <w:pStyle w:val="Odstavec"/>
        <w:numPr>
          <w:ilvl w:val="1"/>
          <w:numId w:val="6"/>
        </w:numPr>
        <w:spacing w:after="0"/>
        <w:rPr>
          <w:rFonts w:cs="Arial"/>
        </w:rPr>
      </w:pPr>
      <w:r w:rsidRPr="00F13AF6">
        <w:rPr>
          <w:rFonts w:cs="Arial"/>
        </w:rPr>
        <w:t>sportovní a kulturní akce, které pořádají organizace dotované obcí Strání,</w:t>
      </w:r>
    </w:p>
    <w:p w14:paraId="70A73920" w14:textId="77777777" w:rsidR="009329E6" w:rsidRPr="00F13AF6" w:rsidRDefault="00000000" w:rsidP="00F13AF6">
      <w:pPr>
        <w:pStyle w:val="Odstavec"/>
        <w:numPr>
          <w:ilvl w:val="1"/>
          <w:numId w:val="6"/>
        </w:numPr>
        <w:spacing w:after="0"/>
        <w:rPr>
          <w:rFonts w:cs="Arial"/>
        </w:rPr>
      </w:pPr>
      <w:r w:rsidRPr="00F13AF6">
        <w:rPr>
          <w:rFonts w:cs="Arial"/>
        </w:rPr>
        <w:t>akce, které pořádají společenské organizace, spolky a sdružení se sídlem v obci Strání.</w:t>
      </w:r>
    </w:p>
    <w:p w14:paraId="5A4766C0" w14:textId="77777777" w:rsidR="009329E6" w:rsidRPr="00F13AF6" w:rsidRDefault="00000000" w:rsidP="00F13AF6">
      <w:pPr>
        <w:pStyle w:val="Odstavec"/>
        <w:numPr>
          <w:ilvl w:val="0"/>
          <w:numId w:val="6"/>
        </w:numPr>
        <w:spacing w:after="0"/>
        <w:rPr>
          <w:rFonts w:cs="Arial"/>
        </w:rPr>
      </w:pPr>
      <w:r w:rsidRPr="00F13AF6">
        <w:rPr>
          <w:rFonts w:cs="Arial"/>
        </w:rPr>
        <w:lastRenderedPageBreak/>
        <w:t>V případě, že poplatník nesplní povinnost ohlásit údaj rozhodný pro osvobození ve lhůtách stanovených touto vyhláškou nebo zákonem, nárok na osvobození zaniká</w:t>
      </w:r>
      <w:r w:rsidRPr="00F13AF6">
        <w:rPr>
          <w:rStyle w:val="Ukotvenpoznmkypodarou"/>
          <w:rFonts w:cs="Arial"/>
        </w:rPr>
        <w:footnoteReference w:id="8"/>
      </w:r>
      <w:r w:rsidRPr="00F13AF6">
        <w:rPr>
          <w:rFonts w:cs="Arial"/>
        </w:rPr>
        <w:t>.</w:t>
      </w:r>
    </w:p>
    <w:p w14:paraId="2EFE488A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48839D47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003DC3C6" w14:textId="6C31AB40" w:rsidR="009329E6" w:rsidRDefault="00000000" w:rsidP="00F13AF6">
      <w:pPr>
        <w:pStyle w:val="Nadpis2"/>
        <w:spacing w:before="0" w:after="0"/>
        <w:rPr>
          <w:rFonts w:cs="Arial"/>
          <w:sz w:val="22"/>
          <w:szCs w:val="22"/>
        </w:rPr>
      </w:pPr>
      <w:r w:rsidRPr="00F13AF6">
        <w:rPr>
          <w:rFonts w:cs="Arial"/>
          <w:sz w:val="22"/>
          <w:szCs w:val="22"/>
        </w:rPr>
        <w:t>Čl. 7</w:t>
      </w:r>
      <w:r w:rsidRPr="00F13AF6">
        <w:rPr>
          <w:rFonts w:cs="Arial"/>
          <w:sz w:val="22"/>
          <w:szCs w:val="22"/>
        </w:rPr>
        <w:br/>
      </w:r>
      <w:r w:rsidRPr="00F13AF6">
        <w:rPr>
          <w:rFonts w:cs="Arial"/>
          <w:sz w:val="22"/>
          <w:szCs w:val="22"/>
          <w:u w:val="single"/>
        </w:rPr>
        <w:t>Přechodné a zrušovací ustanovení</w:t>
      </w:r>
    </w:p>
    <w:p w14:paraId="2B165690" w14:textId="77777777" w:rsidR="00F13AF6" w:rsidRPr="00F13AF6" w:rsidRDefault="00F13AF6" w:rsidP="00F13AF6">
      <w:pPr>
        <w:pStyle w:val="Zkladntext"/>
      </w:pPr>
    </w:p>
    <w:p w14:paraId="5C8C253F" w14:textId="77777777" w:rsidR="009329E6" w:rsidRPr="00F13AF6" w:rsidRDefault="00000000" w:rsidP="00F13AF6">
      <w:pPr>
        <w:pStyle w:val="Odstavec"/>
        <w:numPr>
          <w:ilvl w:val="0"/>
          <w:numId w:val="7"/>
        </w:numPr>
        <w:spacing w:after="0"/>
        <w:rPr>
          <w:rFonts w:cs="Arial"/>
        </w:rPr>
      </w:pPr>
      <w:r w:rsidRPr="00F13AF6">
        <w:rPr>
          <w:rFonts w:cs="Arial"/>
        </w:rPr>
        <w:t>Poplatkové povinnosti vzniklé před nabytím účinnosti této vyhlášky se posuzují podle dosavadních právních předpisů.</w:t>
      </w:r>
    </w:p>
    <w:p w14:paraId="077DC313" w14:textId="77777777" w:rsidR="009329E6" w:rsidRPr="00F13AF6" w:rsidRDefault="00000000" w:rsidP="00F13AF6">
      <w:pPr>
        <w:pStyle w:val="Odstavec"/>
        <w:numPr>
          <w:ilvl w:val="0"/>
          <w:numId w:val="7"/>
        </w:numPr>
        <w:spacing w:after="0"/>
        <w:rPr>
          <w:rFonts w:cs="Arial"/>
        </w:rPr>
      </w:pPr>
      <w:r w:rsidRPr="00F13AF6">
        <w:rPr>
          <w:rFonts w:cs="Arial"/>
        </w:rPr>
        <w:t>Zrušuje se obecně závazná vyhláška obce Strání č. 2/2019, o místním poplatku ze vstupného, ze dne 20. prosince 2019.</w:t>
      </w:r>
    </w:p>
    <w:p w14:paraId="0AFC535E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42F4C8FD" w14:textId="77777777" w:rsidR="00F13AF6" w:rsidRDefault="00F13AF6" w:rsidP="00F13AF6">
      <w:pPr>
        <w:pStyle w:val="Nadpis2"/>
        <w:spacing w:before="0" w:after="0"/>
        <w:rPr>
          <w:rFonts w:cs="Arial"/>
          <w:sz w:val="22"/>
          <w:szCs w:val="22"/>
        </w:rPr>
      </w:pPr>
    </w:p>
    <w:p w14:paraId="7EB161F3" w14:textId="0D16E8FC" w:rsidR="009329E6" w:rsidRDefault="00000000" w:rsidP="00F13AF6">
      <w:pPr>
        <w:pStyle w:val="Nadpis2"/>
        <w:spacing w:before="0" w:after="0"/>
        <w:rPr>
          <w:rFonts w:cs="Arial"/>
          <w:sz w:val="22"/>
          <w:szCs w:val="22"/>
          <w:u w:val="single"/>
        </w:rPr>
      </w:pPr>
      <w:r w:rsidRPr="00F13AF6">
        <w:rPr>
          <w:rFonts w:cs="Arial"/>
          <w:sz w:val="22"/>
          <w:szCs w:val="22"/>
        </w:rPr>
        <w:t>Čl. 8</w:t>
      </w:r>
      <w:r w:rsidRPr="00F13AF6">
        <w:rPr>
          <w:rFonts w:cs="Arial"/>
          <w:sz w:val="22"/>
          <w:szCs w:val="22"/>
        </w:rPr>
        <w:br/>
      </w:r>
      <w:r w:rsidRPr="00F13AF6">
        <w:rPr>
          <w:rFonts w:cs="Arial"/>
          <w:sz w:val="22"/>
          <w:szCs w:val="22"/>
          <w:u w:val="single"/>
        </w:rPr>
        <w:t>Účinnost</w:t>
      </w:r>
    </w:p>
    <w:p w14:paraId="0714FA0C" w14:textId="77777777" w:rsidR="00F13AF6" w:rsidRPr="00F13AF6" w:rsidRDefault="00F13AF6" w:rsidP="00F13AF6">
      <w:pPr>
        <w:pStyle w:val="Zkladntext"/>
      </w:pPr>
    </w:p>
    <w:p w14:paraId="7607B45D" w14:textId="77777777" w:rsidR="009329E6" w:rsidRDefault="00000000" w:rsidP="00F13AF6">
      <w:pPr>
        <w:pStyle w:val="Odstavec"/>
        <w:spacing w:after="0"/>
        <w:jc w:val="center"/>
        <w:rPr>
          <w:rFonts w:cs="Arial"/>
        </w:rPr>
      </w:pPr>
      <w:r w:rsidRPr="00F13AF6">
        <w:rPr>
          <w:rFonts w:cs="Arial"/>
        </w:rPr>
        <w:t>Tato vyhláška nabývá účinnosti dnem 1. ledna 2024.</w:t>
      </w:r>
    </w:p>
    <w:p w14:paraId="53CFA141" w14:textId="77777777" w:rsidR="00F13AF6" w:rsidRDefault="00F13AF6" w:rsidP="00F13AF6">
      <w:pPr>
        <w:pStyle w:val="Odstavec"/>
        <w:spacing w:after="0"/>
        <w:jc w:val="center"/>
        <w:rPr>
          <w:rFonts w:cs="Arial"/>
        </w:rPr>
      </w:pPr>
    </w:p>
    <w:p w14:paraId="06CA1359" w14:textId="77777777" w:rsidR="00F13AF6" w:rsidRDefault="00F13AF6" w:rsidP="00F13AF6">
      <w:pPr>
        <w:pStyle w:val="Odstavec"/>
        <w:spacing w:after="0"/>
        <w:jc w:val="center"/>
        <w:rPr>
          <w:rFonts w:cs="Arial"/>
        </w:rPr>
      </w:pPr>
    </w:p>
    <w:p w14:paraId="00E69B0D" w14:textId="77777777" w:rsidR="00F13AF6" w:rsidRDefault="00F13AF6" w:rsidP="00F13AF6">
      <w:pPr>
        <w:pStyle w:val="Odstavec"/>
        <w:spacing w:after="0"/>
        <w:jc w:val="center"/>
        <w:rPr>
          <w:rFonts w:cs="Arial"/>
        </w:rPr>
      </w:pPr>
    </w:p>
    <w:p w14:paraId="3513C804" w14:textId="77777777" w:rsidR="00F13AF6" w:rsidRDefault="00F13AF6" w:rsidP="00F13AF6">
      <w:pPr>
        <w:pStyle w:val="Odstavec"/>
        <w:spacing w:after="0"/>
        <w:jc w:val="center"/>
        <w:rPr>
          <w:rFonts w:cs="Arial"/>
        </w:rPr>
      </w:pPr>
    </w:p>
    <w:p w14:paraId="68F15F62" w14:textId="77777777" w:rsidR="00F13AF6" w:rsidRDefault="00F13AF6" w:rsidP="00F13AF6">
      <w:pPr>
        <w:pStyle w:val="Odstavec"/>
        <w:spacing w:after="0"/>
        <w:jc w:val="center"/>
        <w:rPr>
          <w:rFonts w:cs="Arial"/>
        </w:rPr>
      </w:pPr>
    </w:p>
    <w:p w14:paraId="324DC458" w14:textId="77777777" w:rsidR="00F13AF6" w:rsidRDefault="00F13AF6" w:rsidP="00F13AF6">
      <w:pPr>
        <w:pStyle w:val="Odstavec"/>
        <w:spacing w:after="0"/>
        <w:jc w:val="left"/>
        <w:rPr>
          <w:rFonts w:cs="Arial"/>
        </w:rPr>
      </w:pPr>
    </w:p>
    <w:p w14:paraId="6C722D9F" w14:textId="77777777" w:rsidR="00F13AF6" w:rsidRPr="00F5348A" w:rsidRDefault="00F13AF6" w:rsidP="00F13AF6">
      <w:pPr>
        <w:pStyle w:val="Odstavec"/>
        <w:spacing w:after="0"/>
        <w:jc w:val="left"/>
        <w:rPr>
          <w:rFonts w:cs="Arial"/>
        </w:rPr>
      </w:pPr>
    </w:p>
    <w:p w14:paraId="734D1BCD" w14:textId="77777777" w:rsidR="00F13AF6" w:rsidRPr="00F5348A" w:rsidRDefault="00F13AF6" w:rsidP="00F13AF6">
      <w:pPr>
        <w:spacing w:line="276" w:lineRule="auto"/>
        <w:rPr>
          <w:rFonts w:ascii="Arial" w:hAnsi="Arial" w:cs="Arial"/>
        </w:rPr>
      </w:pPr>
      <w:r w:rsidRPr="00F5348A">
        <w:rPr>
          <w:rFonts w:ascii="Arial" w:hAnsi="Arial" w:cs="Arial"/>
        </w:rPr>
        <w:t xml:space="preserve">.                                                </w:t>
      </w:r>
    </w:p>
    <w:p w14:paraId="70308F2A" w14:textId="77777777" w:rsidR="00F13AF6" w:rsidRPr="00F5348A" w:rsidRDefault="00F13AF6" w:rsidP="00F13AF6">
      <w:pPr>
        <w:spacing w:line="276" w:lineRule="auto"/>
        <w:jc w:val="center"/>
        <w:rPr>
          <w:rFonts w:ascii="Arial" w:hAnsi="Arial" w:cs="Arial"/>
        </w:rPr>
      </w:pPr>
      <w:r w:rsidRPr="00F5348A">
        <w:rPr>
          <w:rFonts w:ascii="Arial" w:hAnsi="Arial" w:cs="Arial"/>
          <w:b/>
          <w:bCs/>
        </w:rPr>
        <w:t>Antonín Popelka v</w:t>
      </w:r>
      <w:r>
        <w:rPr>
          <w:rFonts w:ascii="Arial" w:hAnsi="Arial" w:cs="Arial"/>
          <w:b/>
          <w:bCs/>
        </w:rPr>
        <w:t xml:space="preserve">. r. </w:t>
      </w:r>
      <w:r w:rsidRPr="00F5348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</w:t>
      </w:r>
      <w:r w:rsidRPr="00F5348A">
        <w:rPr>
          <w:rFonts w:ascii="Arial" w:hAnsi="Arial" w:cs="Arial"/>
          <w:b/>
          <w:bCs/>
        </w:rPr>
        <w:t>Josef Popelka v. r.</w:t>
      </w:r>
    </w:p>
    <w:p w14:paraId="11F13CAA" w14:textId="77777777" w:rsidR="00F13AF6" w:rsidRPr="00F5348A" w:rsidRDefault="00F13AF6" w:rsidP="00F13AF6">
      <w:pPr>
        <w:spacing w:line="276" w:lineRule="auto"/>
        <w:rPr>
          <w:rFonts w:ascii="Arial" w:hAnsi="Arial" w:cs="Arial"/>
        </w:rPr>
      </w:pPr>
      <w:r w:rsidRPr="00F5348A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                        </w:t>
      </w:r>
      <w:r w:rsidRPr="00F5348A">
        <w:rPr>
          <w:rFonts w:ascii="Arial" w:hAnsi="Arial" w:cs="Arial"/>
          <w:b/>
          <w:bCs/>
        </w:rPr>
        <w:t xml:space="preserve"> starosta</w:t>
      </w:r>
      <w:r w:rsidRPr="00F5348A">
        <w:rPr>
          <w:rFonts w:ascii="Arial" w:hAnsi="Arial" w:cs="Arial"/>
          <w:b/>
          <w:bCs/>
        </w:rPr>
        <w:tab/>
      </w:r>
      <w:r w:rsidRPr="00F5348A">
        <w:rPr>
          <w:rFonts w:ascii="Arial" w:hAnsi="Arial" w:cs="Arial"/>
          <w:b/>
          <w:bCs/>
        </w:rPr>
        <w:tab/>
      </w:r>
      <w:r w:rsidRPr="00F5348A">
        <w:rPr>
          <w:rFonts w:ascii="Arial" w:hAnsi="Arial" w:cs="Arial"/>
          <w:b/>
          <w:bCs/>
        </w:rPr>
        <w:tab/>
      </w:r>
      <w:r w:rsidRPr="00F5348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</w:t>
      </w:r>
      <w:r w:rsidRPr="00F5348A">
        <w:rPr>
          <w:rFonts w:ascii="Arial" w:hAnsi="Arial" w:cs="Arial"/>
          <w:b/>
          <w:bCs/>
        </w:rPr>
        <w:t xml:space="preserve">    místostarosta</w:t>
      </w:r>
    </w:p>
    <w:p w14:paraId="076B1693" w14:textId="77777777" w:rsidR="00F13AF6" w:rsidRDefault="00F13AF6" w:rsidP="00F13AF6">
      <w:pPr>
        <w:pStyle w:val="Odstavec"/>
        <w:spacing w:after="0"/>
        <w:jc w:val="center"/>
        <w:rPr>
          <w:rFonts w:cs="Arial"/>
        </w:rPr>
      </w:pPr>
    </w:p>
    <w:p w14:paraId="284F90AD" w14:textId="77777777" w:rsidR="00F13AF6" w:rsidRDefault="00F13AF6" w:rsidP="00F13AF6">
      <w:pPr>
        <w:pStyle w:val="Odstavec"/>
        <w:spacing w:after="0"/>
        <w:jc w:val="center"/>
        <w:rPr>
          <w:rFonts w:cs="Arial"/>
        </w:rPr>
      </w:pPr>
    </w:p>
    <w:p w14:paraId="08D46461" w14:textId="77777777" w:rsidR="00F13AF6" w:rsidRPr="00F13AF6" w:rsidRDefault="00F13AF6" w:rsidP="00F13AF6">
      <w:pPr>
        <w:pStyle w:val="Odstavec"/>
        <w:spacing w:after="0"/>
        <w:jc w:val="center"/>
        <w:rPr>
          <w:rFonts w:cs="Arial"/>
        </w:rPr>
      </w:pP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329E6" w:rsidRPr="00F13AF6" w14:paraId="131BC5A5" w14:textId="77777777">
        <w:trPr>
          <w:trHeight w:hRule="exact" w:val="1134"/>
        </w:trPr>
        <w:tc>
          <w:tcPr>
            <w:tcW w:w="4820" w:type="dxa"/>
            <w:vAlign w:val="bottom"/>
          </w:tcPr>
          <w:p w14:paraId="209F5530" w14:textId="031029DC" w:rsidR="009329E6" w:rsidRPr="00F13AF6" w:rsidRDefault="009329E6" w:rsidP="00F13AF6">
            <w:pPr>
              <w:pStyle w:val="PodpisovePole"/>
              <w:keepNext/>
              <w:spacing w:line="276" w:lineRule="auto"/>
              <w:rPr>
                <w:rFonts w:cs="Arial"/>
              </w:rPr>
            </w:pPr>
          </w:p>
        </w:tc>
        <w:tc>
          <w:tcPr>
            <w:tcW w:w="4821" w:type="dxa"/>
            <w:vAlign w:val="bottom"/>
          </w:tcPr>
          <w:p w14:paraId="1B93E097" w14:textId="78D79F88" w:rsidR="009329E6" w:rsidRPr="00F13AF6" w:rsidRDefault="009329E6" w:rsidP="00F13AF6">
            <w:pPr>
              <w:pStyle w:val="PodpisovePole"/>
              <w:spacing w:line="276" w:lineRule="auto"/>
              <w:rPr>
                <w:rFonts w:cs="Arial"/>
              </w:rPr>
            </w:pPr>
          </w:p>
        </w:tc>
      </w:tr>
      <w:tr w:rsidR="009329E6" w:rsidRPr="00F13AF6" w14:paraId="72858819" w14:textId="77777777">
        <w:trPr>
          <w:trHeight w:hRule="exact" w:val="1134"/>
        </w:trPr>
        <w:tc>
          <w:tcPr>
            <w:tcW w:w="4820" w:type="dxa"/>
            <w:vAlign w:val="bottom"/>
          </w:tcPr>
          <w:p w14:paraId="2B79F4AE" w14:textId="77777777" w:rsidR="009329E6" w:rsidRPr="00F13AF6" w:rsidRDefault="009329E6" w:rsidP="00F13AF6">
            <w:pPr>
              <w:pStyle w:val="PodpisovePole"/>
              <w:spacing w:line="276" w:lineRule="auto"/>
              <w:rPr>
                <w:rFonts w:cs="Arial"/>
              </w:rPr>
            </w:pPr>
          </w:p>
        </w:tc>
        <w:tc>
          <w:tcPr>
            <w:tcW w:w="4821" w:type="dxa"/>
            <w:vAlign w:val="bottom"/>
          </w:tcPr>
          <w:p w14:paraId="00AC715C" w14:textId="77777777" w:rsidR="009329E6" w:rsidRPr="00F13AF6" w:rsidRDefault="009329E6" w:rsidP="00F13AF6">
            <w:pPr>
              <w:pStyle w:val="PodpisovePole"/>
              <w:spacing w:line="276" w:lineRule="auto"/>
              <w:rPr>
                <w:rFonts w:cs="Arial"/>
              </w:rPr>
            </w:pPr>
          </w:p>
        </w:tc>
      </w:tr>
    </w:tbl>
    <w:p w14:paraId="07C31156" w14:textId="77777777" w:rsidR="009329E6" w:rsidRPr="00F13AF6" w:rsidRDefault="009329E6" w:rsidP="00F13AF6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329E6" w:rsidRPr="00F13AF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83D6" w14:textId="77777777" w:rsidR="00002589" w:rsidRDefault="00002589">
      <w:r>
        <w:separator/>
      </w:r>
    </w:p>
  </w:endnote>
  <w:endnote w:type="continuationSeparator" w:id="0">
    <w:p w14:paraId="6152367D" w14:textId="77777777" w:rsidR="00002589" w:rsidRDefault="0000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61BD" w14:textId="77777777" w:rsidR="00002589" w:rsidRDefault="00002589">
      <w:pPr>
        <w:rPr>
          <w:sz w:val="12"/>
        </w:rPr>
      </w:pPr>
      <w:r>
        <w:separator/>
      </w:r>
    </w:p>
  </w:footnote>
  <w:footnote w:type="continuationSeparator" w:id="0">
    <w:p w14:paraId="77FE7E42" w14:textId="77777777" w:rsidR="00002589" w:rsidRDefault="00002589">
      <w:pPr>
        <w:rPr>
          <w:sz w:val="12"/>
        </w:rPr>
      </w:pPr>
      <w:r>
        <w:continuationSeparator/>
      </w:r>
    </w:p>
  </w:footnote>
  <w:footnote w:id="1">
    <w:p w14:paraId="1A3394E4" w14:textId="77777777" w:rsidR="009329E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47E3AB5F" w14:textId="77777777" w:rsidR="009329E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1 zákona o místních poplatcích</w:t>
      </w:r>
    </w:p>
  </w:footnote>
  <w:footnote w:id="3">
    <w:p w14:paraId="043237DD" w14:textId="77777777" w:rsidR="009329E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2 zákona o místních poplatcích</w:t>
      </w:r>
    </w:p>
  </w:footnote>
  <w:footnote w:id="4">
    <w:p w14:paraId="1595DB13" w14:textId="77777777" w:rsidR="009329E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31022DD0" w14:textId="77777777" w:rsidR="009329E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odst.2 zákona o místních poplatcích</w:t>
      </w:r>
    </w:p>
  </w:footnote>
  <w:footnote w:id="6">
    <w:p w14:paraId="3BA44A19" w14:textId="77777777" w:rsidR="009329E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28BB6A24" w14:textId="77777777" w:rsidR="009329E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1 věta poslední zákona o místních poplatcích</w:t>
      </w:r>
    </w:p>
  </w:footnote>
  <w:footnote w:id="8">
    <w:p w14:paraId="38E39E60" w14:textId="77777777" w:rsidR="009329E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73FE"/>
    <w:multiLevelType w:val="multilevel"/>
    <w:tmpl w:val="73C256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DC1A69"/>
    <w:multiLevelType w:val="multilevel"/>
    <w:tmpl w:val="B1406B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D34C63"/>
    <w:multiLevelType w:val="multilevel"/>
    <w:tmpl w:val="751C1E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9493472"/>
    <w:multiLevelType w:val="multilevel"/>
    <w:tmpl w:val="933CEBD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5A4DCC"/>
    <w:multiLevelType w:val="hybridMultilevel"/>
    <w:tmpl w:val="9920E0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7EA7"/>
    <w:multiLevelType w:val="multilevel"/>
    <w:tmpl w:val="2C365C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5831055"/>
    <w:multiLevelType w:val="multilevel"/>
    <w:tmpl w:val="74C633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9373EE"/>
    <w:multiLevelType w:val="multilevel"/>
    <w:tmpl w:val="742A06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86806780">
    <w:abstractNumId w:val="3"/>
  </w:num>
  <w:num w:numId="2" w16cid:durableId="1622179267">
    <w:abstractNumId w:val="5"/>
  </w:num>
  <w:num w:numId="3" w16cid:durableId="99105314">
    <w:abstractNumId w:val="2"/>
  </w:num>
  <w:num w:numId="4" w16cid:durableId="1501965488">
    <w:abstractNumId w:val="1"/>
  </w:num>
  <w:num w:numId="5" w16cid:durableId="1448236671">
    <w:abstractNumId w:val="7"/>
  </w:num>
  <w:num w:numId="6" w16cid:durableId="1249651129">
    <w:abstractNumId w:val="0"/>
  </w:num>
  <w:num w:numId="7" w16cid:durableId="484670027">
    <w:abstractNumId w:val="6"/>
  </w:num>
  <w:num w:numId="8" w16cid:durableId="1394348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9E6"/>
    <w:rsid w:val="00002589"/>
    <w:rsid w:val="009329E6"/>
    <w:rsid w:val="00B56A13"/>
    <w:rsid w:val="00F1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2AB6"/>
  <w15:docId w15:val="{559A200B-3223-4240-9D00-830BF7D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matrika</cp:lastModifiedBy>
  <cp:revision>4</cp:revision>
  <cp:lastPrinted>2023-12-06T11:37:00Z</cp:lastPrinted>
  <dcterms:created xsi:type="dcterms:W3CDTF">2023-12-06T11:28:00Z</dcterms:created>
  <dcterms:modified xsi:type="dcterms:W3CDTF">2023-12-06T11:58:00Z</dcterms:modified>
  <dc:language>cs-CZ</dc:language>
</cp:coreProperties>
</file>