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7C11" w14:textId="5C931B62" w:rsidR="00316ACC" w:rsidRPr="0062486B" w:rsidRDefault="00316ACC" w:rsidP="00332437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Dolany</w:t>
      </w:r>
    </w:p>
    <w:p w14:paraId="279DF17D" w14:textId="77777777" w:rsidR="00316ACC" w:rsidRPr="0062486B" w:rsidRDefault="00316ACC" w:rsidP="00332437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Dolany</w:t>
      </w:r>
    </w:p>
    <w:p w14:paraId="47901500" w14:textId="77777777" w:rsidR="00316ACC" w:rsidRPr="0062486B" w:rsidRDefault="00316ACC" w:rsidP="00332437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Dolany</w:t>
      </w:r>
    </w:p>
    <w:p w14:paraId="021F0156" w14:textId="77777777" w:rsidR="00316ACC" w:rsidRDefault="00316ACC" w:rsidP="003324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7A82ED32" w14:textId="77777777" w:rsidR="00316ACC" w:rsidRPr="0062486B" w:rsidRDefault="00316ACC" w:rsidP="00332437">
      <w:pPr>
        <w:spacing w:after="0" w:line="276" w:lineRule="auto"/>
        <w:jc w:val="center"/>
        <w:rPr>
          <w:rFonts w:ascii="Arial" w:hAnsi="Arial" w:cs="Arial"/>
        </w:rPr>
      </w:pPr>
    </w:p>
    <w:p w14:paraId="0BD296C6" w14:textId="7E6AA047" w:rsidR="00316ACC" w:rsidRDefault="00316ACC" w:rsidP="00332437">
      <w:pPr>
        <w:spacing w:after="0"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Dolany se na svém zasedání dne </w:t>
      </w:r>
      <w:r w:rsidRPr="00D75AA4">
        <w:rPr>
          <w:rFonts w:ascii="Arial" w:hAnsi="Arial" w:cs="Arial"/>
        </w:rPr>
        <w:t>2</w:t>
      </w:r>
      <w:r w:rsidR="008F6B45">
        <w:rPr>
          <w:rFonts w:ascii="Arial" w:hAnsi="Arial" w:cs="Arial"/>
        </w:rPr>
        <w:t>5</w:t>
      </w:r>
      <w:r w:rsidRPr="00D75AA4">
        <w:rPr>
          <w:rFonts w:ascii="Arial" w:hAnsi="Arial" w:cs="Arial"/>
        </w:rPr>
        <w:t>.0</w:t>
      </w:r>
      <w:r w:rsidR="008F6B45">
        <w:rPr>
          <w:rFonts w:ascii="Arial" w:hAnsi="Arial" w:cs="Arial"/>
        </w:rPr>
        <w:t>9</w:t>
      </w:r>
      <w:r w:rsidRPr="00D75AA4">
        <w:rPr>
          <w:rFonts w:ascii="Arial" w:hAnsi="Arial" w:cs="Arial"/>
        </w:rPr>
        <w:t>.2023</w:t>
      </w:r>
      <w:r w:rsidRPr="00851874">
        <w:rPr>
          <w:rFonts w:ascii="Arial" w:hAnsi="Arial" w:cs="Arial"/>
        </w:rPr>
        <w:t xml:space="preserve"> usnesením č. </w:t>
      </w:r>
      <w:r w:rsidR="00853620">
        <w:rPr>
          <w:rFonts w:ascii="Arial" w:hAnsi="Arial" w:cs="Arial"/>
        </w:rPr>
        <w:t>3</w:t>
      </w:r>
      <w:r w:rsidR="00332437">
        <w:rPr>
          <w:rFonts w:ascii="Arial" w:hAnsi="Arial" w:cs="Arial"/>
        </w:rPr>
        <w:t>/</w:t>
      </w:r>
      <w:r w:rsidR="008F6B45">
        <w:rPr>
          <w:rFonts w:ascii="Arial" w:hAnsi="Arial" w:cs="Arial"/>
        </w:rPr>
        <w:t>7</w:t>
      </w:r>
      <w:r w:rsidR="00332437">
        <w:rPr>
          <w:rFonts w:ascii="Arial" w:hAnsi="Arial" w:cs="Arial"/>
        </w:rPr>
        <w:t>ZO/2023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>§ 6 odst. 4 písm. b), § 11 odst. 3 písm. a) a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8EEDADC" w14:textId="77777777" w:rsidR="00316ACC" w:rsidRPr="0062486B" w:rsidRDefault="00316ACC" w:rsidP="00332437">
      <w:pPr>
        <w:spacing w:after="0" w:line="276" w:lineRule="auto"/>
        <w:rPr>
          <w:rFonts w:ascii="Arial" w:hAnsi="Arial" w:cs="Arial"/>
        </w:rPr>
      </w:pPr>
    </w:p>
    <w:p w14:paraId="66141B3F" w14:textId="65D1BDD4" w:rsidR="00316ACC" w:rsidRPr="005F7FAE" w:rsidRDefault="00316ACC" w:rsidP="003324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  <w:r w:rsidR="003324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Pozemky</w:t>
      </w:r>
    </w:p>
    <w:p w14:paraId="2C6627D0" w14:textId="2457761B" w:rsidR="00316ACC" w:rsidRDefault="00316ACC" w:rsidP="00332437">
      <w:pPr>
        <w:tabs>
          <w:tab w:val="left" w:pos="709"/>
        </w:tabs>
        <w:spacing w:after="0" w:line="276" w:lineRule="auto"/>
        <w:rPr>
          <w:rFonts w:ascii="Arial" w:hAnsi="Arial" w:cs="Arial"/>
        </w:rPr>
      </w:pPr>
      <w:r w:rsidRPr="00DA3552">
        <w:rPr>
          <w:rFonts w:ascii="Arial" w:hAnsi="Arial" w:cs="Arial"/>
        </w:rPr>
        <w:t>U stavebních pozemků v</w:t>
      </w:r>
      <w:r>
        <w:rPr>
          <w:rFonts w:ascii="Arial" w:hAnsi="Arial" w:cs="Arial"/>
        </w:rPr>
        <w:t xml:space="preserve"> obci Dolany </w:t>
      </w:r>
      <w:r w:rsidRPr="00DA3552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stanovuje koeficient ve výši 1,6</w:t>
      </w:r>
      <w:r w:rsidR="008071AE">
        <w:rPr>
          <w:rFonts w:ascii="Arial" w:hAnsi="Arial" w:cs="Arial"/>
        </w:rPr>
        <w:t>. Tímto Koeficientem</w:t>
      </w:r>
      <w:r w:rsidRPr="00DA3552">
        <w:rPr>
          <w:rFonts w:ascii="Arial" w:hAnsi="Arial" w:cs="Arial"/>
        </w:rPr>
        <w:t xml:space="preserve"> se násobí základní sazba daně.</w:t>
      </w:r>
    </w:p>
    <w:p w14:paraId="66122DED" w14:textId="77777777" w:rsidR="00316ACC" w:rsidRPr="00900ACE" w:rsidRDefault="00316ACC" w:rsidP="00332437">
      <w:pPr>
        <w:tabs>
          <w:tab w:val="left" w:pos="709"/>
        </w:tabs>
        <w:spacing w:after="0" w:line="276" w:lineRule="auto"/>
        <w:rPr>
          <w:rFonts w:ascii="Arial" w:hAnsi="Arial" w:cs="Arial"/>
        </w:rPr>
      </w:pPr>
    </w:p>
    <w:p w14:paraId="509DF25A" w14:textId="6974928D" w:rsidR="00316ACC" w:rsidRDefault="00316ACC" w:rsidP="003324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  <w:r w:rsidR="00332437">
        <w:rPr>
          <w:rFonts w:ascii="Arial" w:hAnsi="Arial" w:cs="Arial"/>
          <w:b/>
        </w:rPr>
        <w:t xml:space="preserve"> </w:t>
      </w:r>
      <w:r w:rsidRPr="00DA3552">
        <w:rPr>
          <w:rFonts w:ascii="Arial" w:hAnsi="Arial" w:cs="Arial"/>
          <w:b/>
        </w:rPr>
        <w:t>Zdanitelné stavby a zdanitelné jednotky</w:t>
      </w:r>
    </w:p>
    <w:p w14:paraId="665F3D33" w14:textId="77777777" w:rsidR="00316ACC" w:rsidRDefault="00316ACC" w:rsidP="00332437">
      <w:pPr>
        <w:pStyle w:val="Odstavecseseznamem"/>
        <w:numPr>
          <w:ilvl w:val="0"/>
          <w:numId w:val="1"/>
        </w:numPr>
        <w:spacing w:line="276" w:lineRule="auto"/>
        <w:ind w:left="0" w:firstLine="0"/>
        <w:contextualSpacing w:val="0"/>
        <w:rPr>
          <w:rFonts w:ascii="Arial" w:hAnsi="Arial" w:cs="Arial"/>
        </w:rPr>
      </w:pPr>
      <w:r w:rsidRPr="00491F73">
        <w:rPr>
          <w:rFonts w:ascii="Arial" w:hAnsi="Arial" w:cs="Arial"/>
        </w:rPr>
        <w:t xml:space="preserve">U zdanitelných </w:t>
      </w:r>
      <w:r w:rsidRPr="00316ACC">
        <w:rPr>
          <w:rFonts w:ascii="Arial" w:hAnsi="Arial" w:cs="Arial"/>
        </w:rPr>
        <w:t xml:space="preserve">staveb uvedených v § 11 odst. 1 písm. a) a u ostatních zdanitelných jednotek uvedených v § 11 odst. 1 písm. f) zákona o dani z nemovitých věcí se </w:t>
      </w:r>
      <w:r w:rsidRPr="00491F73">
        <w:rPr>
          <w:rFonts w:ascii="Arial" w:hAnsi="Arial" w:cs="Arial"/>
        </w:rPr>
        <w:t>stanovuje koeficient, kterým se násobí základní sazba daně, případně sazba daně zvýšená podle § 11 odst. 2 zákona</w:t>
      </w:r>
      <w:r>
        <w:rPr>
          <w:rFonts w:ascii="Arial" w:hAnsi="Arial" w:cs="Arial"/>
        </w:rPr>
        <w:t xml:space="preserve"> o dani z nemovitých věcí</w:t>
      </w:r>
      <w:r w:rsidRPr="00491F73">
        <w:rPr>
          <w:rFonts w:ascii="Arial" w:hAnsi="Arial" w:cs="Arial"/>
        </w:rPr>
        <w:t>, ve výš</w:t>
      </w:r>
      <w:r>
        <w:rPr>
          <w:rFonts w:ascii="Arial" w:hAnsi="Arial" w:cs="Arial"/>
        </w:rPr>
        <w:t>i:</w:t>
      </w:r>
    </w:p>
    <w:p w14:paraId="56674EEB" w14:textId="11734BED" w:rsidR="00316ACC" w:rsidRDefault="00332437" w:rsidP="008F6B45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hanging="92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="00316ACC">
        <w:rPr>
          <w:rFonts w:ascii="Arial" w:hAnsi="Arial" w:cs="Arial"/>
        </w:rPr>
        <w:t>část</w:t>
      </w:r>
      <w:r w:rsidR="009A4F2B">
        <w:rPr>
          <w:rFonts w:ascii="Arial" w:hAnsi="Arial" w:cs="Arial"/>
        </w:rPr>
        <w:t xml:space="preserve"> </w:t>
      </w:r>
      <w:proofErr w:type="gramStart"/>
      <w:r w:rsidR="009A4F2B">
        <w:rPr>
          <w:rFonts w:ascii="Arial" w:hAnsi="Arial" w:cs="Arial"/>
        </w:rPr>
        <w:t xml:space="preserve">obce </w:t>
      </w:r>
      <w:r w:rsidR="00FE52BA">
        <w:rPr>
          <w:rFonts w:ascii="Arial" w:hAnsi="Arial" w:cs="Arial"/>
        </w:rPr>
        <w:t>-</w:t>
      </w:r>
      <w:r w:rsidR="00316ACC">
        <w:rPr>
          <w:rFonts w:ascii="Arial" w:hAnsi="Arial" w:cs="Arial"/>
        </w:rPr>
        <w:t xml:space="preserve"> Dolany</w:t>
      </w:r>
      <w:proofErr w:type="gramEnd"/>
      <w:r w:rsidR="00FE52BA">
        <w:rPr>
          <w:rFonts w:ascii="Arial" w:hAnsi="Arial" w:cs="Arial"/>
        </w:rPr>
        <w:t>, vyjma č.p. 224</w:t>
      </w:r>
      <w:r w:rsidR="00316ACC">
        <w:rPr>
          <w:rFonts w:ascii="Arial" w:hAnsi="Arial" w:cs="Arial"/>
        </w:rPr>
        <w:tab/>
      </w:r>
      <w:r w:rsidR="00316ACC">
        <w:rPr>
          <w:rFonts w:ascii="Arial" w:hAnsi="Arial" w:cs="Arial"/>
        </w:rPr>
        <w:tab/>
      </w:r>
      <w:r w:rsidR="00316ACC">
        <w:rPr>
          <w:rFonts w:ascii="Arial" w:hAnsi="Arial" w:cs="Arial"/>
        </w:rPr>
        <w:tab/>
      </w:r>
      <w:r w:rsidR="00FE52BA">
        <w:rPr>
          <w:rFonts w:ascii="Arial" w:hAnsi="Arial" w:cs="Arial"/>
        </w:rPr>
        <w:tab/>
      </w:r>
      <w:r w:rsidR="00FE52BA">
        <w:rPr>
          <w:rFonts w:ascii="Arial" w:hAnsi="Arial" w:cs="Arial"/>
        </w:rPr>
        <w:tab/>
      </w:r>
      <w:r w:rsidR="00316ACC">
        <w:rPr>
          <w:rFonts w:ascii="Arial" w:hAnsi="Arial" w:cs="Arial"/>
        </w:rPr>
        <w:t>1,6</w:t>
      </w:r>
    </w:p>
    <w:p w14:paraId="0413E23C" w14:textId="0F348CD5" w:rsidR="00316ACC" w:rsidRDefault="00332437" w:rsidP="00FE52BA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hanging="92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="009A4F2B">
        <w:rPr>
          <w:rFonts w:ascii="Arial" w:hAnsi="Arial" w:cs="Arial"/>
        </w:rPr>
        <w:t xml:space="preserve">část </w:t>
      </w:r>
      <w:proofErr w:type="gramStart"/>
      <w:r w:rsidR="009A4F2B">
        <w:rPr>
          <w:rFonts w:ascii="Arial" w:hAnsi="Arial" w:cs="Arial"/>
        </w:rPr>
        <w:t>obce</w:t>
      </w:r>
      <w:r w:rsidR="00316ACC">
        <w:rPr>
          <w:rFonts w:ascii="Arial" w:hAnsi="Arial" w:cs="Arial"/>
        </w:rPr>
        <w:t xml:space="preserve"> </w:t>
      </w:r>
      <w:r w:rsidR="008071AE">
        <w:rPr>
          <w:rFonts w:ascii="Arial" w:hAnsi="Arial" w:cs="Arial"/>
        </w:rPr>
        <w:t xml:space="preserve">- </w:t>
      </w:r>
      <w:proofErr w:type="spellStart"/>
      <w:r w:rsidR="00316ACC">
        <w:rPr>
          <w:rFonts w:ascii="Arial" w:hAnsi="Arial" w:cs="Arial"/>
        </w:rPr>
        <w:t>Véska</w:t>
      </w:r>
      <w:proofErr w:type="spellEnd"/>
      <w:proofErr w:type="gramEnd"/>
      <w:r w:rsidR="00316ACC">
        <w:rPr>
          <w:rFonts w:ascii="Arial" w:hAnsi="Arial" w:cs="Arial"/>
        </w:rPr>
        <w:t xml:space="preserve"> a Pohořany</w:t>
      </w:r>
      <w:r w:rsidR="00316ACC">
        <w:rPr>
          <w:rFonts w:ascii="Arial" w:hAnsi="Arial" w:cs="Arial"/>
        </w:rPr>
        <w:tab/>
      </w:r>
      <w:r w:rsidR="00FE52BA">
        <w:rPr>
          <w:rFonts w:ascii="Arial" w:hAnsi="Arial" w:cs="Arial"/>
        </w:rPr>
        <w:tab/>
      </w:r>
      <w:r w:rsidR="00316ACC">
        <w:rPr>
          <w:rFonts w:ascii="Arial" w:hAnsi="Arial" w:cs="Arial"/>
        </w:rPr>
        <w:tab/>
      </w:r>
      <w:r w:rsidR="00FE52BA">
        <w:rPr>
          <w:rFonts w:ascii="Arial" w:hAnsi="Arial" w:cs="Arial"/>
        </w:rPr>
        <w:tab/>
      </w:r>
      <w:r w:rsidR="00FE52BA">
        <w:rPr>
          <w:rFonts w:ascii="Arial" w:hAnsi="Arial" w:cs="Arial"/>
        </w:rPr>
        <w:tab/>
      </w:r>
      <w:r w:rsidR="00FE52BA">
        <w:rPr>
          <w:rFonts w:ascii="Arial" w:hAnsi="Arial" w:cs="Arial"/>
        </w:rPr>
        <w:tab/>
      </w:r>
      <w:r w:rsidR="00316ACC">
        <w:rPr>
          <w:rFonts w:ascii="Arial" w:hAnsi="Arial" w:cs="Arial"/>
        </w:rPr>
        <w:t>1,4</w:t>
      </w:r>
    </w:p>
    <w:p w14:paraId="5A34241E" w14:textId="6E0B70A9" w:rsidR="00FE52BA" w:rsidRDefault="00FE52BA" w:rsidP="00FE52BA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hanging="92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část </w:t>
      </w:r>
      <w:proofErr w:type="gramStart"/>
      <w:r>
        <w:rPr>
          <w:rFonts w:ascii="Arial" w:hAnsi="Arial" w:cs="Arial"/>
        </w:rPr>
        <w:t>obce - Dolany</w:t>
      </w:r>
      <w:proofErr w:type="gramEnd"/>
      <w:r>
        <w:rPr>
          <w:rFonts w:ascii="Arial" w:hAnsi="Arial" w:cs="Arial"/>
        </w:rPr>
        <w:t xml:space="preserve"> č.p. 224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40EF1E83" w14:textId="18806A1B" w:rsidR="00316ACC" w:rsidRPr="0062486B" w:rsidRDefault="00332437" w:rsidP="00FE52BA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92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1F66F6">
        <w:rPr>
          <w:rFonts w:ascii="Arial" w:hAnsi="Arial" w:cs="Arial"/>
        </w:rPr>
        <w:t xml:space="preserve"> část</w:t>
      </w:r>
      <w:r w:rsidR="009A4F2B">
        <w:rPr>
          <w:rFonts w:ascii="Arial" w:hAnsi="Arial" w:cs="Arial"/>
        </w:rPr>
        <w:t xml:space="preserve"> </w:t>
      </w:r>
      <w:proofErr w:type="gramStart"/>
      <w:r w:rsidR="009A4F2B">
        <w:rPr>
          <w:rFonts w:ascii="Arial" w:hAnsi="Arial" w:cs="Arial"/>
        </w:rPr>
        <w:t>obce</w:t>
      </w:r>
      <w:r w:rsidR="001F66F6">
        <w:rPr>
          <w:rFonts w:ascii="Arial" w:hAnsi="Arial" w:cs="Arial"/>
        </w:rPr>
        <w:t xml:space="preserve"> </w:t>
      </w:r>
      <w:r w:rsidR="008071AE">
        <w:rPr>
          <w:rFonts w:ascii="Arial" w:hAnsi="Arial" w:cs="Arial"/>
        </w:rPr>
        <w:t xml:space="preserve">- </w:t>
      </w:r>
      <w:r w:rsidR="001F66F6">
        <w:rPr>
          <w:rFonts w:ascii="Arial" w:hAnsi="Arial" w:cs="Arial"/>
        </w:rPr>
        <w:t>Nové</w:t>
      </w:r>
      <w:proofErr w:type="gramEnd"/>
      <w:r w:rsidR="001F66F6">
        <w:rPr>
          <w:rFonts w:ascii="Arial" w:hAnsi="Arial" w:cs="Arial"/>
        </w:rPr>
        <w:t xml:space="preserve"> Sady</w:t>
      </w:r>
      <w:r w:rsidR="00FE52BA">
        <w:rPr>
          <w:rFonts w:ascii="Arial" w:hAnsi="Arial" w:cs="Arial"/>
        </w:rPr>
        <w:t xml:space="preserve"> č.p. </w:t>
      </w:r>
      <w:r w:rsidR="00FE52BA" w:rsidRPr="00FE52BA">
        <w:rPr>
          <w:rFonts w:ascii="Arial" w:hAnsi="Arial" w:cs="Arial"/>
        </w:rPr>
        <w:t>24, 74-79, 81-84, 86-88 a 682</w:t>
      </w:r>
      <w:r w:rsidR="007A3AFA">
        <w:rPr>
          <w:rFonts w:ascii="Arial" w:hAnsi="Arial" w:cs="Arial"/>
        </w:rPr>
        <w:tab/>
      </w:r>
      <w:r w:rsidR="00FE52BA">
        <w:tab/>
      </w:r>
      <w:r w:rsidR="001F66F6">
        <w:rPr>
          <w:rFonts w:ascii="Arial" w:hAnsi="Arial" w:cs="Arial"/>
        </w:rPr>
        <w:t>1</w:t>
      </w:r>
    </w:p>
    <w:p w14:paraId="544B809C" w14:textId="3E2E07BF" w:rsidR="00316ACC" w:rsidRPr="000D22C5" w:rsidRDefault="00316ACC" w:rsidP="00332437">
      <w:pPr>
        <w:pStyle w:val="Odstavecseseznamem"/>
        <w:numPr>
          <w:ilvl w:val="0"/>
          <w:numId w:val="1"/>
        </w:numPr>
        <w:spacing w:after="0" w:line="276" w:lineRule="auto"/>
        <w:ind w:left="0" w:firstLine="0"/>
        <w:contextualSpacing w:val="0"/>
        <w:rPr>
          <w:rFonts w:ascii="Arial" w:hAnsi="Arial" w:cs="Arial"/>
        </w:rPr>
      </w:pPr>
      <w:r w:rsidRPr="00491F73">
        <w:rPr>
          <w:rFonts w:ascii="Arial" w:hAnsi="Arial" w:cs="Arial"/>
        </w:rPr>
        <w:t xml:space="preserve">U zdanitelných staveb a zdanitelných </w:t>
      </w:r>
      <w:r w:rsidRPr="001F66F6">
        <w:rPr>
          <w:rFonts w:ascii="Arial" w:hAnsi="Arial" w:cs="Arial"/>
        </w:rPr>
        <w:t>jednotek uvedených v § 11 odst. 1 písm. b) až d) zákona o dani z nemovitých věcí</w:t>
      </w:r>
      <w:r w:rsidRPr="001F66F6">
        <w:rPr>
          <w:rFonts w:ascii="Arial" w:hAnsi="Arial" w:cs="Arial"/>
          <w:i/>
          <w:iCs/>
        </w:rPr>
        <w:t xml:space="preserve"> </w:t>
      </w:r>
      <w:r w:rsidRPr="00491F73">
        <w:rPr>
          <w:rFonts w:ascii="Arial" w:hAnsi="Arial" w:cs="Arial"/>
        </w:rPr>
        <w:t xml:space="preserve">se stanovuje koeficient, kterým se násobí základní sazba daně, případně sazba daně zvýšená podle § 11 odst. 2 zákona </w:t>
      </w:r>
      <w:r>
        <w:rPr>
          <w:rFonts w:ascii="Arial" w:hAnsi="Arial" w:cs="Arial"/>
        </w:rPr>
        <w:t>o dani z nemovitých věcí</w:t>
      </w:r>
      <w:r w:rsidRPr="00491F73">
        <w:rPr>
          <w:rFonts w:ascii="Arial" w:hAnsi="Arial" w:cs="Arial"/>
        </w:rPr>
        <w:t>, ve výši 1,5.</w:t>
      </w:r>
    </w:p>
    <w:p w14:paraId="6F91C872" w14:textId="77777777" w:rsidR="00316ACC" w:rsidRPr="00900ACE" w:rsidRDefault="00316ACC" w:rsidP="00332437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5BD8A464" w14:textId="51B9C645" w:rsidR="00316ACC" w:rsidRPr="005F7FAE" w:rsidRDefault="00316ACC" w:rsidP="003324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  <w:r w:rsidR="00332437">
        <w:rPr>
          <w:rFonts w:ascii="Arial" w:hAnsi="Arial" w:cs="Arial"/>
          <w:b/>
        </w:rPr>
        <w:t xml:space="preserve"> </w:t>
      </w:r>
      <w:r w:rsidRPr="005F7FAE">
        <w:rPr>
          <w:rFonts w:ascii="Arial" w:hAnsi="Arial" w:cs="Arial"/>
          <w:b/>
        </w:rPr>
        <w:t>Zrušovací ustanovení</w:t>
      </w:r>
    </w:p>
    <w:p w14:paraId="21277DE0" w14:textId="2E391CBD" w:rsidR="00316ACC" w:rsidRPr="0062486B" w:rsidRDefault="00316ACC" w:rsidP="00332437">
      <w:pPr>
        <w:spacing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1F66F6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Pr="00A73A90">
        <w:rPr>
          <w:rFonts w:ascii="Arial" w:hAnsi="Arial" w:cs="Arial"/>
        </w:rPr>
        <w:t>obce</w:t>
      </w:r>
      <w:r w:rsidR="001F66F6">
        <w:rPr>
          <w:rFonts w:ascii="Arial" w:hAnsi="Arial" w:cs="Arial"/>
        </w:rPr>
        <w:t xml:space="preserve"> Dolany</w:t>
      </w:r>
      <w:r w:rsidRPr="0062486B">
        <w:rPr>
          <w:rFonts w:ascii="Arial" w:hAnsi="Arial" w:cs="Arial"/>
        </w:rPr>
        <w:t xml:space="preserve"> č. </w:t>
      </w:r>
      <w:r w:rsidR="001F66F6">
        <w:rPr>
          <w:rFonts w:ascii="Arial" w:hAnsi="Arial" w:cs="Arial"/>
        </w:rPr>
        <w:t>2/20</w:t>
      </w:r>
      <w:r w:rsidR="007A3AFA">
        <w:rPr>
          <w:rFonts w:ascii="Arial" w:hAnsi="Arial" w:cs="Arial"/>
        </w:rPr>
        <w:t>23</w:t>
      </w:r>
      <w:r w:rsidR="001F66F6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</w:t>
      </w:r>
      <w:r w:rsidR="001F66F6">
        <w:rPr>
          <w:rFonts w:ascii="Arial" w:hAnsi="Arial" w:cs="Arial"/>
        </w:rPr>
        <w:t>o stanovení koeficientu pro výpočet daně z nemovitostí a o stanovení místního koeficientu pro výpočet daně z nemovitosti</w:t>
      </w:r>
      <w:r w:rsidRPr="0062486B">
        <w:rPr>
          <w:rFonts w:ascii="Arial" w:hAnsi="Arial" w:cs="Arial"/>
        </w:rPr>
        <w:t xml:space="preserve">, ze dne </w:t>
      </w:r>
      <w:r w:rsidR="007A3AFA">
        <w:rPr>
          <w:rFonts w:ascii="Arial" w:hAnsi="Arial" w:cs="Arial"/>
        </w:rPr>
        <w:t>28.06.2023</w:t>
      </w:r>
      <w:r w:rsidR="001F66F6">
        <w:rPr>
          <w:rFonts w:ascii="Arial" w:hAnsi="Arial" w:cs="Arial"/>
        </w:rPr>
        <w:t>.</w:t>
      </w:r>
    </w:p>
    <w:p w14:paraId="0314C349" w14:textId="77777777" w:rsidR="00316ACC" w:rsidRPr="0062486B" w:rsidRDefault="00316ACC" w:rsidP="00332437">
      <w:pPr>
        <w:spacing w:after="0" w:line="276" w:lineRule="auto"/>
        <w:rPr>
          <w:rFonts w:ascii="Arial" w:hAnsi="Arial" w:cs="Arial"/>
        </w:rPr>
      </w:pPr>
    </w:p>
    <w:p w14:paraId="2FBB4BC5" w14:textId="6FB53CBA" w:rsidR="00316ACC" w:rsidRPr="005F7FAE" w:rsidRDefault="00316ACC" w:rsidP="003324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  <w:r w:rsidR="00332437">
        <w:rPr>
          <w:rFonts w:ascii="Arial" w:hAnsi="Arial" w:cs="Arial"/>
          <w:b/>
        </w:rPr>
        <w:t xml:space="preserve"> </w:t>
      </w:r>
      <w:r w:rsidRPr="005F7FAE">
        <w:rPr>
          <w:rFonts w:ascii="Arial" w:hAnsi="Arial" w:cs="Arial"/>
          <w:b/>
        </w:rPr>
        <w:t>Účinnost</w:t>
      </w:r>
    </w:p>
    <w:p w14:paraId="063AA076" w14:textId="0CEF1DFE" w:rsidR="001F66F6" w:rsidRDefault="00316ACC" w:rsidP="0033243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7A3AFA">
        <w:rPr>
          <w:rFonts w:ascii="Arial" w:hAnsi="Arial" w:cs="Arial"/>
        </w:rPr>
        <w:t>01.01.2024.</w:t>
      </w:r>
    </w:p>
    <w:p w14:paraId="18490C88" w14:textId="77777777" w:rsidR="00332437" w:rsidRDefault="00332437" w:rsidP="00332437">
      <w:pPr>
        <w:keepNext/>
        <w:spacing w:after="0" w:line="276" w:lineRule="auto"/>
        <w:ind w:right="-141"/>
        <w:rPr>
          <w:rFonts w:ascii="Arial" w:hAnsi="Arial" w:cs="Arial"/>
        </w:rPr>
      </w:pPr>
    </w:p>
    <w:p w14:paraId="6A3A850C" w14:textId="77777777" w:rsidR="007A3AFA" w:rsidRDefault="007A3AFA" w:rsidP="00332437">
      <w:pPr>
        <w:keepNext/>
        <w:spacing w:after="0" w:line="276" w:lineRule="auto"/>
        <w:ind w:right="-141"/>
        <w:rPr>
          <w:rFonts w:ascii="Arial" w:hAnsi="Arial" w:cs="Arial"/>
        </w:rPr>
      </w:pPr>
    </w:p>
    <w:p w14:paraId="31153548" w14:textId="77777777" w:rsidR="00BD4CCD" w:rsidRDefault="00BD4CCD" w:rsidP="00332437">
      <w:pPr>
        <w:keepNext/>
        <w:spacing w:after="0" w:line="276" w:lineRule="auto"/>
        <w:ind w:right="-141"/>
        <w:rPr>
          <w:rFonts w:ascii="Arial" w:hAnsi="Arial" w:cs="Arial"/>
        </w:rPr>
      </w:pPr>
    </w:p>
    <w:p w14:paraId="53A91108" w14:textId="77777777" w:rsidR="00332437" w:rsidRDefault="00332437" w:rsidP="00332437">
      <w:pPr>
        <w:keepNext/>
        <w:spacing w:after="0" w:line="276" w:lineRule="auto"/>
        <w:ind w:right="-141"/>
        <w:rPr>
          <w:rFonts w:ascii="Arial" w:hAnsi="Arial" w:cs="Arial"/>
        </w:rPr>
      </w:pPr>
    </w:p>
    <w:p w14:paraId="4B90A6B3" w14:textId="63A09C75" w:rsidR="00316ACC" w:rsidRPr="0062486B" w:rsidRDefault="001F66F6" w:rsidP="00332437">
      <w:pPr>
        <w:keepNext/>
        <w:spacing w:after="0" w:line="276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Ing. Rudolf Pečinka</w:t>
      </w:r>
      <w:r w:rsidR="00C442E5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</w:t>
      </w:r>
      <w:r w:rsidR="00332437">
        <w:rPr>
          <w:rFonts w:ascii="Arial" w:hAnsi="Arial" w:cs="Arial"/>
        </w:rPr>
        <w:t>UD</w:t>
      </w:r>
      <w:r>
        <w:rPr>
          <w:rFonts w:ascii="Arial" w:hAnsi="Arial" w:cs="Arial"/>
        </w:rPr>
        <w:t>r. Jiří Staněk</w:t>
      </w:r>
      <w:r w:rsidR="00C442E5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 w:rsidR="00C442E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Lukáš Martinovský</w:t>
      </w:r>
      <w:r w:rsidR="00C442E5">
        <w:rPr>
          <w:rFonts w:ascii="Arial" w:hAnsi="Arial" w:cs="Arial"/>
        </w:rPr>
        <w:t xml:space="preserve"> v.r.</w:t>
      </w:r>
    </w:p>
    <w:p w14:paraId="7C152319" w14:textId="795F8517" w:rsidR="001F66F6" w:rsidRPr="005F7FAE" w:rsidRDefault="001F66F6" w:rsidP="00332437">
      <w:pPr>
        <w:spacing w:after="0" w:line="276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16ACC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42E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2.</w:t>
      </w:r>
      <w:r w:rsidRPr="0062486B">
        <w:rPr>
          <w:rFonts w:ascii="Arial" w:hAnsi="Arial" w:cs="Arial"/>
        </w:rPr>
        <w:t>místostarosta</w:t>
      </w:r>
    </w:p>
    <w:sectPr w:rsidR="001F66F6" w:rsidRPr="005F7F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A70B" w14:textId="77777777" w:rsidR="00517C73" w:rsidRDefault="00517C73">
      <w:pPr>
        <w:spacing w:after="0"/>
      </w:pPr>
      <w:r>
        <w:separator/>
      </w:r>
    </w:p>
  </w:endnote>
  <w:endnote w:type="continuationSeparator" w:id="0">
    <w:p w14:paraId="0DB93D37" w14:textId="77777777" w:rsidR="00517C73" w:rsidRDefault="00517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1D543815" w14:textId="77777777" w:rsidR="009063BA" w:rsidRPr="00456B24" w:rsidRDefault="0033243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2F83719" w14:textId="77777777" w:rsidR="009063BA" w:rsidRDefault="009063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4281" w14:textId="77777777" w:rsidR="00517C73" w:rsidRDefault="00517C73">
      <w:pPr>
        <w:spacing w:after="0"/>
      </w:pPr>
      <w:r>
        <w:separator/>
      </w:r>
    </w:p>
  </w:footnote>
  <w:footnote w:type="continuationSeparator" w:id="0">
    <w:p w14:paraId="2FEFFBEE" w14:textId="77777777" w:rsidR="00517C73" w:rsidRDefault="00517C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24649"/>
    <w:multiLevelType w:val="hybridMultilevel"/>
    <w:tmpl w:val="FCA25D70"/>
    <w:lvl w:ilvl="0" w:tplc="01661C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2841340">
    <w:abstractNumId w:val="0"/>
  </w:num>
  <w:num w:numId="2" w16cid:durableId="13951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CC"/>
    <w:rsid w:val="001F66F6"/>
    <w:rsid w:val="00203007"/>
    <w:rsid w:val="00316ACC"/>
    <w:rsid w:val="00332437"/>
    <w:rsid w:val="00517C73"/>
    <w:rsid w:val="007A3AFA"/>
    <w:rsid w:val="008071AE"/>
    <w:rsid w:val="00853620"/>
    <w:rsid w:val="008F6B45"/>
    <w:rsid w:val="009063BA"/>
    <w:rsid w:val="00965E1B"/>
    <w:rsid w:val="009734A6"/>
    <w:rsid w:val="009A4F2B"/>
    <w:rsid w:val="00A22AA8"/>
    <w:rsid w:val="00BD4CCD"/>
    <w:rsid w:val="00C442E5"/>
    <w:rsid w:val="00D75AA4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4DDA"/>
  <w15:chartTrackingRefBased/>
  <w15:docId w15:val="{A58620E7-2B5D-4859-904D-B220536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ACC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6AC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6ACC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16AC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16A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16A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Nerudová</dc:creator>
  <cp:keywords/>
  <dc:description/>
  <cp:lastModifiedBy>Martina Nerudová</cp:lastModifiedBy>
  <cp:revision>2</cp:revision>
  <cp:lastPrinted>2023-09-13T13:28:00Z</cp:lastPrinted>
  <dcterms:created xsi:type="dcterms:W3CDTF">2023-09-27T08:57:00Z</dcterms:created>
  <dcterms:modified xsi:type="dcterms:W3CDTF">2023-09-27T08:57:00Z</dcterms:modified>
</cp:coreProperties>
</file>