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4AB76" w14:textId="77777777" w:rsidR="00F32B52" w:rsidRPr="00095548" w:rsidRDefault="00F32B52" w:rsidP="00F32B52">
      <w:pPr>
        <w:jc w:val="center"/>
        <w:rPr>
          <w:rFonts w:ascii="Arial" w:hAnsi="Arial" w:cs="Arial"/>
          <w:bCs/>
          <w:sz w:val="26"/>
          <w:szCs w:val="26"/>
        </w:rPr>
      </w:pPr>
      <w:r>
        <w:fldChar w:fldCharType="begin"/>
      </w:r>
      <w:r>
        <w:instrText xml:space="preserve"> INCLUDEPICTURE "https://www.radkovy.cz/image.php?nid=1255&amp;oid=7408447" \* MERGEFORMATINET </w:instrText>
      </w:r>
      <w:r>
        <w:fldChar w:fldCharType="separate"/>
      </w:r>
      <w:r>
        <w:fldChar w:fldCharType="begin"/>
      </w:r>
      <w:r>
        <w:instrText xml:space="preserve"> INCLUDEPICTURE  "https://www.radkovy.cz/image.php?nid=1255&amp;oid=7408447" \* MERGEFORMATINET </w:instrText>
      </w:r>
      <w:r>
        <w:fldChar w:fldCharType="separate"/>
      </w:r>
      <w:r w:rsidR="00E57B8A">
        <w:fldChar w:fldCharType="begin"/>
      </w:r>
      <w:r w:rsidR="00E57B8A">
        <w:instrText xml:space="preserve"> INCLUDEPICTURE  "https://www.radkovy.cz/image.php?nid=1255&amp;oid=7408447" \* MERGEFORMATINET </w:instrText>
      </w:r>
      <w:r w:rsidR="00E57B8A">
        <w:fldChar w:fldCharType="separate"/>
      </w:r>
      <w:r w:rsidR="00605B99">
        <w:fldChar w:fldCharType="begin"/>
      </w:r>
      <w:r w:rsidR="00605B99">
        <w:instrText xml:space="preserve"> INCLUDEPICTURE  "https://www.radkovy.cz/image.php?nid=1255&amp;oid=7408447" \* MERGEFORMATINET </w:instrText>
      </w:r>
      <w:r w:rsidR="00605B99">
        <w:fldChar w:fldCharType="separate"/>
      </w:r>
      <w:r w:rsidR="00DB0043">
        <w:fldChar w:fldCharType="begin"/>
      </w:r>
      <w:r w:rsidR="00DB0043">
        <w:instrText xml:space="preserve"> INCLUDEPICTURE  "https://www.radkovy.cz/image.php?nid=1255&amp;oid=7408447" \* MERGEFORMATINET </w:instrText>
      </w:r>
      <w:r w:rsidR="00DB0043">
        <w:fldChar w:fldCharType="separate"/>
      </w:r>
      <w:r w:rsidR="005A3D18">
        <w:fldChar w:fldCharType="begin"/>
      </w:r>
      <w:r w:rsidR="005A3D18">
        <w:instrText xml:space="preserve"> INCLUDEPICTURE  "https://www.radkovy.cz/image.php?nid=1255&amp;oid=7408447" \* MERGEFORMATINET </w:instrText>
      </w:r>
      <w:r w:rsidR="005A3D18">
        <w:fldChar w:fldCharType="separate"/>
      </w:r>
      <w:r w:rsidR="00000000">
        <w:fldChar w:fldCharType="begin"/>
      </w:r>
      <w:r w:rsidR="00000000">
        <w:instrText xml:space="preserve"> INCLUDEPICTURE  "https://www.radkovy.cz/image.php?nid=1255&amp;oid=7408447" \* MERGEFORMATINET </w:instrText>
      </w:r>
      <w:r w:rsidR="00000000">
        <w:fldChar w:fldCharType="separate"/>
      </w:r>
      <w:r w:rsidR="001942AF">
        <w:pict w14:anchorId="3C01E3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Znak obce" style="width:106.5pt;height:106.5pt">
            <v:imagedata r:id="rId7" r:href="rId8"/>
          </v:shape>
        </w:pict>
      </w:r>
      <w:r w:rsidR="00000000">
        <w:fldChar w:fldCharType="end"/>
      </w:r>
      <w:r w:rsidR="005A3D18">
        <w:fldChar w:fldCharType="end"/>
      </w:r>
      <w:r w:rsidR="00DB0043">
        <w:fldChar w:fldCharType="end"/>
      </w:r>
      <w:r w:rsidR="00605B99">
        <w:fldChar w:fldCharType="end"/>
      </w:r>
      <w:r w:rsidR="00E57B8A">
        <w:fldChar w:fldCharType="end"/>
      </w:r>
      <w:r>
        <w:fldChar w:fldCharType="end"/>
      </w:r>
      <w:r>
        <w:fldChar w:fldCharType="end"/>
      </w:r>
      <w:r w:rsidRPr="00095548">
        <w:rPr>
          <w:rFonts w:ascii="Arial" w:hAnsi="Arial" w:cs="Arial"/>
          <w:b/>
          <w:sz w:val="26"/>
          <w:szCs w:val="26"/>
        </w:rPr>
        <w:t>______________________________________________________________</w:t>
      </w:r>
    </w:p>
    <w:p w14:paraId="0C528432" w14:textId="77777777" w:rsidR="00F32B52" w:rsidRPr="00FB6AE5" w:rsidRDefault="00F32B52" w:rsidP="00F32B52">
      <w:pPr>
        <w:pStyle w:val="Zhlav"/>
        <w:tabs>
          <w:tab w:val="clear" w:pos="4536"/>
          <w:tab w:val="clear" w:pos="9072"/>
        </w:tabs>
        <w:rPr>
          <w:rFonts w:ascii="Arial" w:hAnsi="Arial" w:cs="Arial"/>
          <w:bCs/>
          <w:sz w:val="22"/>
          <w:szCs w:val="22"/>
        </w:rPr>
      </w:pPr>
    </w:p>
    <w:p w14:paraId="54A619BA" w14:textId="77777777" w:rsidR="00F32B52" w:rsidRPr="004466FA" w:rsidRDefault="002B157D" w:rsidP="00F32B52">
      <w:pPr>
        <w:spacing w:line="276" w:lineRule="auto"/>
        <w:jc w:val="center"/>
        <w:rPr>
          <w:rFonts w:ascii="Arial" w:hAnsi="Arial" w:cs="Arial"/>
          <w:b/>
        </w:rPr>
      </w:pPr>
      <w:r>
        <w:rPr>
          <w:rFonts w:ascii="Arial" w:hAnsi="Arial" w:cs="Arial"/>
          <w:b/>
        </w:rPr>
        <w:t>Obec</w:t>
      </w:r>
      <w:r w:rsidR="00F32B52" w:rsidRPr="004466FA">
        <w:rPr>
          <w:rFonts w:ascii="Arial" w:hAnsi="Arial" w:cs="Arial"/>
          <w:b/>
        </w:rPr>
        <w:t xml:space="preserve"> Radkovy</w:t>
      </w:r>
    </w:p>
    <w:p w14:paraId="0335CAD1" w14:textId="77777777" w:rsidR="00F32B52" w:rsidRDefault="00F32B52" w:rsidP="00F32B52">
      <w:pPr>
        <w:spacing w:line="276" w:lineRule="auto"/>
        <w:jc w:val="center"/>
        <w:rPr>
          <w:rFonts w:ascii="Arial" w:hAnsi="Arial" w:cs="Arial"/>
          <w:b/>
        </w:rPr>
      </w:pPr>
      <w:r w:rsidRPr="004466FA">
        <w:rPr>
          <w:rFonts w:ascii="Arial" w:hAnsi="Arial" w:cs="Arial"/>
          <w:b/>
        </w:rPr>
        <w:t>Zastupitelstvo obce Radkovy</w:t>
      </w:r>
    </w:p>
    <w:p w14:paraId="41B26A06" w14:textId="77777777" w:rsidR="00C05999" w:rsidRPr="004466FA" w:rsidRDefault="00C05999" w:rsidP="00F32B52">
      <w:pPr>
        <w:spacing w:line="276" w:lineRule="auto"/>
        <w:jc w:val="center"/>
        <w:rPr>
          <w:rFonts w:ascii="Arial" w:hAnsi="Arial" w:cs="Arial"/>
          <w:b/>
        </w:rPr>
      </w:pPr>
    </w:p>
    <w:p w14:paraId="749A4790" w14:textId="072C1C07" w:rsidR="00F32B52" w:rsidRPr="004466FA" w:rsidRDefault="00F32B52" w:rsidP="00F32B52">
      <w:pPr>
        <w:spacing w:line="276" w:lineRule="auto"/>
        <w:jc w:val="center"/>
        <w:rPr>
          <w:rFonts w:ascii="Arial" w:hAnsi="Arial" w:cs="Arial"/>
          <w:b/>
        </w:rPr>
      </w:pPr>
      <w:r w:rsidRPr="004466FA">
        <w:rPr>
          <w:rFonts w:ascii="Arial" w:hAnsi="Arial" w:cs="Arial"/>
          <w:b/>
        </w:rPr>
        <w:t>Obecně závazná vyhláška obce Radkovy</w:t>
      </w:r>
    </w:p>
    <w:p w14:paraId="5DB858EB" w14:textId="77777777" w:rsidR="00F32B52" w:rsidRPr="004466FA" w:rsidRDefault="00F32B52" w:rsidP="00F32B52">
      <w:pPr>
        <w:pStyle w:val="NormlnIMP"/>
        <w:spacing w:line="240" w:lineRule="auto"/>
        <w:jc w:val="center"/>
        <w:rPr>
          <w:rFonts w:ascii="Arial" w:hAnsi="Arial" w:cs="Arial"/>
          <w:b/>
          <w:color w:val="000000"/>
          <w:sz w:val="22"/>
          <w:szCs w:val="22"/>
        </w:rPr>
      </w:pPr>
      <w:r w:rsidRPr="004466FA">
        <w:rPr>
          <w:rFonts w:ascii="Arial" w:hAnsi="Arial" w:cs="Arial"/>
          <w:b/>
          <w:color w:val="000000"/>
          <w:sz w:val="22"/>
          <w:szCs w:val="22"/>
        </w:rPr>
        <w:t xml:space="preserve">o stanovení obecního systému odpadového hospodářství </w:t>
      </w:r>
    </w:p>
    <w:p w14:paraId="04382816" w14:textId="77777777" w:rsidR="00F32B52" w:rsidRPr="004466FA" w:rsidRDefault="00F32B52" w:rsidP="00F32B52">
      <w:pPr>
        <w:jc w:val="both"/>
        <w:rPr>
          <w:rFonts w:ascii="Arial" w:hAnsi="Arial" w:cs="Arial"/>
          <w:sz w:val="22"/>
          <w:szCs w:val="22"/>
        </w:rPr>
      </w:pPr>
    </w:p>
    <w:p w14:paraId="79667901" w14:textId="617A8A18" w:rsidR="00F32B52" w:rsidRPr="009E488E" w:rsidRDefault="00F32B52" w:rsidP="00F32B52">
      <w:pPr>
        <w:pStyle w:val="Zkladntextodsazen2"/>
        <w:ind w:left="0" w:firstLine="0"/>
        <w:rPr>
          <w:rFonts w:ascii="Arial" w:hAnsi="Arial" w:cs="Arial"/>
          <w:sz w:val="22"/>
          <w:szCs w:val="22"/>
        </w:rPr>
      </w:pPr>
      <w:r w:rsidRPr="009E488E">
        <w:rPr>
          <w:rFonts w:ascii="Arial" w:hAnsi="Arial" w:cs="Arial"/>
          <w:sz w:val="22"/>
          <w:szCs w:val="22"/>
        </w:rPr>
        <w:t>Zastupitelstvo obce Radkovy se na svém zasedání dne</w:t>
      </w:r>
      <w:r w:rsidR="001942AF">
        <w:rPr>
          <w:rFonts w:ascii="Arial" w:hAnsi="Arial" w:cs="Arial"/>
          <w:sz w:val="22"/>
          <w:szCs w:val="22"/>
        </w:rPr>
        <w:t xml:space="preserve"> 9. září 2026 </w:t>
      </w:r>
      <w:r w:rsidRPr="009E488E">
        <w:rPr>
          <w:rFonts w:ascii="Arial" w:hAnsi="Arial" w:cs="Arial"/>
          <w:sz w:val="22"/>
          <w:szCs w:val="22"/>
        </w:rPr>
        <w:t>usneslo vydat na základě § 59 odst. 4 zák</w:t>
      </w:r>
      <w:r w:rsidR="00B85D7F">
        <w:rPr>
          <w:rFonts w:ascii="Arial" w:hAnsi="Arial" w:cs="Arial"/>
          <w:sz w:val="22"/>
          <w:szCs w:val="22"/>
        </w:rPr>
        <w:t>ona č. 541/2020 Sb., o odpadech</w:t>
      </w:r>
      <w:r w:rsidR="00704002">
        <w:rPr>
          <w:rFonts w:ascii="Arial" w:hAnsi="Arial" w:cs="Arial"/>
          <w:sz w:val="22"/>
          <w:szCs w:val="22"/>
        </w:rPr>
        <w:t>, ve znění pozdějších předpisů (dále jen „zákon o odpadech“)</w:t>
      </w:r>
      <w:r w:rsidRPr="009E488E">
        <w:rPr>
          <w:rFonts w:ascii="Arial" w:hAnsi="Arial" w:cs="Arial"/>
          <w:sz w:val="22"/>
          <w:szCs w:val="22"/>
        </w:rPr>
        <w:t>, a v souladu s § 10 písm. d) a § 84 odst. 2 písm. h) zákona č. 128/2000 Sb., o obcích (obecní zřízení), ve znění pozdějších předpisů, tuto obecně závaznou vyhlášku (dále jen „vyhláška“):</w:t>
      </w:r>
    </w:p>
    <w:p w14:paraId="6B3D1139" w14:textId="77777777" w:rsidR="00F32B52" w:rsidRPr="009E488E" w:rsidRDefault="00F32B52" w:rsidP="00F32B52">
      <w:pPr>
        <w:jc w:val="center"/>
        <w:rPr>
          <w:rFonts w:ascii="Arial" w:hAnsi="Arial" w:cs="Arial"/>
          <w:b/>
          <w:sz w:val="22"/>
          <w:szCs w:val="22"/>
        </w:rPr>
      </w:pPr>
    </w:p>
    <w:p w14:paraId="20CAAD46" w14:textId="77777777" w:rsidR="00F32B52" w:rsidRPr="009E488E" w:rsidRDefault="00F32B52" w:rsidP="00F32B52">
      <w:pPr>
        <w:jc w:val="center"/>
        <w:rPr>
          <w:rFonts w:ascii="Arial" w:hAnsi="Arial" w:cs="Arial"/>
          <w:b/>
          <w:sz w:val="22"/>
          <w:szCs w:val="22"/>
        </w:rPr>
      </w:pPr>
      <w:r w:rsidRPr="009E488E">
        <w:rPr>
          <w:rFonts w:ascii="Arial" w:hAnsi="Arial" w:cs="Arial"/>
          <w:b/>
          <w:sz w:val="22"/>
          <w:szCs w:val="22"/>
        </w:rPr>
        <w:t>Čl. 1</w:t>
      </w:r>
    </w:p>
    <w:p w14:paraId="1A6609C2" w14:textId="77777777" w:rsidR="00F32B52" w:rsidRPr="009E488E" w:rsidRDefault="00F32B52" w:rsidP="00F32B52">
      <w:pPr>
        <w:pStyle w:val="Nadpis2"/>
        <w:jc w:val="center"/>
        <w:rPr>
          <w:rFonts w:ascii="Arial" w:hAnsi="Arial" w:cs="Arial"/>
          <w:b/>
          <w:bCs/>
          <w:sz w:val="22"/>
          <w:szCs w:val="22"/>
          <w:u w:val="none"/>
        </w:rPr>
      </w:pPr>
      <w:r w:rsidRPr="009E488E">
        <w:rPr>
          <w:rFonts w:ascii="Arial" w:hAnsi="Arial" w:cs="Arial"/>
          <w:b/>
          <w:bCs/>
          <w:sz w:val="22"/>
          <w:szCs w:val="22"/>
          <w:u w:val="none"/>
        </w:rPr>
        <w:t>Úvodní ustanovení</w:t>
      </w:r>
    </w:p>
    <w:p w14:paraId="57911B36" w14:textId="77777777" w:rsidR="00F32B52" w:rsidRPr="009E488E" w:rsidRDefault="00F32B52" w:rsidP="00F32B52">
      <w:pPr>
        <w:tabs>
          <w:tab w:val="left" w:pos="567"/>
        </w:tabs>
        <w:jc w:val="both"/>
        <w:rPr>
          <w:rFonts w:ascii="Arial" w:hAnsi="Arial" w:cs="Arial"/>
          <w:sz w:val="22"/>
          <w:szCs w:val="22"/>
        </w:rPr>
      </w:pPr>
    </w:p>
    <w:p w14:paraId="74CDC83F" w14:textId="77777777" w:rsidR="00F32B52" w:rsidRPr="00C75DBE" w:rsidRDefault="00F32B52" w:rsidP="00F32B52">
      <w:pPr>
        <w:numPr>
          <w:ilvl w:val="0"/>
          <w:numId w:val="9"/>
        </w:numPr>
        <w:tabs>
          <w:tab w:val="left" w:pos="0"/>
        </w:tabs>
        <w:ind w:left="0" w:hanging="426"/>
        <w:jc w:val="both"/>
        <w:rPr>
          <w:rFonts w:ascii="Arial" w:hAnsi="Arial" w:cs="Arial"/>
          <w:sz w:val="22"/>
          <w:szCs w:val="22"/>
        </w:rPr>
      </w:pPr>
      <w:r w:rsidRPr="009E488E">
        <w:rPr>
          <w:rFonts w:ascii="Arial" w:hAnsi="Arial" w:cs="Arial"/>
          <w:sz w:val="22"/>
          <w:szCs w:val="22"/>
        </w:rPr>
        <w:t>Tato vyhláška stanovuje obecní systém odpadového hospodářství na území obce Radkovy.</w:t>
      </w:r>
    </w:p>
    <w:p w14:paraId="15880CBB" w14:textId="77777777" w:rsidR="00F32B52" w:rsidRPr="00C75DBE" w:rsidRDefault="00F32B52" w:rsidP="00F32B52">
      <w:pPr>
        <w:tabs>
          <w:tab w:val="left" w:pos="567"/>
        </w:tabs>
        <w:jc w:val="both"/>
        <w:rPr>
          <w:rFonts w:ascii="Arial" w:hAnsi="Arial" w:cs="Arial"/>
          <w:sz w:val="22"/>
          <w:szCs w:val="22"/>
        </w:rPr>
      </w:pPr>
    </w:p>
    <w:p w14:paraId="1F5D0E85" w14:textId="77777777" w:rsidR="00F32B52" w:rsidRPr="009E488E" w:rsidRDefault="00F32B52" w:rsidP="00F32B52">
      <w:pPr>
        <w:numPr>
          <w:ilvl w:val="0"/>
          <w:numId w:val="9"/>
        </w:numPr>
        <w:tabs>
          <w:tab w:val="left" w:pos="-142"/>
        </w:tabs>
        <w:autoSpaceDE w:val="0"/>
        <w:autoSpaceDN w:val="0"/>
        <w:adjustRightInd w:val="0"/>
        <w:ind w:left="0" w:hanging="426"/>
        <w:jc w:val="both"/>
        <w:rPr>
          <w:rFonts w:ascii="Arial" w:hAnsi="Arial" w:cs="Arial"/>
          <w:sz w:val="22"/>
          <w:szCs w:val="22"/>
        </w:rPr>
      </w:pPr>
      <w:r w:rsidRPr="000727BC">
        <w:rPr>
          <w:rFonts w:ascii="Arial" w:hAnsi="Arial" w:cs="Arial"/>
          <w:sz w:val="22"/>
          <w:szCs w:val="22"/>
        </w:rPr>
        <w:t xml:space="preserve">  </w:t>
      </w:r>
      <w:r w:rsidRPr="009E488E">
        <w:rPr>
          <w:rFonts w:ascii="Arial" w:hAnsi="Arial" w:cs="Arial"/>
          <w:sz w:val="22"/>
          <w:szCs w:val="22"/>
        </w:rPr>
        <w:t>Každý je povinen odpad nebo movitou věc, které předává do obecního systému, odkládat na místa určená obcí v souladu s povinnostmi stanovenými pro daný druh, kategorii nebo materiál odpadu nebo movitých věcí zákonem o odpadech a touto vyhláškou</w:t>
      </w:r>
      <w:r w:rsidRPr="009E488E">
        <w:rPr>
          <w:rStyle w:val="Znakapoznpodarou"/>
          <w:rFonts w:ascii="Arial" w:hAnsi="Arial" w:cs="Arial"/>
          <w:sz w:val="22"/>
          <w:szCs w:val="22"/>
        </w:rPr>
        <w:footnoteReference w:id="1"/>
      </w:r>
      <w:r w:rsidRPr="009E488E">
        <w:rPr>
          <w:rFonts w:ascii="Arial" w:hAnsi="Arial" w:cs="Arial"/>
          <w:sz w:val="22"/>
          <w:szCs w:val="22"/>
        </w:rPr>
        <w:t>.</w:t>
      </w:r>
    </w:p>
    <w:p w14:paraId="5002BAB7" w14:textId="77777777" w:rsidR="00F32B52" w:rsidRPr="009E488E" w:rsidRDefault="00F32B52" w:rsidP="00F32B52">
      <w:pPr>
        <w:tabs>
          <w:tab w:val="left" w:pos="567"/>
        </w:tabs>
        <w:autoSpaceDE w:val="0"/>
        <w:autoSpaceDN w:val="0"/>
        <w:adjustRightInd w:val="0"/>
        <w:jc w:val="both"/>
        <w:rPr>
          <w:rFonts w:ascii="Arial" w:hAnsi="Arial" w:cs="Arial"/>
          <w:sz w:val="22"/>
          <w:szCs w:val="22"/>
        </w:rPr>
      </w:pPr>
    </w:p>
    <w:p w14:paraId="13C1D361" w14:textId="77777777" w:rsidR="00F32B52" w:rsidRPr="009E488E" w:rsidRDefault="00F32B52" w:rsidP="00F32B52">
      <w:pPr>
        <w:numPr>
          <w:ilvl w:val="0"/>
          <w:numId w:val="9"/>
        </w:numPr>
        <w:tabs>
          <w:tab w:val="left" w:pos="-142"/>
        </w:tabs>
        <w:autoSpaceDE w:val="0"/>
        <w:autoSpaceDN w:val="0"/>
        <w:adjustRightInd w:val="0"/>
        <w:ind w:left="0" w:hanging="426"/>
        <w:jc w:val="both"/>
        <w:rPr>
          <w:rFonts w:ascii="Arial" w:hAnsi="Arial" w:cs="Arial"/>
          <w:sz w:val="22"/>
          <w:szCs w:val="22"/>
        </w:rPr>
      </w:pPr>
      <w:r w:rsidRPr="009E488E">
        <w:rPr>
          <w:rFonts w:ascii="Arial" w:hAnsi="Arial" w:cs="Arial"/>
          <w:sz w:val="22"/>
          <w:szCs w:val="22"/>
        </w:rPr>
        <w:t xml:space="preserve">  V okamžiku, kdy osoba zapojená do obecního systému odloží movitou věc nebo odpad, </w:t>
      </w:r>
      <w:r w:rsidRPr="009E488E">
        <w:rPr>
          <w:rFonts w:ascii="Arial" w:hAnsi="Arial" w:cs="Arial"/>
          <w:sz w:val="22"/>
          <w:szCs w:val="22"/>
        </w:rPr>
        <w:br/>
        <w:t>s výjimkou výrobků s ukončenou životností, na místě obcí k tomuto účelu určeném, stává se obec vlastníkem této movité věci nebo odpadu</w:t>
      </w:r>
      <w:r w:rsidRPr="009E488E">
        <w:rPr>
          <w:rStyle w:val="Znakapoznpodarou"/>
          <w:rFonts w:ascii="Arial" w:hAnsi="Arial" w:cs="Arial"/>
          <w:sz w:val="22"/>
          <w:szCs w:val="22"/>
        </w:rPr>
        <w:footnoteReference w:id="2"/>
      </w:r>
      <w:r w:rsidRPr="009E488E">
        <w:rPr>
          <w:rFonts w:ascii="Arial" w:hAnsi="Arial" w:cs="Arial"/>
          <w:sz w:val="22"/>
          <w:szCs w:val="22"/>
        </w:rPr>
        <w:t xml:space="preserve">. </w:t>
      </w:r>
    </w:p>
    <w:p w14:paraId="0DD6DC00" w14:textId="77777777" w:rsidR="00F32B52" w:rsidRPr="009E488E" w:rsidRDefault="00F32B52" w:rsidP="00F32B52">
      <w:pPr>
        <w:tabs>
          <w:tab w:val="left" w:pos="-142"/>
        </w:tabs>
        <w:autoSpaceDE w:val="0"/>
        <w:autoSpaceDN w:val="0"/>
        <w:adjustRightInd w:val="0"/>
        <w:jc w:val="both"/>
        <w:rPr>
          <w:rFonts w:ascii="Arial" w:hAnsi="Arial" w:cs="Arial"/>
          <w:sz w:val="22"/>
          <w:szCs w:val="22"/>
        </w:rPr>
      </w:pPr>
    </w:p>
    <w:p w14:paraId="06C2A27A" w14:textId="1F5F2740" w:rsidR="00F32B52" w:rsidRDefault="00F32B52" w:rsidP="00F32B52">
      <w:pPr>
        <w:numPr>
          <w:ilvl w:val="0"/>
          <w:numId w:val="9"/>
        </w:numPr>
        <w:tabs>
          <w:tab w:val="left" w:pos="-142"/>
        </w:tabs>
        <w:autoSpaceDE w:val="0"/>
        <w:autoSpaceDN w:val="0"/>
        <w:adjustRightInd w:val="0"/>
        <w:ind w:left="0" w:hanging="426"/>
        <w:jc w:val="both"/>
        <w:rPr>
          <w:rFonts w:ascii="Arial" w:hAnsi="Arial" w:cs="Arial"/>
          <w:sz w:val="22"/>
          <w:szCs w:val="22"/>
        </w:rPr>
      </w:pPr>
      <w:r w:rsidRPr="009E488E">
        <w:rPr>
          <w:rFonts w:ascii="Arial" w:hAnsi="Arial" w:cs="Arial"/>
          <w:sz w:val="22"/>
          <w:szCs w:val="22"/>
        </w:rPr>
        <w:t xml:space="preserve">  Stanoviště sběrných nádob je místo, kde jsou sběrné nádoby trvale nebo přechodně umístěny za účelem dalšího nakládání </w:t>
      </w:r>
      <w:r w:rsidR="00C75DBE">
        <w:rPr>
          <w:rFonts w:ascii="Arial" w:hAnsi="Arial" w:cs="Arial"/>
          <w:sz w:val="22"/>
          <w:szCs w:val="22"/>
        </w:rPr>
        <w:t>s</w:t>
      </w:r>
      <w:r w:rsidRPr="009E488E">
        <w:rPr>
          <w:rFonts w:ascii="Arial" w:hAnsi="Arial" w:cs="Arial"/>
          <w:sz w:val="22"/>
          <w:szCs w:val="22"/>
        </w:rPr>
        <w:t xml:space="preserve"> komunálním odpadem. Stanoviště sběrných nádob jsou individuální nebo společná pro více uživatelů.</w:t>
      </w:r>
    </w:p>
    <w:p w14:paraId="73DFD7D1" w14:textId="77777777" w:rsidR="00607533" w:rsidRPr="009E488E" w:rsidRDefault="00607533" w:rsidP="00607533">
      <w:pPr>
        <w:tabs>
          <w:tab w:val="left" w:pos="-142"/>
        </w:tabs>
        <w:autoSpaceDE w:val="0"/>
        <w:autoSpaceDN w:val="0"/>
        <w:adjustRightInd w:val="0"/>
        <w:jc w:val="both"/>
        <w:rPr>
          <w:rFonts w:ascii="Arial" w:hAnsi="Arial" w:cs="Arial"/>
          <w:sz w:val="22"/>
          <w:szCs w:val="22"/>
        </w:rPr>
      </w:pPr>
    </w:p>
    <w:p w14:paraId="6D676149" w14:textId="77777777" w:rsidR="00F32B52" w:rsidRPr="009E488E" w:rsidRDefault="00F32B52" w:rsidP="00F32B52">
      <w:pPr>
        <w:jc w:val="center"/>
        <w:rPr>
          <w:rFonts w:ascii="Arial" w:hAnsi="Arial" w:cs="Arial"/>
          <w:b/>
          <w:sz w:val="22"/>
          <w:szCs w:val="22"/>
        </w:rPr>
      </w:pPr>
    </w:p>
    <w:p w14:paraId="320C312B" w14:textId="77777777" w:rsidR="00F32B52" w:rsidRPr="009E488E" w:rsidRDefault="00F32B52" w:rsidP="00F32B52">
      <w:pPr>
        <w:jc w:val="center"/>
        <w:rPr>
          <w:rFonts w:ascii="Arial" w:hAnsi="Arial" w:cs="Arial"/>
          <w:b/>
          <w:sz w:val="22"/>
          <w:szCs w:val="22"/>
        </w:rPr>
      </w:pPr>
      <w:r w:rsidRPr="009E488E">
        <w:rPr>
          <w:rFonts w:ascii="Arial" w:hAnsi="Arial" w:cs="Arial"/>
          <w:b/>
          <w:sz w:val="22"/>
          <w:szCs w:val="22"/>
        </w:rPr>
        <w:t>Čl. 2</w:t>
      </w:r>
    </w:p>
    <w:p w14:paraId="18C71E02" w14:textId="77777777" w:rsidR="00607533" w:rsidRDefault="00F32B52" w:rsidP="00607533">
      <w:pPr>
        <w:jc w:val="center"/>
        <w:rPr>
          <w:rFonts w:ascii="Arial" w:hAnsi="Arial" w:cs="Arial"/>
          <w:b/>
          <w:sz w:val="22"/>
          <w:szCs w:val="22"/>
        </w:rPr>
      </w:pPr>
      <w:r w:rsidRPr="009E488E">
        <w:rPr>
          <w:rFonts w:ascii="Arial" w:hAnsi="Arial" w:cs="Arial"/>
          <w:b/>
          <w:sz w:val="22"/>
          <w:szCs w:val="22"/>
        </w:rPr>
        <w:t xml:space="preserve">Oddělené soustřeďování komunálního odpadu </w:t>
      </w:r>
    </w:p>
    <w:p w14:paraId="29D6EEF8" w14:textId="77777777" w:rsidR="00607533" w:rsidRDefault="00607533" w:rsidP="00607533">
      <w:pPr>
        <w:jc w:val="center"/>
        <w:rPr>
          <w:rFonts w:ascii="Arial" w:hAnsi="Arial" w:cs="Arial"/>
          <w:sz w:val="22"/>
          <w:szCs w:val="22"/>
        </w:rPr>
      </w:pPr>
    </w:p>
    <w:p w14:paraId="359A7B6F" w14:textId="77777777" w:rsidR="00F32B52" w:rsidRDefault="00F32B52" w:rsidP="00B95CAD">
      <w:pPr>
        <w:pStyle w:val="Odstavecseseznamem"/>
        <w:numPr>
          <w:ilvl w:val="0"/>
          <w:numId w:val="15"/>
        </w:numPr>
        <w:spacing w:line="240" w:lineRule="auto"/>
        <w:jc w:val="both"/>
        <w:rPr>
          <w:rFonts w:ascii="Arial" w:hAnsi="Arial" w:cs="Arial"/>
        </w:rPr>
      </w:pPr>
      <w:r w:rsidRPr="00607533">
        <w:rPr>
          <w:rFonts w:ascii="Arial" w:hAnsi="Arial" w:cs="Arial"/>
        </w:rPr>
        <w:t>Osoby předávající komunální odpad na místa určená obcí jsou povinny odděleně soustřeďovat následující složky:</w:t>
      </w:r>
    </w:p>
    <w:p w14:paraId="027E14EA" w14:textId="77777777" w:rsidR="00607533" w:rsidRPr="00607533" w:rsidRDefault="00607533" w:rsidP="00B95CAD">
      <w:pPr>
        <w:pStyle w:val="Odstavecseseznamem"/>
        <w:spacing w:line="240" w:lineRule="auto"/>
        <w:ind w:left="360"/>
        <w:rPr>
          <w:rFonts w:ascii="Arial" w:hAnsi="Arial" w:cs="Arial"/>
        </w:rPr>
      </w:pPr>
    </w:p>
    <w:p w14:paraId="39F50257" w14:textId="77777777" w:rsidR="00F32B52" w:rsidRPr="009E488E" w:rsidRDefault="004E7E7E" w:rsidP="00B95CAD">
      <w:pPr>
        <w:pStyle w:val="Odstavecseseznamem"/>
        <w:numPr>
          <w:ilvl w:val="0"/>
          <w:numId w:val="5"/>
        </w:numPr>
        <w:autoSpaceDE w:val="0"/>
        <w:autoSpaceDN w:val="0"/>
        <w:adjustRightInd w:val="0"/>
        <w:spacing w:after="0" w:line="240" w:lineRule="auto"/>
        <w:rPr>
          <w:rFonts w:ascii="Arial" w:hAnsi="Arial" w:cs="Arial"/>
          <w:bCs/>
          <w:color w:val="000000"/>
        </w:rPr>
      </w:pPr>
      <w:r>
        <w:rPr>
          <w:rFonts w:ascii="Arial" w:hAnsi="Arial" w:cs="Arial"/>
          <w:bCs/>
          <w:color w:val="000000"/>
        </w:rPr>
        <w:t>b</w:t>
      </w:r>
      <w:r w:rsidR="00F32B52" w:rsidRPr="009E488E">
        <w:rPr>
          <w:rFonts w:ascii="Arial" w:hAnsi="Arial" w:cs="Arial"/>
          <w:bCs/>
          <w:color w:val="000000"/>
        </w:rPr>
        <w:t>iologické odpady</w:t>
      </w:r>
      <w:r w:rsidR="00F32B52" w:rsidRPr="009E488E">
        <w:rPr>
          <w:rFonts w:ascii="Arial" w:hAnsi="Arial" w:cs="Arial"/>
          <w:bCs/>
        </w:rPr>
        <w:t>,</w:t>
      </w:r>
    </w:p>
    <w:p w14:paraId="07679954" w14:textId="77777777" w:rsidR="00F32B52" w:rsidRPr="009E488E" w:rsidRDefault="004E7E7E" w:rsidP="00B95CAD">
      <w:pPr>
        <w:pStyle w:val="Odstavecseseznamem"/>
        <w:numPr>
          <w:ilvl w:val="0"/>
          <w:numId w:val="5"/>
        </w:numPr>
        <w:tabs>
          <w:tab w:val="left" w:pos="567"/>
        </w:tabs>
        <w:autoSpaceDE w:val="0"/>
        <w:autoSpaceDN w:val="0"/>
        <w:adjustRightInd w:val="0"/>
        <w:spacing w:after="0" w:line="240" w:lineRule="auto"/>
        <w:rPr>
          <w:rFonts w:ascii="Arial" w:hAnsi="Arial" w:cs="Arial"/>
          <w:bCs/>
          <w:color w:val="000000"/>
        </w:rPr>
      </w:pPr>
      <w:r>
        <w:rPr>
          <w:rFonts w:ascii="Arial" w:hAnsi="Arial" w:cs="Arial"/>
          <w:bCs/>
          <w:color w:val="000000"/>
        </w:rPr>
        <w:t>p</w:t>
      </w:r>
      <w:r w:rsidR="00F32B52" w:rsidRPr="009E488E">
        <w:rPr>
          <w:rFonts w:ascii="Arial" w:hAnsi="Arial" w:cs="Arial"/>
          <w:bCs/>
          <w:color w:val="000000"/>
        </w:rPr>
        <w:t>apír,</w:t>
      </w:r>
    </w:p>
    <w:p w14:paraId="2C71EE34" w14:textId="77777777" w:rsidR="00F32B52" w:rsidRPr="009E488E" w:rsidRDefault="004E7E7E" w:rsidP="00B95CAD">
      <w:pPr>
        <w:pStyle w:val="Odstavecseseznamem"/>
        <w:numPr>
          <w:ilvl w:val="0"/>
          <w:numId w:val="5"/>
        </w:numPr>
        <w:tabs>
          <w:tab w:val="left" w:pos="567"/>
        </w:tabs>
        <w:autoSpaceDE w:val="0"/>
        <w:autoSpaceDN w:val="0"/>
        <w:adjustRightInd w:val="0"/>
        <w:spacing w:after="0" w:line="240" w:lineRule="auto"/>
        <w:rPr>
          <w:rFonts w:ascii="Arial" w:hAnsi="Arial" w:cs="Arial"/>
          <w:bCs/>
          <w:color w:val="000000"/>
        </w:rPr>
      </w:pPr>
      <w:r>
        <w:rPr>
          <w:rFonts w:ascii="Arial" w:hAnsi="Arial" w:cs="Arial"/>
          <w:bCs/>
          <w:color w:val="000000"/>
        </w:rPr>
        <w:lastRenderedPageBreak/>
        <w:t>p</w:t>
      </w:r>
      <w:r w:rsidR="00F32B52" w:rsidRPr="009E488E">
        <w:rPr>
          <w:rFonts w:ascii="Arial" w:hAnsi="Arial" w:cs="Arial"/>
          <w:bCs/>
          <w:color w:val="000000"/>
        </w:rPr>
        <w:t>lasty včetně PET lahví,</w:t>
      </w:r>
    </w:p>
    <w:p w14:paraId="29CC0DB2" w14:textId="77777777" w:rsidR="00B84AD9" w:rsidRDefault="00B84AD9" w:rsidP="00B95CAD">
      <w:pPr>
        <w:pStyle w:val="Odstavecseseznamem"/>
        <w:numPr>
          <w:ilvl w:val="0"/>
          <w:numId w:val="5"/>
        </w:numPr>
        <w:autoSpaceDE w:val="0"/>
        <w:autoSpaceDN w:val="0"/>
        <w:adjustRightInd w:val="0"/>
        <w:spacing w:after="0" w:line="240" w:lineRule="auto"/>
        <w:rPr>
          <w:rFonts w:ascii="Arial" w:hAnsi="Arial" w:cs="Arial"/>
          <w:bCs/>
          <w:color w:val="000000"/>
        </w:rPr>
      </w:pPr>
      <w:r>
        <w:rPr>
          <w:rFonts w:ascii="Arial" w:hAnsi="Arial" w:cs="Arial"/>
          <w:bCs/>
          <w:color w:val="000000"/>
        </w:rPr>
        <w:t>s</w:t>
      </w:r>
      <w:r w:rsidR="00F32B52" w:rsidRPr="009E488E">
        <w:rPr>
          <w:rFonts w:ascii="Arial" w:hAnsi="Arial" w:cs="Arial"/>
          <w:bCs/>
          <w:color w:val="000000"/>
        </w:rPr>
        <w:t>klo</w:t>
      </w:r>
      <w:r w:rsidR="004E7E7E">
        <w:rPr>
          <w:rFonts w:ascii="Arial" w:hAnsi="Arial" w:cs="Arial"/>
          <w:bCs/>
          <w:color w:val="000000"/>
        </w:rPr>
        <w:t xml:space="preserve"> čiré</w:t>
      </w:r>
      <w:r>
        <w:rPr>
          <w:rFonts w:ascii="Arial" w:hAnsi="Arial" w:cs="Arial"/>
          <w:bCs/>
          <w:color w:val="000000"/>
        </w:rPr>
        <w:t>,</w:t>
      </w:r>
    </w:p>
    <w:p w14:paraId="1436201C" w14:textId="77777777" w:rsidR="00F32B52" w:rsidRPr="009E488E" w:rsidRDefault="004E7E7E" w:rsidP="00B95CAD">
      <w:pPr>
        <w:pStyle w:val="Odstavecseseznamem"/>
        <w:numPr>
          <w:ilvl w:val="0"/>
          <w:numId w:val="5"/>
        </w:numPr>
        <w:autoSpaceDE w:val="0"/>
        <w:autoSpaceDN w:val="0"/>
        <w:adjustRightInd w:val="0"/>
        <w:spacing w:after="0" w:line="240" w:lineRule="auto"/>
        <w:rPr>
          <w:rFonts w:ascii="Arial" w:hAnsi="Arial" w:cs="Arial"/>
          <w:bCs/>
          <w:color w:val="000000"/>
        </w:rPr>
      </w:pPr>
      <w:r>
        <w:rPr>
          <w:rFonts w:ascii="Arial" w:hAnsi="Arial" w:cs="Arial"/>
          <w:bCs/>
          <w:color w:val="000000"/>
        </w:rPr>
        <w:t>sklo barevné</w:t>
      </w:r>
      <w:r w:rsidR="00F32B52" w:rsidRPr="009E488E">
        <w:rPr>
          <w:rFonts w:ascii="Arial" w:hAnsi="Arial" w:cs="Arial"/>
          <w:bCs/>
          <w:color w:val="000000"/>
        </w:rPr>
        <w:t>,</w:t>
      </w:r>
    </w:p>
    <w:p w14:paraId="7B7A9FB8" w14:textId="77777777" w:rsidR="00F32B52" w:rsidRPr="009E488E" w:rsidRDefault="00B84AD9" w:rsidP="00B95CAD">
      <w:pPr>
        <w:pStyle w:val="Odstavecseseznamem"/>
        <w:numPr>
          <w:ilvl w:val="0"/>
          <w:numId w:val="5"/>
        </w:numPr>
        <w:autoSpaceDE w:val="0"/>
        <w:autoSpaceDN w:val="0"/>
        <w:adjustRightInd w:val="0"/>
        <w:spacing w:after="0" w:line="240" w:lineRule="auto"/>
        <w:rPr>
          <w:rFonts w:ascii="Arial" w:hAnsi="Arial" w:cs="Arial"/>
          <w:bCs/>
          <w:color w:val="000000"/>
        </w:rPr>
      </w:pPr>
      <w:r>
        <w:rPr>
          <w:rFonts w:ascii="Arial" w:hAnsi="Arial" w:cs="Arial"/>
          <w:bCs/>
          <w:color w:val="000000"/>
        </w:rPr>
        <w:t>k</w:t>
      </w:r>
      <w:r w:rsidR="00F32B52" w:rsidRPr="009E488E">
        <w:rPr>
          <w:rFonts w:ascii="Arial" w:hAnsi="Arial" w:cs="Arial"/>
          <w:bCs/>
          <w:color w:val="000000"/>
        </w:rPr>
        <w:t>ovy,</w:t>
      </w:r>
    </w:p>
    <w:p w14:paraId="2A4E55F9" w14:textId="77777777" w:rsidR="00F32B52" w:rsidRPr="009E488E" w:rsidRDefault="00B84AD9" w:rsidP="00B95CAD">
      <w:pPr>
        <w:numPr>
          <w:ilvl w:val="0"/>
          <w:numId w:val="5"/>
        </w:numPr>
        <w:rPr>
          <w:rFonts w:ascii="Arial" w:hAnsi="Arial" w:cs="Arial"/>
          <w:iCs/>
          <w:sz w:val="22"/>
          <w:szCs w:val="22"/>
        </w:rPr>
      </w:pPr>
      <w:r>
        <w:rPr>
          <w:rFonts w:ascii="Arial" w:hAnsi="Arial" w:cs="Arial"/>
          <w:bCs/>
          <w:color w:val="000000"/>
          <w:sz w:val="22"/>
          <w:szCs w:val="22"/>
        </w:rPr>
        <w:t>ne</w:t>
      </w:r>
      <w:r w:rsidR="00F32B52" w:rsidRPr="009E488E">
        <w:rPr>
          <w:rFonts w:ascii="Arial" w:hAnsi="Arial" w:cs="Arial"/>
          <w:bCs/>
          <w:color w:val="000000"/>
          <w:sz w:val="22"/>
          <w:szCs w:val="22"/>
        </w:rPr>
        <w:t>bezpečné odpady,</w:t>
      </w:r>
    </w:p>
    <w:p w14:paraId="1A44FC50" w14:textId="77777777" w:rsidR="00F32B52" w:rsidRPr="009E488E" w:rsidRDefault="00B84AD9" w:rsidP="00B95CAD">
      <w:pPr>
        <w:numPr>
          <w:ilvl w:val="0"/>
          <w:numId w:val="5"/>
        </w:numPr>
        <w:rPr>
          <w:rFonts w:ascii="Arial" w:hAnsi="Arial" w:cs="Arial"/>
          <w:bCs/>
          <w:color w:val="000000"/>
          <w:sz w:val="22"/>
          <w:szCs w:val="22"/>
        </w:rPr>
      </w:pPr>
      <w:r>
        <w:rPr>
          <w:rFonts w:ascii="Arial" w:hAnsi="Arial" w:cs="Arial"/>
          <w:bCs/>
          <w:color w:val="000000"/>
          <w:sz w:val="22"/>
          <w:szCs w:val="22"/>
        </w:rPr>
        <w:t>o</w:t>
      </w:r>
      <w:r w:rsidR="00F32B52" w:rsidRPr="009E488E">
        <w:rPr>
          <w:rFonts w:ascii="Arial" w:hAnsi="Arial" w:cs="Arial"/>
          <w:bCs/>
          <w:color w:val="000000"/>
          <w:sz w:val="22"/>
          <w:szCs w:val="22"/>
        </w:rPr>
        <w:t>bjemný odpad,</w:t>
      </w:r>
    </w:p>
    <w:p w14:paraId="63904E25" w14:textId="77777777" w:rsidR="00F32B52" w:rsidRDefault="00B84AD9" w:rsidP="00B95CAD">
      <w:pPr>
        <w:numPr>
          <w:ilvl w:val="0"/>
          <w:numId w:val="5"/>
        </w:numPr>
        <w:rPr>
          <w:rFonts w:ascii="Arial" w:hAnsi="Arial" w:cs="Arial"/>
          <w:iCs/>
          <w:sz w:val="22"/>
          <w:szCs w:val="22"/>
        </w:rPr>
      </w:pPr>
      <w:r>
        <w:rPr>
          <w:rFonts w:ascii="Arial" w:hAnsi="Arial" w:cs="Arial"/>
          <w:iCs/>
          <w:sz w:val="22"/>
          <w:szCs w:val="22"/>
        </w:rPr>
        <w:t>j</w:t>
      </w:r>
      <w:r w:rsidR="00F32B52" w:rsidRPr="009E488E">
        <w:rPr>
          <w:rFonts w:ascii="Arial" w:hAnsi="Arial" w:cs="Arial"/>
          <w:iCs/>
          <w:sz w:val="22"/>
          <w:szCs w:val="22"/>
        </w:rPr>
        <w:t>edlé oleje a tuky,</w:t>
      </w:r>
    </w:p>
    <w:p w14:paraId="3212CD6A" w14:textId="77777777" w:rsidR="00F32B52" w:rsidRPr="00E12180" w:rsidRDefault="00B84AD9" w:rsidP="00B95CAD">
      <w:pPr>
        <w:numPr>
          <w:ilvl w:val="0"/>
          <w:numId w:val="5"/>
        </w:numPr>
        <w:rPr>
          <w:rFonts w:ascii="Arial" w:hAnsi="Arial" w:cs="Arial"/>
          <w:iCs/>
          <w:sz w:val="22"/>
          <w:szCs w:val="22"/>
        </w:rPr>
      </w:pPr>
      <w:r>
        <w:rPr>
          <w:rFonts w:ascii="Arial" w:hAnsi="Arial" w:cs="Arial"/>
          <w:iCs/>
          <w:sz w:val="22"/>
          <w:szCs w:val="22"/>
        </w:rPr>
        <w:t>t</w:t>
      </w:r>
      <w:r w:rsidR="00F32B52" w:rsidRPr="00E12180">
        <w:rPr>
          <w:rFonts w:ascii="Arial" w:hAnsi="Arial" w:cs="Arial"/>
          <w:iCs/>
          <w:sz w:val="22"/>
          <w:szCs w:val="22"/>
        </w:rPr>
        <w:t>extil,</w:t>
      </w:r>
    </w:p>
    <w:p w14:paraId="165F2B89" w14:textId="77777777" w:rsidR="00F32B52" w:rsidRPr="009E488E" w:rsidRDefault="00B84AD9" w:rsidP="00B95CAD">
      <w:pPr>
        <w:numPr>
          <w:ilvl w:val="0"/>
          <w:numId w:val="5"/>
        </w:numPr>
        <w:rPr>
          <w:rFonts w:ascii="Arial" w:hAnsi="Arial" w:cs="Arial"/>
          <w:iCs/>
          <w:sz w:val="22"/>
          <w:szCs w:val="22"/>
        </w:rPr>
      </w:pPr>
      <w:r>
        <w:rPr>
          <w:rFonts w:ascii="Arial" w:hAnsi="Arial" w:cs="Arial"/>
          <w:iCs/>
          <w:sz w:val="22"/>
          <w:szCs w:val="22"/>
        </w:rPr>
        <w:t>s</w:t>
      </w:r>
      <w:r w:rsidR="00F32B52" w:rsidRPr="009E488E">
        <w:rPr>
          <w:rFonts w:ascii="Arial" w:hAnsi="Arial" w:cs="Arial"/>
          <w:iCs/>
          <w:sz w:val="22"/>
          <w:szCs w:val="22"/>
        </w:rPr>
        <w:t>měsný komunální odpad</w:t>
      </w:r>
      <w:r w:rsidR="00F32B52">
        <w:rPr>
          <w:rFonts w:ascii="Arial" w:hAnsi="Arial" w:cs="Arial"/>
          <w:iCs/>
          <w:sz w:val="22"/>
          <w:szCs w:val="22"/>
        </w:rPr>
        <w:t>.</w:t>
      </w:r>
    </w:p>
    <w:p w14:paraId="5C15D9F2" w14:textId="77777777" w:rsidR="00F32B52" w:rsidRPr="009E488E" w:rsidRDefault="00F32B52" w:rsidP="00B95CAD">
      <w:pPr>
        <w:rPr>
          <w:rFonts w:ascii="Arial" w:hAnsi="Arial" w:cs="Arial"/>
          <w:sz w:val="22"/>
          <w:szCs w:val="22"/>
        </w:rPr>
      </w:pPr>
    </w:p>
    <w:p w14:paraId="4D56F513" w14:textId="77777777" w:rsidR="00F32B52" w:rsidRPr="00DD2B8A" w:rsidRDefault="00F32B52" w:rsidP="00B95CAD">
      <w:pPr>
        <w:pStyle w:val="Zkladntextodsazen"/>
        <w:numPr>
          <w:ilvl w:val="0"/>
          <w:numId w:val="15"/>
        </w:numPr>
        <w:rPr>
          <w:rFonts w:ascii="Arial" w:hAnsi="Arial" w:cs="Arial"/>
          <w:sz w:val="22"/>
          <w:szCs w:val="22"/>
        </w:rPr>
      </w:pPr>
      <w:r w:rsidRPr="009E488E">
        <w:rPr>
          <w:rFonts w:ascii="Arial" w:hAnsi="Arial" w:cs="Arial"/>
          <w:sz w:val="22"/>
          <w:szCs w:val="22"/>
        </w:rPr>
        <w:t xml:space="preserve">Směsným komunálním odpadem se rozumí zbylý </w:t>
      </w:r>
      <w:r w:rsidRPr="00E12180">
        <w:rPr>
          <w:rFonts w:ascii="Arial" w:hAnsi="Arial" w:cs="Arial"/>
          <w:sz w:val="22"/>
          <w:szCs w:val="22"/>
        </w:rPr>
        <w:t>komunální odpad po stanoveném vytřídění podle odstavce 1 písm. a), b), c), d), e), f), g), h), i) a</w:t>
      </w:r>
      <w:r w:rsidRPr="00DD2B8A">
        <w:rPr>
          <w:rFonts w:ascii="Arial" w:hAnsi="Arial" w:cs="Arial"/>
          <w:sz w:val="22"/>
          <w:szCs w:val="22"/>
        </w:rPr>
        <w:t xml:space="preserve"> j).</w:t>
      </w:r>
    </w:p>
    <w:p w14:paraId="1C04C3C7" w14:textId="77777777" w:rsidR="00F32B52" w:rsidRPr="009E488E" w:rsidRDefault="00F32B52" w:rsidP="00B95CAD">
      <w:pPr>
        <w:pStyle w:val="Zkladntextodsazen"/>
        <w:ind w:left="360" w:firstLine="0"/>
        <w:rPr>
          <w:rFonts w:ascii="Arial" w:hAnsi="Arial" w:cs="Arial"/>
          <w:sz w:val="22"/>
          <w:szCs w:val="22"/>
        </w:rPr>
      </w:pPr>
    </w:p>
    <w:p w14:paraId="7DD77604" w14:textId="77777777" w:rsidR="00F32B52" w:rsidRPr="009E488E" w:rsidRDefault="00F32B52" w:rsidP="00B95CAD">
      <w:pPr>
        <w:pStyle w:val="Zkladntextodsazen"/>
        <w:numPr>
          <w:ilvl w:val="0"/>
          <w:numId w:val="15"/>
        </w:numPr>
        <w:rPr>
          <w:rFonts w:ascii="Arial" w:hAnsi="Arial" w:cs="Arial"/>
          <w:sz w:val="22"/>
          <w:szCs w:val="22"/>
        </w:rPr>
      </w:pPr>
      <w:r w:rsidRPr="009E488E">
        <w:rPr>
          <w:rFonts w:ascii="Arial" w:hAnsi="Arial" w:cs="Arial"/>
          <w:sz w:val="22"/>
          <w:szCs w:val="22"/>
        </w:rPr>
        <w:t>Objemný odpad je takový odpad, který vzhledem ke svým rozměrům nemůže být umístěn do sběrných nádob (</w:t>
      </w:r>
      <w:r w:rsidRPr="009E488E">
        <w:rPr>
          <w:rFonts w:ascii="Arial" w:hAnsi="Arial" w:cs="Arial"/>
          <w:iCs/>
          <w:sz w:val="22"/>
          <w:szCs w:val="22"/>
        </w:rPr>
        <w:t>např. koberce, matrace, nábytek</w:t>
      </w:r>
      <w:r w:rsidRPr="009E488E">
        <w:rPr>
          <w:rFonts w:ascii="Arial" w:hAnsi="Arial" w:cs="Arial"/>
          <w:sz w:val="22"/>
          <w:szCs w:val="22"/>
        </w:rPr>
        <w:t>).</w:t>
      </w:r>
    </w:p>
    <w:p w14:paraId="4DD777A8" w14:textId="77777777" w:rsidR="00F32B52" w:rsidRPr="009E488E" w:rsidRDefault="00F32B52" w:rsidP="00F32B52">
      <w:pPr>
        <w:pStyle w:val="Zkladntextodsazen"/>
        <w:ind w:left="360" w:firstLine="0"/>
        <w:rPr>
          <w:rFonts w:ascii="Arial" w:hAnsi="Arial" w:cs="Arial"/>
          <w:sz w:val="22"/>
          <w:szCs w:val="22"/>
        </w:rPr>
      </w:pPr>
    </w:p>
    <w:p w14:paraId="5E1639C7" w14:textId="77777777" w:rsidR="00F32B52" w:rsidRPr="009E488E" w:rsidRDefault="00F32B52" w:rsidP="00F32B52">
      <w:pPr>
        <w:pStyle w:val="Zkladntextodsazen"/>
        <w:ind w:left="720" w:firstLine="0"/>
        <w:jc w:val="center"/>
        <w:rPr>
          <w:rFonts w:ascii="Arial" w:hAnsi="Arial" w:cs="Arial"/>
          <w:sz w:val="22"/>
          <w:szCs w:val="22"/>
        </w:rPr>
      </w:pPr>
    </w:p>
    <w:p w14:paraId="15B367A7" w14:textId="77777777" w:rsidR="00F32B52" w:rsidRPr="009E488E" w:rsidRDefault="00F32B52" w:rsidP="00F32B52">
      <w:pPr>
        <w:jc w:val="center"/>
        <w:rPr>
          <w:rFonts w:ascii="Arial" w:hAnsi="Arial" w:cs="Arial"/>
          <w:b/>
          <w:sz w:val="22"/>
          <w:szCs w:val="22"/>
        </w:rPr>
      </w:pPr>
      <w:r w:rsidRPr="009E488E">
        <w:rPr>
          <w:rFonts w:ascii="Arial" w:hAnsi="Arial" w:cs="Arial"/>
          <w:b/>
          <w:sz w:val="22"/>
          <w:szCs w:val="22"/>
        </w:rPr>
        <w:t>Čl. 3</w:t>
      </w:r>
    </w:p>
    <w:p w14:paraId="68208D7B" w14:textId="25B888F6" w:rsidR="00F82735" w:rsidRPr="00F82735" w:rsidRDefault="00F82735" w:rsidP="00F82735">
      <w:pPr>
        <w:tabs>
          <w:tab w:val="num" w:pos="927"/>
        </w:tabs>
        <w:jc w:val="center"/>
        <w:rPr>
          <w:rFonts w:ascii="Arial" w:hAnsi="Arial" w:cs="Arial"/>
          <w:b/>
          <w:bCs/>
          <w:sz w:val="22"/>
          <w:szCs w:val="22"/>
        </w:rPr>
      </w:pPr>
      <w:r w:rsidRPr="00F82735">
        <w:rPr>
          <w:rFonts w:ascii="Arial" w:hAnsi="Arial" w:cs="Arial"/>
          <w:b/>
          <w:bCs/>
          <w:sz w:val="22"/>
          <w:szCs w:val="22"/>
        </w:rPr>
        <w:t>Oddělené soustřeďování komunálního odpadu</w:t>
      </w:r>
    </w:p>
    <w:p w14:paraId="6AADE70E" w14:textId="77777777" w:rsidR="00F32B52" w:rsidRPr="009E488E" w:rsidRDefault="00F32B52" w:rsidP="00F82735">
      <w:pPr>
        <w:tabs>
          <w:tab w:val="num" w:pos="927"/>
        </w:tabs>
        <w:jc w:val="center"/>
        <w:rPr>
          <w:rFonts w:ascii="Arial" w:hAnsi="Arial" w:cs="Arial"/>
          <w:b/>
          <w:sz w:val="22"/>
          <w:szCs w:val="22"/>
          <w:u w:val="single"/>
        </w:rPr>
      </w:pPr>
    </w:p>
    <w:p w14:paraId="2C85F2E8" w14:textId="20E2DDDA" w:rsidR="00E57B8A" w:rsidRDefault="008A6657" w:rsidP="00B95CAD">
      <w:pPr>
        <w:pStyle w:val="Odstavecseseznamem"/>
        <w:numPr>
          <w:ilvl w:val="0"/>
          <w:numId w:val="17"/>
        </w:numPr>
        <w:spacing w:line="240" w:lineRule="auto"/>
        <w:jc w:val="both"/>
        <w:rPr>
          <w:rFonts w:ascii="Arial" w:hAnsi="Arial" w:cs="Arial"/>
          <w:iCs/>
        </w:rPr>
      </w:pPr>
      <w:r w:rsidRPr="00607533">
        <w:rPr>
          <w:rFonts w:ascii="Arial" w:hAnsi="Arial" w:cs="Arial"/>
          <w:iCs/>
        </w:rPr>
        <w:t>Biologické odpady se soustřeďují do zvláštních sběrných nádob, kterými jsou velkoobjemové kontejnery. Papír se soustřeďuje do zvláštní sběrné nádoby, kterou je modrá nádoba o objemu</w:t>
      </w:r>
      <w:r w:rsidR="00E57B8A" w:rsidRPr="00607533">
        <w:rPr>
          <w:rFonts w:ascii="Arial" w:hAnsi="Arial" w:cs="Arial"/>
          <w:iCs/>
        </w:rPr>
        <w:t xml:space="preserve"> </w:t>
      </w:r>
      <w:r w:rsidRPr="00607533">
        <w:rPr>
          <w:rFonts w:ascii="Arial" w:hAnsi="Arial" w:cs="Arial"/>
          <w:iCs/>
        </w:rPr>
        <w:t>1100 l. Plasty</w:t>
      </w:r>
      <w:r w:rsidR="000727BC">
        <w:rPr>
          <w:rFonts w:ascii="Arial" w:hAnsi="Arial" w:cs="Arial"/>
          <w:iCs/>
        </w:rPr>
        <w:t xml:space="preserve"> včetně PET lahví</w:t>
      </w:r>
      <w:r w:rsidRPr="00607533">
        <w:rPr>
          <w:rFonts w:ascii="Arial" w:hAnsi="Arial" w:cs="Arial"/>
          <w:iCs/>
        </w:rPr>
        <w:t xml:space="preserve"> se soustřeďují do zvláštních sběrných nádob, kterými jsou žluté nádoby o objemech 1100 l.</w:t>
      </w:r>
      <w:r w:rsidR="00055B14" w:rsidRPr="00607533">
        <w:rPr>
          <w:rFonts w:ascii="Arial" w:hAnsi="Arial" w:cs="Arial"/>
          <w:iCs/>
        </w:rPr>
        <w:t xml:space="preserve"> Sklo čiré se soustřeďuje do zvláštních sběrných nádob, kterými jsou bílé nádoby o objemech </w:t>
      </w:r>
      <w:r w:rsidR="005479CD" w:rsidRPr="00607533">
        <w:rPr>
          <w:rFonts w:ascii="Arial" w:hAnsi="Arial" w:cs="Arial"/>
          <w:iCs/>
        </w:rPr>
        <w:t>1100 l. Sklo barevné se soustřeďuje do zvláštních sběrných nádob, kterými jsou zelené nádoby o objemech 1100 l</w:t>
      </w:r>
      <w:r w:rsidR="00C900BE" w:rsidRPr="00607533">
        <w:rPr>
          <w:rFonts w:ascii="Arial" w:hAnsi="Arial" w:cs="Arial"/>
          <w:iCs/>
        </w:rPr>
        <w:t xml:space="preserve"> a 1500 l. </w:t>
      </w:r>
      <w:r w:rsidR="00D47921" w:rsidRPr="00607533">
        <w:rPr>
          <w:rFonts w:ascii="Arial" w:hAnsi="Arial" w:cs="Arial"/>
          <w:iCs/>
        </w:rPr>
        <w:t>Kovy se soustřeďují do zvláštní sběrné nádoby, kterou je šedá nádoba o objemu 1800 l.</w:t>
      </w:r>
    </w:p>
    <w:p w14:paraId="3E421546" w14:textId="77777777" w:rsidR="00C75DBE" w:rsidRPr="00607533" w:rsidRDefault="00C75DBE" w:rsidP="00C75DBE">
      <w:pPr>
        <w:pStyle w:val="Odstavecseseznamem"/>
        <w:spacing w:line="240" w:lineRule="auto"/>
        <w:ind w:left="360"/>
        <w:jc w:val="both"/>
        <w:rPr>
          <w:rFonts w:ascii="Arial" w:hAnsi="Arial" w:cs="Arial"/>
          <w:iCs/>
        </w:rPr>
      </w:pPr>
    </w:p>
    <w:p w14:paraId="29C47A8F" w14:textId="7141D327" w:rsidR="00607533" w:rsidRDefault="008F5991" w:rsidP="00B95CAD">
      <w:pPr>
        <w:pStyle w:val="Odstavecseseznamem"/>
        <w:numPr>
          <w:ilvl w:val="0"/>
          <w:numId w:val="17"/>
        </w:numPr>
        <w:spacing w:line="240" w:lineRule="auto"/>
        <w:jc w:val="both"/>
        <w:rPr>
          <w:rFonts w:ascii="Arial" w:hAnsi="Arial" w:cs="Arial"/>
        </w:rPr>
      </w:pPr>
      <w:r w:rsidRPr="00607533">
        <w:rPr>
          <w:rFonts w:ascii="Arial" w:hAnsi="Arial" w:cs="Arial"/>
        </w:rPr>
        <w:t>Jedlé oleje a tuky mohou občané odevzdávat v uzavřené plastové láhvi</w:t>
      </w:r>
      <w:r w:rsidR="00E57B8A" w:rsidRPr="00607533">
        <w:rPr>
          <w:rFonts w:ascii="Arial" w:hAnsi="Arial" w:cs="Arial"/>
        </w:rPr>
        <w:t xml:space="preserve"> na obecním úřadě vždy každé první pondělí v měsíci od 16:00 – 18:00 hod.</w:t>
      </w:r>
      <w:r w:rsidR="00B722C8">
        <w:rPr>
          <w:rFonts w:ascii="Arial" w:hAnsi="Arial" w:cs="Arial"/>
        </w:rPr>
        <w:t>,</w:t>
      </w:r>
      <w:r w:rsidR="00E57B8A" w:rsidRPr="00607533">
        <w:rPr>
          <w:rFonts w:ascii="Arial" w:hAnsi="Arial" w:cs="Arial"/>
        </w:rPr>
        <w:t xml:space="preserve"> a každé první úterý v měsíci od 17:00 – 19:00 hod.. Svoz jedlých olejů a tuků je také zajišťován minimálně dvakrát ročně jejich odebíráním </w:t>
      </w:r>
      <w:r w:rsidR="00372E5D">
        <w:rPr>
          <w:rFonts w:ascii="Arial" w:hAnsi="Arial" w:cs="Arial"/>
        </w:rPr>
        <w:t>na předem vyhlášených přechodných stanovištích</w:t>
      </w:r>
      <w:r w:rsidR="00372E5D" w:rsidRPr="00D1769D">
        <w:rPr>
          <w:rFonts w:ascii="Arial" w:hAnsi="Arial" w:cs="Arial"/>
        </w:rPr>
        <w:t xml:space="preserve"> </w:t>
      </w:r>
      <w:r w:rsidR="00C76B29" w:rsidRPr="00607533">
        <w:rPr>
          <w:rFonts w:ascii="Arial" w:hAnsi="Arial" w:cs="Arial"/>
        </w:rPr>
        <w:t>přímo do zvláštních sběrných nádob k tomuto sběru určených.</w:t>
      </w:r>
      <w:r w:rsidR="00FA5278" w:rsidRPr="00607533">
        <w:rPr>
          <w:rFonts w:ascii="Arial" w:hAnsi="Arial" w:cs="Arial"/>
        </w:rPr>
        <w:t xml:space="preserve"> Informace o svozu jsou zveřejňovány </w:t>
      </w:r>
      <w:r w:rsidR="00FA5278" w:rsidRPr="00607533">
        <w:rPr>
          <w:rFonts w:ascii="Arial" w:hAnsi="Arial" w:cs="Arial"/>
          <w:iCs/>
        </w:rPr>
        <w:t xml:space="preserve">na </w:t>
      </w:r>
      <w:r w:rsidR="00C76B29" w:rsidRPr="00607533">
        <w:rPr>
          <w:rFonts w:ascii="Arial" w:hAnsi="Arial" w:cs="Arial"/>
          <w:iCs/>
        </w:rPr>
        <w:t>webových stránkách</w:t>
      </w:r>
      <w:r w:rsidR="00FA5278" w:rsidRPr="00607533">
        <w:rPr>
          <w:rFonts w:ascii="Arial" w:hAnsi="Arial" w:cs="Arial"/>
          <w:iCs/>
        </w:rPr>
        <w:t xml:space="preserve"> </w:t>
      </w:r>
      <w:r w:rsidR="00C76B29" w:rsidRPr="00607533">
        <w:rPr>
          <w:rFonts w:ascii="Arial" w:hAnsi="Arial" w:cs="Arial"/>
          <w:iCs/>
        </w:rPr>
        <w:t>obce</w:t>
      </w:r>
      <w:r w:rsidR="00FA5278" w:rsidRPr="00607533">
        <w:rPr>
          <w:rFonts w:ascii="Arial" w:hAnsi="Arial" w:cs="Arial"/>
          <w:iCs/>
        </w:rPr>
        <w:t>,</w:t>
      </w:r>
      <w:r w:rsidR="00FA5278" w:rsidRPr="00607533">
        <w:rPr>
          <w:rFonts w:ascii="Arial" w:hAnsi="Arial" w:cs="Arial"/>
        </w:rPr>
        <w:t xml:space="preserve"> </w:t>
      </w:r>
      <w:r w:rsidR="00FA5278" w:rsidRPr="00607533">
        <w:rPr>
          <w:rFonts w:ascii="Arial" w:hAnsi="Arial" w:cs="Arial"/>
          <w:iCs/>
        </w:rPr>
        <w:t>výlepovýc</w:t>
      </w:r>
      <w:r w:rsidR="00C76B29" w:rsidRPr="00607533">
        <w:rPr>
          <w:rFonts w:ascii="Arial" w:hAnsi="Arial" w:cs="Arial"/>
          <w:iCs/>
        </w:rPr>
        <w:t xml:space="preserve">h plochách, v místním rozhlase </w:t>
      </w:r>
      <w:r w:rsidR="00FA5278" w:rsidRPr="00607533">
        <w:rPr>
          <w:rFonts w:ascii="Arial" w:hAnsi="Arial" w:cs="Arial"/>
          <w:iCs/>
        </w:rPr>
        <w:t>a prostřednictvím Mobilního Rozhlasu.</w:t>
      </w:r>
    </w:p>
    <w:p w14:paraId="144FB435" w14:textId="77777777" w:rsidR="00C75DBE" w:rsidRPr="00C75DBE" w:rsidRDefault="00C75DBE" w:rsidP="00C75DBE">
      <w:pPr>
        <w:pStyle w:val="Odstavecseseznamem"/>
        <w:rPr>
          <w:rFonts w:ascii="Arial" w:hAnsi="Arial" w:cs="Arial"/>
        </w:rPr>
      </w:pPr>
    </w:p>
    <w:p w14:paraId="719E9657" w14:textId="276024AE" w:rsidR="00F32B52" w:rsidRPr="00607533" w:rsidRDefault="00690634" w:rsidP="00B95CAD">
      <w:pPr>
        <w:pStyle w:val="Odstavecseseznamem"/>
        <w:numPr>
          <w:ilvl w:val="0"/>
          <w:numId w:val="17"/>
        </w:numPr>
        <w:spacing w:line="240" w:lineRule="auto"/>
        <w:jc w:val="both"/>
        <w:rPr>
          <w:rFonts w:ascii="Arial" w:hAnsi="Arial" w:cs="Arial"/>
        </w:rPr>
      </w:pPr>
      <w:r w:rsidRPr="00607533">
        <w:rPr>
          <w:rFonts w:ascii="Arial" w:hAnsi="Arial" w:cs="Arial"/>
        </w:rPr>
        <w:t xml:space="preserve">Textil mohou občané odevzdávat v plastových </w:t>
      </w:r>
      <w:r w:rsidR="00145658" w:rsidRPr="00607533">
        <w:rPr>
          <w:rFonts w:ascii="Arial" w:hAnsi="Arial" w:cs="Arial"/>
        </w:rPr>
        <w:t>taškách</w:t>
      </w:r>
      <w:r w:rsidRPr="00607533">
        <w:rPr>
          <w:rFonts w:ascii="Arial" w:hAnsi="Arial" w:cs="Arial"/>
        </w:rPr>
        <w:t xml:space="preserve"> nebo </w:t>
      </w:r>
      <w:r w:rsidR="00145658" w:rsidRPr="00607533">
        <w:rPr>
          <w:rFonts w:ascii="Arial" w:hAnsi="Arial" w:cs="Arial"/>
        </w:rPr>
        <w:t>pytlech</w:t>
      </w:r>
      <w:r w:rsidRPr="00607533">
        <w:rPr>
          <w:rFonts w:ascii="Arial" w:hAnsi="Arial" w:cs="Arial"/>
        </w:rPr>
        <w:t xml:space="preserve"> na obecním úřadě vždy každé první pondělí v měsíci od 16:00 – 18:00 hod.</w:t>
      </w:r>
      <w:r w:rsidR="00B722C8">
        <w:rPr>
          <w:rFonts w:ascii="Arial" w:hAnsi="Arial" w:cs="Arial"/>
        </w:rPr>
        <w:t>,</w:t>
      </w:r>
      <w:r w:rsidRPr="00607533">
        <w:rPr>
          <w:rFonts w:ascii="Arial" w:hAnsi="Arial" w:cs="Arial"/>
        </w:rPr>
        <w:t xml:space="preserve"> a každé první úterý v měsíci od 17:00 – 19:00 hod.. Svoz </w:t>
      </w:r>
      <w:r w:rsidR="00145658" w:rsidRPr="00607533">
        <w:rPr>
          <w:rFonts w:ascii="Arial" w:hAnsi="Arial" w:cs="Arial"/>
        </w:rPr>
        <w:t>textilu</w:t>
      </w:r>
      <w:r w:rsidRPr="00607533">
        <w:rPr>
          <w:rFonts w:ascii="Arial" w:hAnsi="Arial" w:cs="Arial"/>
        </w:rPr>
        <w:t xml:space="preserve"> je také zajišťován minimálně dvakrát ročně jejich odebíráním </w:t>
      </w:r>
      <w:r w:rsidR="00372E5D">
        <w:rPr>
          <w:rFonts w:ascii="Arial" w:hAnsi="Arial" w:cs="Arial"/>
        </w:rPr>
        <w:t>na předem vyhlášených přechodných stanovištích</w:t>
      </w:r>
      <w:r w:rsidR="00372E5D" w:rsidRPr="00D1769D">
        <w:rPr>
          <w:rFonts w:ascii="Arial" w:hAnsi="Arial" w:cs="Arial"/>
        </w:rPr>
        <w:t xml:space="preserve"> </w:t>
      </w:r>
      <w:r w:rsidRPr="00607533">
        <w:rPr>
          <w:rFonts w:ascii="Arial" w:hAnsi="Arial" w:cs="Arial"/>
        </w:rPr>
        <w:t xml:space="preserve">přímo do zvláštních sběrných nádob k tomuto sběru určených. Informace o svozu jsou zveřejňovány </w:t>
      </w:r>
      <w:r w:rsidRPr="00607533">
        <w:rPr>
          <w:rFonts w:ascii="Arial" w:hAnsi="Arial" w:cs="Arial"/>
          <w:iCs/>
        </w:rPr>
        <w:t>na webových stránkách obce,</w:t>
      </w:r>
      <w:r w:rsidRPr="00607533">
        <w:rPr>
          <w:rFonts w:ascii="Arial" w:hAnsi="Arial" w:cs="Arial"/>
        </w:rPr>
        <w:t xml:space="preserve"> </w:t>
      </w:r>
      <w:r w:rsidRPr="00607533">
        <w:rPr>
          <w:rFonts w:ascii="Arial" w:hAnsi="Arial" w:cs="Arial"/>
          <w:iCs/>
        </w:rPr>
        <w:t>výlepových plochách, v místním rozhlase a prostřednictvím Mobilního Rozhlasu.</w:t>
      </w:r>
    </w:p>
    <w:p w14:paraId="6BFA7200" w14:textId="77777777" w:rsidR="001C38C8" w:rsidRDefault="00F32B52" w:rsidP="00B95CAD">
      <w:pPr>
        <w:pStyle w:val="NormlnIMP"/>
        <w:numPr>
          <w:ilvl w:val="0"/>
          <w:numId w:val="17"/>
        </w:numPr>
        <w:suppressAutoHyphens w:val="0"/>
        <w:overflowPunct/>
        <w:autoSpaceDE/>
        <w:autoSpaceDN/>
        <w:adjustRightInd/>
        <w:spacing w:line="240" w:lineRule="auto"/>
        <w:textAlignment w:val="auto"/>
        <w:rPr>
          <w:rFonts w:ascii="Arial" w:hAnsi="Arial" w:cs="Arial"/>
          <w:sz w:val="22"/>
          <w:szCs w:val="22"/>
        </w:rPr>
      </w:pPr>
      <w:r w:rsidRPr="009E488E">
        <w:rPr>
          <w:rFonts w:ascii="Arial" w:hAnsi="Arial" w:cs="Arial"/>
          <w:sz w:val="22"/>
          <w:szCs w:val="22"/>
        </w:rPr>
        <w:t>Zvláštní sběrné nádoby jsou umístěny na těchto stanovištích:</w:t>
      </w:r>
    </w:p>
    <w:p w14:paraId="35D42A88" w14:textId="77777777" w:rsidR="000727BC" w:rsidRDefault="000727BC" w:rsidP="000727BC">
      <w:pPr>
        <w:pStyle w:val="NormlnIMP"/>
        <w:suppressAutoHyphens w:val="0"/>
        <w:overflowPunct/>
        <w:autoSpaceDE/>
        <w:autoSpaceDN/>
        <w:adjustRightInd/>
        <w:spacing w:line="240" w:lineRule="auto"/>
        <w:ind w:left="360"/>
        <w:textAlignment w:val="auto"/>
        <w:rPr>
          <w:rFonts w:ascii="Arial" w:hAnsi="Arial" w:cs="Arial"/>
          <w:sz w:val="22"/>
          <w:szCs w:val="22"/>
        </w:rPr>
      </w:pPr>
    </w:p>
    <w:p w14:paraId="01F46782" w14:textId="0265DC00" w:rsidR="00F32B52" w:rsidRPr="009E488E" w:rsidRDefault="000727BC" w:rsidP="000727BC">
      <w:pPr>
        <w:pStyle w:val="NormlnIMP"/>
        <w:numPr>
          <w:ilvl w:val="0"/>
          <w:numId w:val="20"/>
        </w:numPr>
        <w:tabs>
          <w:tab w:val="num" w:pos="540"/>
          <w:tab w:val="num" w:pos="927"/>
        </w:tabs>
        <w:suppressAutoHyphens w:val="0"/>
        <w:overflowPunct/>
        <w:autoSpaceDE/>
        <w:autoSpaceDN/>
        <w:adjustRightInd/>
        <w:spacing w:line="240" w:lineRule="auto"/>
        <w:textAlignment w:val="auto"/>
        <w:rPr>
          <w:rFonts w:ascii="Arial" w:hAnsi="Arial" w:cs="Arial"/>
          <w:sz w:val="22"/>
          <w:szCs w:val="22"/>
        </w:rPr>
      </w:pPr>
      <w:r>
        <w:rPr>
          <w:rFonts w:ascii="Arial" w:hAnsi="Arial" w:cs="Arial"/>
          <w:sz w:val="22"/>
          <w:szCs w:val="22"/>
        </w:rPr>
        <w:t>v</w:t>
      </w:r>
      <w:r w:rsidR="001C38C8" w:rsidRPr="00440F2A">
        <w:rPr>
          <w:rFonts w:ascii="Arial" w:hAnsi="Arial" w:cs="Arial"/>
          <w:sz w:val="22"/>
          <w:szCs w:val="22"/>
        </w:rPr>
        <w:t xml:space="preserve">elkoobjemový kontejner na biologické odpady bývá střídavě umístěn </w:t>
      </w:r>
      <w:r w:rsidR="001C38C8">
        <w:rPr>
          <w:rFonts w:ascii="Arial" w:hAnsi="Arial" w:cs="Arial"/>
          <w:sz w:val="22"/>
          <w:szCs w:val="22"/>
        </w:rPr>
        <w:t>na místech</w:t>
      </w:r>
      <w:r>
        <w:rPr>
          <w:rFonts w:ascii="Arial" w:hAnsi="Arial" w:cs="Arial"/>
          <w:sz w:val="22"/>
          <w:szCs w:val="22"/>
        </w:rPr>
        <w:t xml:space="preserve"> -</w:t>
      </w:r>
      <w:r w:rsidR="001C38C8">
        <w:rPr>
          <w:rFonts w:ascii="Arial" w:hAnsi="Arial" w:cs="Arial"/>
          <w:sz w:val="22"/>
          <w:szCs w:val="22"/>
        </w:rPr>
        <w:t xml:space="preserve"> </w:t>
      </w:r>
      <w:r w:rsidR="001C38C8" w:rsidRPr="00440F2A">
        <w:rPr>
          <w:rFonts w:ascii="Arial" w:hAnsi="Arial" w:cs="Arial"/>
          <w:sz w:val="22"/>
          <w:szCs w:val="22"/>
        </w:rPr>
        <w:t>náves</w:t>
      </w:r>
      <w:r w:rsidR="001C38C8">
        <w:rPr>
          <w:rFonts w:ascii="Arial" w:hAnsi="Arial" w:cs="Arial"/>
          <w:sz w:val="22"/>
          <w:szCs w:val="22"/>
        </w:rPr>
        <w:t xml:space="preserve"> </w:t>
      </w:r>
      <w:r w:rsidR="001C38C8" w:rsidRPr="00E12180">
        <w:rPr>
          <w:rFonts w:ascii="Arial" w:hAnsi="Arial" w:cs="Arial"/>
          <w:sz w:val="22"/>
          <w:szCs w:val="22"/>
        </w:rPr>
        <w:t>obce a u výletiště</w:t>
      </w:r>
      <w:r w:rsidR="00F82735">
        <w:rPr>
          <w:rFonts w:ascii="Arial" w:hAnsi="Arial" w:cs="Arial"/>
          <w:sz w:val="22"/>
          <w:szCs w:val="22"/>
        </w:rPr>
        <w:t>;</w:t>
      </w:r>
      <w:r w:rsidR="00F32B52" w:rsidRPr="009E488E">
        <w:rPr>
          <w:rFonts w:ascii="Arial" w:hAnsi="Arial" w:cs="Arial"/>
          <w:sz w:val="22"/>
          <w:szCs w:val="22"/>
        </w:rPr>
        <w:t xml:space="preserve"> </w:t>
      </w:r>
      <w:r w:rsidR="00F82735">
        <w:rPr>
          <w:rFonts w:ascii="Arial" w:hAnsi="Arial" w:cs="Arial"/>
          <w:sz w:val="22"/>
          <w:szCs w:val="22"/>
        </w:rPr>
        <w:t>aktuální umístění je zveřej</w:t>
      </w:r>
      <w:r w:rsidR="00391C4B">
        <w:rPr>
          <w:rFonts w:ascii="Arial" w:hAnsi="Arial" w:cs="Arial"/>
          <w:sz w:val="22"/>
          <w:szCs w:val="22"/>
        </w:rPr>
        <w:t>ňováno</w:t>
      </w:r>
      <w:r w:rsidR="00F82735">
        <w:rPr>
          <w:rFonts w:ascii="Arial" w:hAnsi="Arial" w:cs="Arial"/>
          <w:sz w:val="22"/>
          <w:szCs w:val="22"/>
        </w:rPr>
        <w:t xml:space="preserve"> na webových stránkách obce</w:t>
      </w:r>
      <w:r w:rsidR="00391C4B">
        <w:rPr>
          <w:rFonts w:ascii="Arial" w:hAnsi="Arial" w:cs="Arial"/>
          <w:sz w:val="22"/>
          <w:szCs w:val="22"/>
        </w:rPr>
        <w:t xml:space="preserve"> a prostřednictvím Mobilního Rozhlasu</w:t>
      </w:r>
      <w:r w:rsidR="00F82735">
        <w:rPr>
          <w:rFonts w:ascii="Arial" w:hAnsi="Arial" w:cs="Arial"/>
          <w:sz w:val="22"/>
          <w:szCs w:val="22"/>
        </w:rPr>
        <w:t>,</w:t>
      </w:r>
    </w:p>
    <w:p w14:paraId="1833A34C" w14:textId="2542BFA9" w:rsidR="00F32B52" w:rsidRPr="000727BC" w:rsidRDefault="000727BC" w:rsidP="000727BC">
      <w:pPr>
        <w:pStyle w:val="Odstavecseseznamem"/>
        <w:numPr>
          <w:ilvl w:val="0"/>
          <w:numId w:val="20"/>
        </w:numPr>
        <w:tabs>
          <w:tab w:val="num" w:pos="540"/>
          <w:tab w:val="num" w:pos="927"/>
        </w:tabs>
        <w:jc w:val="both"/>
        <w:rPr>
          <w:rFonts w:ascii="Arial" w:hAnsi="Arial" w:cs="Arial"/>
        </w:rPr>
      </w:pPr>
      <w:r>
        <w:rPr>
          <w:rFonts w:ascii="Arial" w:hAnsi="Arial" w:cs="Arial"/>
        </w:rPr>
        <w:t>s</w:t>
      </w:r>
      <w:r w:rsidR="00F32B52" w:rsidRPr="000727BC">
        <w:rPr>
          <w:rFonts w:ascii="Arial" w:hAnsi="Arial" w:cs="Arial"/>
        </w:rPr>
        <w:t xml:space="preserve">běrné nádoby na papír, </w:t>
      </w:r>
      <w:r w:rsidR="00BC3E0A" w:rsidRPr="000727BC">
        <w:rPr>
          <w:rFonts w:ascii="Arial" w:hAnsi="Arial" w:cs="Arial"/>
        </w:rPr>
        <w:t>plast</w:t>
      </w:r>
      <w:r w:rsidRPr="000727BC">
        <w:rPr>
          <w:rFonts w:ascii="Arial" w:hAnsi="Arial" w:cs="Arial"/>
        </w:rPr>
        <w:t xml:space="preserve">y </w:t>
      </w:r>
      <w:r w:rsidRPr="000727BC">
        <w:rPr>
          <w:rFonts w:ascii="Arial" w:hAnsi="Arial" w:cs="Arial"/>
          <w:iCs/>
        </w:rPr>
        <w:t>včetně PET lahví</w:t>
      </w:r>
      <w:r w:rsidR="00F32B52" w:rsidRPr="000727BC">
        <w:rPr>
          <w:rFonts w:ascii="Arial" w:hAnsi="Arial" w:cs="Arial"/>
        </w:rPr>
        <w:t xml:space="preserve">, </w:t>
      </w:r>
      <w:r w:rsidR="00BC3E0A" w:rsidRPr="000727BC">
        <w:rPr>
          <w:rFonts w:ascii="Arial" w:hAnsi="Arial" w:cs="Arial"/>
        </w:rPr>
        <w:t>sklo</w:t>
      </w:r>
      <w:r>
        <w:rPr>
          <w:rFonts w:ascii="Arial" w:hAnsi="Arial" w:cs="Arial"/>
        </w:rPr>
        <w:t xml:space="preserve"> čiré a barevné</w:t>
      </w:r>
      <w:r w:rsidR="00E12180" w:rsidRPr="000727BC">
        <w:rPr>
          <w:rFonts w:ascii="Arial" w:hAnsi="Arial" w:cs="Arial"/>
        </w:rPr>
        <w:t xml:space="preserve"> a </w:t>
      </w:r>
      <w:r w:rsidR="00F32B52" w:rsidRPr="000727BC">
        <w:rPr>
          <w:rFonts w:ascii="Arial" w:hAnsi="Arial" w:cs="Arial"/>
        </w:rPr>
        <w:t>kovy jsou umístěny u obecního úřadu</w:t>
      </w:r>
      <w:r>
        <w:rPr>
          <w:rFonts w:ascii="Arial" w:hAnsi="Arial" w:cs="Arial"/>
        </w:rPr>
        <w:t>,</w:t>
      </w:r>
    </w:p>
    <w:p w14:paraId="100C4F84" w14:textId="7081B4FC" w:rsidR="00F32B52" w:rsidRPr="000727BC" w:rsidRDefault="000727BC" w:rsidP="000727BC">
      <w:pPr>
        <w:pStyle w:val="Odstavecseseznamem"/>
        <w:numPr>
          <w:ilvl w:val="0"/>
          <w:numId w:val="20"/>
        </w:numPr>
        <w:tabs>
          <w:tab w:val="num" w:pos="540"/>
          <w:tab w:val="num" w:pos="927"/>
        </w:tabs>
        <w:jc w:val="both"/>
        <w:rPr>
          <w:rFonts w:ascii="Arial" w:hAnsi="Arial" w:cs="Arial"/>
        </w:rPr>
      </w:pPr>
      <w:r>
        <w:rPr>
          <w:rFonts w:ascii="Arial" w:hAnsi="Arial" w:cs="Arial"/>
        </w:rPr>
        <w:lastRenderedPageBreak/>
        <w:t>s</w:t>
      </w:r>
      <w:r w:rsidR="00F32B52" w:rsidRPr="000727BC">
        <w:rPr>
          <w:rFonts w:ascii="Arial" w:hAnsi="Arial" w:cs="Arial"/>
        </w:rPr>
        <w:t xml:space="preserve">běrné nádoby na </w:t>
      </w:r>
      <w:r w:rsidR="00BC3E0A" w:rsidRPr="000727BC">
        <w:rPr>
          <w:rFonts w:ascii="Arial" w:hAnsi="Arial" w:cs="Arial"/>
        </w:rPr>
        <w:t>plast</w:t>
      </w:r>
      <w:r>
        <w:rPr>
          <w:rFonts w:ascii="Arial" w:hAnsi="Arial" w:cs="Arial"/>
        </w:rPr>
        <w:t xml:space="preserve">y </w:t>
      </w:r>
      <w:r>
        <w:rPr>
          <w:rFonts w:ascii="Arial" w:hAnsi="Arial" w:cs="Arial"/>
          <w:iCs/>
        </w:rPr>
        <w:t>včetně PET lahví</w:t>
      </w:r>
      <w:r w:rsidR="00BC3E0A" w:rsidRPr="000727BC">
        <w:rPr>
          <w:rFonts w:ascii="Arial" w:hAnsi="Arial" w:cs="Arial"/>
        </w:rPr>
        <w:t xml:space="preserve"> a sklo</w:t>
      </w:r>
      <w:r w:rsidR="00F32B52" w:rsidRPr="000727BC">
        <w:rPr>
          <w:rFonts w:ascii="Arial" w:hAnsi="Arial" w:cs="Arial"/>
        </w:rPr>
        <w:t xml:space="preserve"> </w:t>
      </w:r>
      <w:r>
        <w:rPr>
          <w:rFonts w:ascii="Arial" w:hAnsi="Arial" w:cs="Arial"/>
        </w:rPr>
        <w:t xml:space="preserve">čiré a barevné </w:t>
      </w:r>
      <w:r w:rsidR="00F32B52" w:rsidRPr="000727BC">
        <w:rPr>
          <w:rFonts w:ascii="Arial" w:hAnsi="Arial" w:cs="Arial"/>
        </w:rPr>
        <w:t>jsou umístěny v horní části obce pod výletištěm.</w:t>
      </w:r>
    </w:p>
    <w:p w14:paraId="43532836" w14:textId="77777777" w:rsidR="00F32B52" w:rsidRPr="009E488E" w:rsidRDefault="00F32B52" w:rsidP="00B95CAD">
      <w:pPr>
        <w:jc w:val="both"/>
        <w:rPr>
          <w:rFonts w:ascii="Arial" w:hAnsi="Arial" w:cs="Arial"/>
          <w:sz w:val="22"/>
          <w:szCs w:val="22"/>
        </w:rPr>
      </w:pPr>
    </w:p>
    <w:p w14:paraId="683A6E5D" w14:textId="77777777" w:rsidR="00F32B52" w:rsidRPr="009E488E" w:rsidRDefault="00F32B52" w:rsidP="00B95CAD">
      <w:pPr>
        <w:pStyle w:val="NormlnIMP"/>
        <w:numPr>
          <w:ilvl w:val="0"/>
          <w:numId w:val="17"/>
        </w:numPr>
        <w:tabs>
          <w:tab w:val="num" w:pos="540"/>
          <w:tab w:val="num" w:pos="927"/>
        </w:tabs>
        <w:suppressAutoHyphens w:val="0"/>
        <w:overflowPunct/>
        <w:autoSpaceDE/>
        <w:autoSpaceDN/>
        <w:adjustRightInd/>
        <w:spacing w:line="240" w:lineRule="auto"/>
        <w:textAlignment w:val="auto"/>
        <w:rPr>
          <w:rFonts w:ascii="Arial" w:hAnsi="Arial" w:cs="Arial"/>
          <w:sz w:val="22"/>
          <w:szCs w:val="22"/>
        </w:rPr>
      </w:pPr>
      <w:r w:rsidRPr="009E488E">
        <w:rPr>
          <w:rFonts w:ascii="Arial" w:hAnsi="Arial" w:cs="Arial"/>
          <w:sz w:val="22"/>
          <w:szCs w:val="22"/>
        </w:rPr>
        <w:t>Zvláštní sběrné nádoby jsou barevně odlišeny a označeny příslušnými nápisy:</w:t>
      </w:r>
    </w:p>
    <w:p w14:paraId="24A8E251" w14:textId="77777777" w:rsidR="00F32B52" w:rsidRPr="009E488E" w:rsidRDefault="00F32B52" w:rsidP="00B95CAD">
      <w:pPr>
        <w:jc w:val="both"/>
        <w:rPr>
          <w:rFonts w:ascii="Arial" w:hAnsi="Arial" w:cs="Arial"/>
          <w:sz w:val="22"/>
          <w:szCs w:val="22"/>
        </w:rPr>
      </w:pPr>
    </w:p>
    <w:p w14:paraId="7DFF12EA" w14:textId="77777777" w:rsidR="00F32B52" w:rsidRPr="009E488E" w:rsidRDefault="00203A25" w:rsidP="00B95CAD">
      <w:pPr>
        <w:pStyle w:val="Odstavecseseznamem"/>
        <w:numPr>
          <w:ilvl w:val="0"/>
          <w:numId w:val="8"/>
        </w:numPr>
        <w:autoSpaceDE w:val="0"/>
        <w:autoSpaceDN w:val="0"/>
        <w:adjustRightInd w:val="0"/>
        <w:spacing w:after="0" w:line="240" w:lineRule="auto"/>
        <w:rPr>
          <w:rFonts w:ascii="Arial" w:hAnsi="Arial" w:cs="Arial"/>
          <w:bCs/>
          <w:color w:val="000000"/>
        </w:rPr>
      </w:pPr>
      <w:r>
        <w:rPr>
          <w:rFonts w:ascii="Arial" w:hAnsi="Arial" w:cs="Arial"/>
          <w:bCs/>
          <w:color w:val="000000"/>
        </w:rPr>
        <w:t>b</w:t>
      </w:r>
      <w:r w:rsidR="00F32B52" w:rsidRPr="009E488E">
        <w:rPr>
          <w:rFonts w:ascii="Arial" w:hAnsi="Arial" w:cs="Arial"/>
          <w:bCs/>
          <w:color w:val="000000"/>
        </w:rPr>
        <w:t>iologické odpady, velkoobjemový kontejner barva šedá</w:t>
      </w:r>
      <w:r w:rsidR="00A40C72">
        <w:rPr>
          <w:rFonts w:ascii="Arial" w:hAnsi="Arial" w:cs="Arial"/>
          <w:bCs/>
          <w:color w:val="000000"/>
        </w:rPr>
        <w:t>/červená</w:t>
      </w:r>
      <w:r w:rsidR="00F32B52" w:rsidRPr="009E488E">
        <w:rPr>
          <w:rFonts w:ascii="Arial" w:hAnsi="Arial" w:cs="Arial"/>
          <w:bCs/>
          <w:color w:val="000000"/>
        </w:rPr>
        <w:t>,</w:t>
      </w:r>
    </w:p>
    <w:p w14:paraId="3D85A4E0" w14:textId="77777777" w:rsidR="00F32B52" w:rsidRPr="009E488E" w:rsidRDefault="00203A25" w:rsidP="00B95CAD">
      <w:pPr>
        <w:pStyle w:val="Odstavecseseznamem"/>
        <w:numPr>
          <w:ilvl w:val="0"/>
          <w:numId w:val="8"/>
        </w:numPr>
        <w:autoSpaceDE w:val="0"/>
        <w:autoSpaceDN w:val="0"/>
        <w:adjustRightInd w:val="0"/>
        <w:spacing w:after="0" w:line="240" w:lineRule="auto"/>
        <w:rPr>
          <w:rFonts w:ascii="Arial" w:hAnsi="Arial" w:cs="Arial"/>
          <w:bCs/>
          <w:color w:val="000000"/>
        </w:rPr>
      </w:pPr>
      <w:r>
        <w:rPr>
          <w:rFonts w:ascii="Arial" w:hAnsi="Arial" w:cs="Arial"/>
          <w:bCs/>
          <w:color w:val="000000"/>
        </w:rPr>
        <w:t>p</w:t>
      </w:r>
      <w:r w:rsidR="00F32B52" w:rsidRPr="009E488E">
        <w:rPr>
          <w:rFonts w:ascii="Arial" w:hAnsi="Arial" w:cs="Arial"/>
          <w:bCs/>
          <w:color w:val="000000"/>
        </w:rPr>
        <w:t>apír, barva modrá,</w:t>
      </w:r>
    </w:p>
    <w:p w14:paraId="4B13079B" w14:textId="77777777" w:rsidR="00F32B52" w:rsidRPr="00C75DBE" w:rsidRDefault="00203A25" w:rsidP="00B95CAD">
      <w:pPr>
        <w:pStyle w:val="Odstavecseseznamem"/>
        <w:numPr>
          <w:ilvl w:val="0"/>
          <w:numId w:val="8"/>
        </w:numPr>
        <w:autoSpaceDE w:val="0"/>
        <w:autoSpaceDN w:val="0"/>
        <w:adjustRightInd w:val="0"/>
        <w:spacing w:after="0" w:line="240" w:lineRule="auto"/>
        <w:rPr>
          <w:rFonts w:ascii="Arial" w:hAnsi="Arial" w:cs="Arial"/>
          <w:bCs/>
        </w:rPr>
      </w:pPr>
      <w:r>
        <w:rPr>
          <w:rFonts w:ascii="Arial" w:hAnsi="Arial" w:cs="Arial"/>
          <w:bCs/>
          <w:color w:val="000000"/>
        </w:rPr>
        <w:t>p</w:t>
      </w:r>
      <w:r w:rsidR="00F32B52" w:rsidRPr="009E488E">
        <w:rPr>
          <w:rFonts w:ascii="Arial" w:hAnsi="Arial" w:cs="Arial"/>
          <w:bCs/>
          <w:color w:val="000000"/>
        </w:rPr>
        <w:t xml:space="preserve">lasty, PET lahve, barva </w:t>
      </w:r>
      <w:r w:rsidR="00F32B52" w:rsidRPr="009E488E">
        <w:rPr>
          <w:rFonts w:ascii="Arial" w:hAnsi="Arial" w:cs="Arial"/>
          <w:bCs/>
        </w:rPr>
        <w:t>žlutá,</w:t>
      </w:r>
    </w:p>
    <w:p w14:paraId="3417A42B" w14:textId="77777777" w:rsidR="00607533" w:rsidRDefault="00203A25" w:rsidP="00B95CAD">
      <w:pPr>
        <w:pStyle w:val="Odstavecseseznamem"/>
        <w:numPr>
          <w:ilvl w:val="0"/>
          <w:numId w:val="8"/>
        </w:numPr>
        <w:autoSpaceDE w:val="0"/>
        <w:autoSpaceDN w:val="0"/>
        <w:adjustRightInd w:val="0"/>
        <w:spacing w:after="0" w:line="240" w:lineRule="auto"/>
        <w:rPr>
          <w:rFonts w:ascii="Arial" w:hAnsi="Arial" w:cs="Arial"/>
          <w:bCs/>
          <w:color w:val="000000"/>
        </w:rPr>
      </w:pPr>
      <w:r>
        <w:rPr>
          <w:rFonts w:ascii="Arial" w:hAnsi="Arial" w:cs="Arial"/>
          <w:bCs/>
          <w:color w:val="000000"/>
        </w:rPr>
        <w:t>s</w:t>
      </w:r>
      <w:r w:rsidR="00607533">
        <w:rPr>
          <w:rFonts w:ascii="Arial" w:hAnsi="Arial" w:cs="Arial"/>
          <w:bCs/>
          <w:color w:val="000000"/>
        </w:rPr>
        <w:t xml:space="preserve">klo čiré - </w:t>
      </w:r>
      <w:r>
        <w:rPr>
          <w:rFonts w:ascii="Arial" w:hAnsi="Arial" w:cs="Arial"/>
          <w:bCs/>
          <w:color w:val="000000"/>
        </w:rPr>
        <w:t>barva bílá,</w:t>
      </w:r>
    </w:p>
    <w:p w14:paraId="0A01DDD1" w14:textId="77777777" w:rsidR="00F32B52" w:rsidRPr="009E488E" w:rsidRDefault="00203A25" w:rsidP="00B95CAD">
      <w:pPr>
        <w:pStyle w:val="Odstavecseseznamem"/>
        <w:numPr>
          <w:ilvl w:val="0"/>
          <w:numId w:val="8"/>
        </w:numPr>
        <w:autoSpaceDE w:val="0"/>
        <w:autoSpaceDN w:val="0"/>
        <w:adjustRightInd w:val="0"/>
        <w:spacing w:after="0" w:line="240" w:lineRule="auto"/>
        <w:rPr>
          <w:rFonts w:ascii="Arial" w:hAnsi="Arial" w:cs="Arial"/>
          <w:bCs/>
          <w:color w:val="000000"/>
        </w:rPr>
      </w:pPr>
      <w:r>
        <w:rPr>
          <w:rFonts w:ascii="Arial" w:hAnsi="Arial" w:cs="Arial"/>
          <w:bCs/>
          <w:color w:val="000000"/>
        </w:rPr>
        <w:t xml:space="preserve">sklo barevné - </w:t>
      </w:r>
      <w:r w:rsidR="00F32B52" w:rsidRPr="009E488E">
        <w:rPr>
          <w:rFonts w:ascii="Arial" w:hAnsi="Arial" w:cs="Arial"/>
          <w:bCs/>
          <w:color w:val="000000"/>
        </w:rPr>
        <w:t>barva zelená,</w:t>
      </w:r>
    </w:p>
    <w:p w14:paraId="04A74663" w14:textId="77777777" w:rsidR="00F32B52" w:rsidRPr="003D791E" w:rsidRDefault="00203A25" w:rsidP="00B95CAD">
      <w:pPr>
        <w:pStyle w:val="Odstavecseseznamem"/>
        <w:numPr>
          <w:ilvl w:val="0"/>
          <w:numId w:val="8"/>
        </w:numPr>
        <w:autoSpaceDE w:val="0"/>
        <w:autoSpaceDN w:val="0"/>
        <w:adjustRightInd w:val="0"/>
        <w:spacing w:after="0" w:line="240" w:lineRule="auto"/>
        <w:rPr>
          <w:rFonts w:ascii="Arial" w:hAnsi="Arial" w:cs="Arial"/>
          <w:bCs/>
        </w:rPr>
      </w:pPr>
      <w:r>
        <w:rPr>
          <w:rFonts w:ascii="Arial" w:hAnsi="Arial" w:cs="Arial"/>
          <w:bCs/>
          <w:color w:val="000000"/>
        </w:rPr>
        <w:t>kovy, barva šedá.</w:t>
      </w:r>
    </w:p>
    <w:p w14:paraId="204404EE" w14:textId="77777777" w:rsidR="00F32B52" w:rsidRPr="009E488E" w:rsidRDefault="00F32B52" w:rsidP="00B95CAD">
      <w:pPr>
        <w:ind w:left="360"/>
        <w:rPr>
          <w:rFonts w:ascii="Arial" w:hAnsi="Arial" w:cs="Arial"/>
          <w:iCs/>
          <w:sz w:val="22"/>
          <w:szCs w:val="22"/>
        </w:rPr>
      </w:pPr>
    </w:p>
    <w:p w14:paraId="6C7DE471" w14:textId="77777777" w:rsidR="00F32B52" w:rsidRPr="009E488E" w:rsidRDefault="00F32B52" w:rsidP="00B95CAD">
      <w:pPr>
        <w:numPr>
          <w:ilvl w:val="0"/>
          <w:numId w:val="17"/>
        </w:numPr>
        <w:jc w:val="both"/>
        <w:rPr>
          <w:rFonts w:ascii="Arial" w:hAnsi="Arial" w:cs="Arial"/>
          <w:sz w:val="22"/>
          <w:szCs w:val="22"/>
        </w:rPr>
      </w:pPr>
      <w:r w:rsidRPr="009E488E">
        <w:rPr>
          <w:rFonts w:ascii="Arial" w:hAnsi="Arial" w:cs="Arial"/>
          <w:sz w:val="22"/>
          <w:szCs w:val="22"/>
        </w:rPr>
        <w:t>Do zvláštních sběrných nádob je zakázáno ukládat jiné složky komunálních odpadů, než pro které jsou určeny.</w:t>
      </w:r>
    </w:p>
    <w:p w14:paraId="34B1B5EB" w14:textId="77777777" w:rsidR="00F32B52" w:rsidRPr="009E488E" w:rsidRDefault="00F32B52" w:rsidP="00B95CAD">
      <w:pPr>
        <w:jc w:val="both"/>
        <w:rPr>
          <w:rFonts w:ascii="Arial" w:hAnsi="Arial" w:cs="Arial"/>
          <w:sz w:val="22"/>
          <w:szCs w:val="22"/>
        </w:rPr>
      </w:pPr>
    </w:p>
    <w:p w14:paraId="209CBD62" w14:textId="77777777" w:rsidR="00F32B52" w:rsidRPr="009E488E" w:rsidRDefault="00F32B52" w:rsidP="00B95CAD">
      <w:pPr>
        <w:numPr>
          <w:ilvl w:val="0"/>
          <w:numId w:val="17"/>
        </w:numPr>
        <w:jc w:val="both"/>
        <w:rPr>
          <w:rFonts w:ascii="Arial" w:hAnsi="Arial" w:cs="Arial"/>
          <w:sz w:val="22"/>
          <w:szCs w:val="22"/>
        </w:rPr>
      </w:pPr>
      <w:r w:rsidRPr="009E488E">
        <w:rPr>
          <w:rFonts w:ascii="Arial" w:hAnsi="Arial" w:cs="Arial"/>
          <w:sz w:val="22"/>
          <w:szCs w:val="22"/>
        </w:rPr>
        <w:t xml:space="preserve">Zvláštní sběrné nádoby je povinnost plnit tak, aby je bylo možno uzavřít a odpad z nich při manipulaci nevypadával. Pokud to umožňuje povaha odpadu, je nutno objem odpadu před jeho odložením do sběrné nádoby minimalizovat. </w:t>
      </w:r>
    </w:p>
    <w:p w14:paraId="381A173E" w14:textId="77777777" w:rsidR="00F32B52" w:rsidRPr="009E488E" w:rsidRDefault="00F32B52" w:rsidP="00B95CAD">
      <w:pPr>
        <w:pStyle w:val="Default"/>
        <w:ind w:left="360"/>
        <w:rPr>
          <w:sz w:val="22"/>
          <w:szCs w:val="22"/>
        </w:rPr>
      </w:pPr>
    </w:p>
    <w:p w14:paraId="5BFA79AB" w14:textId="6EBCCA60" w:rsidR="00F32B52" w:rsidRPr="00440F2A" w:rsidRDefault="00F32B52" w:rsidP="00B95CAD">
      <w:pPr>
        <w:numPr>
          <w:ilvl w:val="0"/>
          <w:numId w:val="17"/>
        </w:numPr>
        <w:jc w:val="both"/>
        <w:rPr>
          <w:rFonts w:ascii="Arial" w:hAnsi="Arial" w:cs="Arial"/>
          <w:sz w:val="22"/>
          <w:szCs w:val="22"/>
        </w:rPr>
      </w:pPr>
      <w:r w:rsidRPr="00440F2A">
        <w:rPr>
          <w:rFonts w:ascii="Arial" w:hAnsi="Arial" w:cs="Arial"/>
          <w:sz w:val="22"/>
          <w:szCs w:val="22"/>
        </w:rPr>
        <w:t>Papír, plasty</w:t>
      </w:r>
      <w:r w:rsidR="000727BC">
        <w:rPr>
          <w:rFonts w:ascii="Arial" w:hAnsi="Arial" w:cs="Arial"/>
          <w:sz w:val="22"/>
          <w:szCs w:val="22"/>
        </w:rPr>
        <w:t xml:space="preserve"> včetně PET lahví</w:t>
      </w:r>
      <w:r w:rsidRPr="00440F2A">
        <w:rPr>
          <w:rFonts w:ascii="Arial" w:hAnsi="Arial" w:cs="Arial"/>
          <w:sz w:val="22"/>
          <w:szCs w:val="22"/>
        </w:rPr>
        <w:t>, sklo</w:t>
      </w:r>
      <w:r w:rsidR="000727BC">
        <w:rPr>
          <w:rFonts w:ascii="Arial" w:hAnsi="Arial" w:cs="Arial"/>
          <w:sz w:val="22"/>
          <w:szCs w:val="22"/>
        </w:rPr>
        <w:t xml:space="preserve"> čiré a barevné</w:t>
      </w:r>
      <w:r w:rsidRPr="00440F2A">
        <w:rPr>
          <w:rFonts w:ascii="Arial" w:hAnsi="Arial" w:cs="Arial"/>
          <w:sz w:val="22"/>
          <w:szCs w:val="22"/>
        </w:rPr>
        <w:t>, kovy</w:t>
      </w:r>
      <w:r w:rsidR="002146FC">
        <w:rPr>
          <w:rFonts w:ascii="Arial" w:hAnsi="Arial" w:cs="Arial"/>
          <w:sz w:val="22"/>
          <w:szCs w:val="22"/>
        </w:rPr>
        <w:t xml:space="preserve">, jedlé oleje a tuky a textil </w:t>
      </w:r>
      <w:r w:rsidRPr="00440F2A">
        <w:rPr>
          <w:rFonts w:ascii="Arial" w:hAnsi="Arial" w:cs="Arial"/>
          <w:sz w:val="22"/>
          <w:szCs w:val="22"/>
        </w:rPr>
        <w:t>lze také odevzdávat ve sběrném dvoře, který je umí</w:t>
      </w:r>
      <w:r w:rsidR="00D0070B">
        <w:rPr>
          <w:rFonts w:ascii="Arial" w:hAnsi="Arial" w:cs="Arial"/>
          <w:sz w:val="22"/>
          <w:szCs w:val="22"/>
        </w:rPr>
        <w:t>stěn ve městě</w:t>
      </w:r>
      <w:r w:rsidRPr="00440F2A">
        <w:rPr>
          <w:rFonts w:ascii="Arial" w:hAnsi="Arial" w:cs="Arial"/>
          <w:sz w:val="22"/>
          <w:szCs w:val="22"/>
        </w:rPr>
        <w:t xml:space="preserve"> Bystřice pod Hostýnem, Cihelna 1600.</w:t>
      </w:r>
    </w:p>
    <w:p w14:paraId="331A6E49" w14:textId="77777777" w:rsidR="00F32B52" w:rsidRDefault="00F32B52" w:rsidP="00D1769D">
      <w:pPr>
        <w:pStyle w:val="Default"/>
        <w:rPr>
          <w:sz w:val="22"/>
          <w:szCs w:val="22"/>
        </w:rPr>
      </w:pPr>
    </w:p>
    <w:p w14:paraId="1805C635" w14:textId="77777777" w:rsidR="00D60DA9" w:rsidRPr="009E488E" w:rsidRDefault="00D60DA9" w:rsidP="00D1769D">
      <w:pPr>
        <w:pStyle w:val="Default"/>
        <w:rPr>
          <w:sz w:val="22"/>
          <w:szCs w:val="22"/>
        </w:rPr>
      </w:pPr>
    </w:p>
    <w:p w14:paraId="30919102" w14:textId="77777777" w:rsidR="00F32B52" w:rsidRPr="009E488E" w:rsidRDefault="00F32B52" w:rsidP="00F32B52">
      <w:pPr>
        <w:pStyle w:val="Nadpis2"/>
        <w:jc w:val="center"/>
        <w:rPr>
          <w:rFonts w:ascii="Arial" w:hAnsi="Arial" w:cs="Arial"/>
          <w:b/>
          <w:bCs/>
          <w:sz w:val="22"/>
          <w:szCs w:val="22"/>
          <w:u w:val="none"/>
        </w:rPr>
      </w:pPr>
      <w:r w:rsidRPr="009E488E">
        <w:rPr>
          <w:rFonts w:ascii="Arial" w:hAnsi="Arial" w:cs="Arial"/>
          <w:b/>
          <w:bCs/>
          <w:sz w:val="22"/>
          <w:szCs w:val="22"/>
          <w:u w:val="none"/>
        </w:rPr>
        <w:t>Čl. 4</w:t>
      </w:r>
    </w:p>
    <w:p w14:paraId="5B74C494" w14:textId="6BA9A5FE" w:rsidR="00F32B52" w:rsidRPr="009E488E" w:rsidRDefault="00F32B52" w:rsidP="00F32B52">
      <w:pPr>
        <w:pStyle w:val="Nadpis2"/>
        <w:jc w:val="center"/>
        <w:rPr>
          <w:rFonts w:ascii="Arial" w:hAnsi="Arial" w:cs="Arial"/>
          <w:b/>
          <w:bCs/>
          <w:sz w:val="22"/>
          <w:szCs w:val="22"/>
          <w:u w:val="none"/>
        </w:rPr>
      </w:pPr>
      <w:r w:rsidRPr="009E488E">
        <w:rPr>
          <w:rFonts w:ascii="Arial" w:hAnsi="Arial" w:cs="Arial"/>
          <w:b/>
          <w:bCs/>
          <w:sz w:val="22"/>
          <w:szCs w:val="22"/>
          <w:u w:val="none"/>
        </w:rPr>
        <w:t xml:space="preserve"> Svoz</w:t>
      </w:r>
      <w:r w:rsidR="000727BC">
        <w:rPr>
          <w:rFonts w:ascii="Arial" w:hAnsi="Arial" w:cs="Arial"/>
          <w:b/>
          <w:bCs/>
          <w:sz w:val="22"/>
          <w:szCs w:val="22"/>
          <w:u w:val="none"/>
        </w:rPr>
        <w:t xml:space="preserve"> a soustřeďování </w:t>
      </w:r>
      <w:r w:rsidRPr="009E488E">
        <w:rPr>
          <w:rFonts w:ascii="Arial" w:hAnsi="Arial" w:cs="Arial"/>
          <w:b/>
          <w:bCs/>
          <w:sz w:val="22"/>
          <w:szCs w:val="22"/>
          <w:u w:val="none"/>
        </w:rPr>
        <w:t>nebezpečných složek komunálního odpadu</w:t>
      </w:r>
    </w:p>
    <w:p w14:paraId="29A64D37" w14:textId="77777777" w:rsidR="00F32B52" w:rsidRPr="009E488E" w:rsidRDefault="00F32B52" w:rsidP="00F32B52">
      <w:pPr>
        <w:ind w:left="360"/>
        <w:jc w:val="center"/>
        <w:rPr>
          <w:rFonts w:ascii="Arial" w:hAnsi="Arial" w:cs="Arial"/>
          <w:b/>
          <w:sz w:val="22"/>
          <w:szCs w:val="22"/>
        </w:rPr>
      </w:pPr>
    </w:p>
    <w:p w14:paraId="6BECFC96" w14:textId="77777777" w:rsidR="00F32B52" w:rsidRDefault="00F32B52" w:rsidP="00B95CAD">
      <w:pPr>
        <w:pStyle w:val="Odstavecseseznamem"/>
        <w:numPr>
          <w:ilvl w:val="0"/>
          <w:numId w:val="19"/>
        </w:numPr>
        <w:spacing w:line="240" w:lineRule="auto"/>
        <w:jc w:val="both"/>
        <w:rPr>
          <w:rFonts w:ascii="Arial" w:hAnsi="Arial" w:cs="Arial"/>
          <w:iCs/>
        </w:rPr>
      </w:pPr>
      <w:r w:rsidRPr="00D1769D">
        <w:rPr>
          <w:rFonts w:ascii="Arial" w:hAnsi="Arial" w:cs="Arial"/>
        </w:rPr>
        <w:t xml:space="preserve">Svoz nebezpečných složek komunálního odpadu je zajišťován </w:t>
      </w:r>
      <w:r w:rsidRPr="00D1769D">
        <w:rPr>
          <w:rFonts w:ascii="Arial" w:hAnsi="Arial" w:cs="Arial"/>
          <w:iCs/>
        </w:rPr>
        <w:t>minimálně dvakrát ročně</w:t>
      </w:r>
      <w:r w:rsidRPr="00D1769D">
        <w:rPr>
          <w:rFonts w:ascii="Arial" w:hAnsi="Arial" w:cs="Arial"/>
        </w:rPr>
        <w:t xml:space="preserve"> jejich odebíráním </w:t>
      </w:r>
      <w:r w:rsidR="00372E5D">
        <w:rPr>
          <w:rFonts w:ascii="Arial" w:hAnsi="Arial" w:cs="Arial"/>
        </w:rPr>
        <w:t>na předem vyhlášených přechodných stanovištích</w:t>
      </w:r>
      <w:r w:rsidRPr="00D1769D">
        <w:rPr>
          <w:rFonts w:ascii="Arial" w:hAnsi="Arial" w:cs="Arial"/>
        </w:rPr>
        <w:t xml:space="preserve"> přímo do zvláštních sběrných nádob k tomuto sběru určených. Informace o svozu jsou </w:t>
      </w:r>
      <w:r w:rsidR="0018179E" w:rsidRPr="00607533">
        <w:rPr>
          <w:rFonts w:ascii="Arial" w:hAnsi="Arial" w:cs="Arial"/>
        </w:rPr>
        <w:t xml:space="preserve">zveřejňovány </w:t>
      </w:r>
      <w:r w:rsidR="0018179E" w:rsidRPr="00607533">
        <w:rPr>
          <w:rFonts w:ascii="Arial" w:hAnsi="Arial" w:cs="Arial"/>
          <w:iCs/>
        </w:rPr>
        <w:t>na webových stránkách obce,</w:t>
      </w:r>
      <w:r w:rsidR="0018179E" w:rsidRPr="00607533">
        <w:rPr>
          <w:rFonts w:ascii="Arial" w:hAnsi="Arial" w:cs="Arial"/>
        </w:rPr>
        <w:t xml:space="preserve"> </w:t>
      </w:r>
      <w:r w:rsidR="0018179E" w:rsidRPr="00607533">
        <w:rPr>
          <w:rFonts w:ascii="Arial" w:hAnsi="Arial" w:cs="Arial"/>
          <w:iCs/>
        </w:rPr>
        <w:t>výlepových plochách, v místním rozhlase a prostřednictvím Mobilního Rozhlasu.</w:t>
      </w:r>
    </w:p>
    <w:p w14:paraId="7DA2FCE0" w14:textId="77777777" w:rsidR="00D1769D" w:rsidRPr="00D1769D" w:rsidRDefault="00D1769D" w:rsidP="00B95CAD">
      <w:pPr>
        <w:pStyle w:val="Odstavecseseznamem"/>
        <w:spacing w:line="240" w:lineRule="auto"/>
        <w:ind w:left="360"/>
        <w:jc w:val="both"/>
        <w:rPr>
          <w:rFonts w:ascii="Arial" w:hAnsi="Arial" w:cs="Arial"/>
          <w:iCs/>
        </w:rPr>
      </w:pPr>
    </w:p>
    <w:p w14:paraId="70CC1D46" w14:textId="77777777" w:rsidR="00F32B52" w:rsidRPr="00D1769D" w:rsidRDefault="00F32B52" w:rsidP="00B95CAD">
      <w:pPr>
        <w:pStyle w:val="Odstavecseseznamem"/>
        <w:numPr>
          <w:ilvl w:val="0"/>
          <w:numId w:val="19"/>
        </w:numPr>
        <w:spacing w:line="240" w:lineRule="auto"/>
        <w:jc w:val="both"/>
        <w:rPr>
          <w:rFonts w:ascii="Arial" w:hAnsi="Arial" w:cs="Arial"/>
        </w:rPr>
      </w:pPr>
      <w:r w:rsidRPr="00D1769D">
        <w:rPr>
          <w:rFonts w:ascii="Arial" w:hAnsi="Arial" w:cs="Arial"/>
        </w:rPr>
        <w:t>Nebezpečný odpad lze také odevzdávat ve sb</w:t>
      </w:r>
      <w:r w:rsidR="00D1769D">
        <w:rPr>
          <w:rFonts w:ascii="Arial" w:hAnsi="Arial" w:cs="Arial"/>
        </w:rPr>
        <w:t>ěrném dvoře, který je umístěn ve městě</w:t>
      </w:r>
      <w:r w:rsidRPr="00D1769D">
        <w:rPr>
          <w:rFonts w:ascii="Arial" w:hAnsi="Arial" w:cs="Arial"/>
        </w:rPr>
        <w:t xml:space="preserve"> Bystřice pod Hostýnem, Cihelna 1600. </w:t>
      </w:r>
    </w:p>
    <w:p w14:paraId="618C0907" w14:textId="77777777" w:rsidR="00D1769D" w:rsidRDefault="00D1769D" w:rsidP="00B95CAD">
      <w:pPr>
        <w:pStyle w:val="Odstavecseseznamem"/>
        <w:spacing w:line="240" w:lineRule="auto"/>
        <w:ind w:left="360"/>
        <w:jc w:val="both"/>
        <w:rPr>
          <w:rFonts w:ascii="Arial" w:hAnsi="Arial" w:cs="Arial"/>
        </w:rPr>
      </w:pPr>
    </w:p>
    <w:p w14:paraId="54434276" w14:textId="77777777" w:rsidR="00F32B52" w:rsidRPr="00D1769D" w:rsidRDefault="00F32B52" w:rsidP="00B95CAD">
      <w:pPr>
        <w:pStyle w:val="Odstavecseseznamem"/>
        <w:numPr>
          <w:ilvl w:val="0"/>
          <w:numId w:val="19"/>
        </w:numPr>
        <w:spacing w:line="240" w:lineRule="auto"/>
        <w:jc w:val="both"/>
        <w:rPr>
          <w:rFonts w:ascii="Arial" w:hAnsi="Arial" w:cs="Arial"/>
        </w:rPr>
      </w:pPr>
      <w:r w:rsidRPr="00D1769D">
        <w:rPr>
          <w:rFonts w:ascii="Arial" w:hAnsi="Arial" w:cs="Arial"/>
        </w:rPr>
        <w:t>Soustřeďování nebezpečných složek komunálního odpadu podléhá požad</w:t>
      </w:r>
      <w:r w:rsidR="00D1769D">
        <w:rPr>
          <w:rFonts w:ascii="Arial" w:hAnsi="Arial" w:cs="Arial"/>
        </w:rPr>
        <w:t>avkům stanoveným v čl. 3 odst. 6 a 7</w:t>
      </w:r>
      <w:r w:rsidRPr="00D1769D">
        <w:rPr>
          <w:rFonts w:ascii="Arial" w:hAnsi="Arial" w:cs="Arial"/>
        </w:rPr>
        <w:t>.</w:t>
      </w:r>
    </w:p>
    <w:p w14:paraId="33597871" w14:textId="77777777" w:rsidR="00D60DA9" w:rsidRDefault="00D60DA9" w:rsidP="00D60DA9">
      <w:pPr>
        <w:rPr>
          <w:rFonts w:ascii="Arial" w:hAnsi="Arial" w:cs="Arial"/>
        </w:rPr>
      </w:pPr>
    </w:p>
    <w:p w14:paraId="0A6E5D26" w14:textId="77777777" w:rsidR="00F32B52" w:rsidRPr="009E488E" w:rsidRDefault="00F32B52" w:rsidP="00F32B52">
      <w:pPr>
        <w:jc w:val="center"/>
        <w:rPr>
          <w:rFonts w:ascii="Arial" w:hAnsi="Arial" w:cs="Arial"/>
          <w:b/>
          <w:sz w:val="22"/>
          <w:szCs w:val="22"/>
        </w:rPr>
      </w:pPr>
      <w:r w:rsidRPr="009E488E">
        <w:rPr>
          <w:rFonts w:ascii="Arial" w:hAnsi="Arial" w:cs="Arial"/>
          <w:b/>
          <w:sz w:val="22"/>
          <w:szCs w:val="22"/>
        </w:rPr>
        <w:t>Čl. 5</w:t>
      </w:r>
    </w:p>
    <w:p w14:paraId="46F822F7" w14:textId="18845E3E" w:rsidR="00F32B52" w:rsidRPr="009E488E" w:rsidRDefault="00F32B52" w:rsidP="00F32B52">
      <w:pPr>
        <w:jc w:val="center"/>
        <w:rPr>
          <w:rFonts w:ascii="Arial" w:hAnsi="Arial" w:cs="Arial"/>
          <w:sz w:val="22"/>
          <w:szCs w:val="22"/>
        </w:rPr>
      </w:pPr>
      <w:r w:rsidRPr="009E488E">
        <w:rPr>
          <w:rFonts w:ascii="Arial" w:hAnsi="Arial" w:cs="Arial"/>
          <w:b/>
          <w:sz w:val="22"/>
          <w:szCs w:val="22"/>
        </w:rPr>
        <w:t xml:space="preserve"> Svoz </w:t>
      </w:r>
      <w:r w:rsidR="000727BC">
        <w:rPr>
          <w:rFonts w:ascii="Arial" w:hAnsi="Arial" w:cs="Arial"/>
          <w:b/>
          <w:sz w:val="22"/>
          <w:szCs w:val="22"/>
        </w:rPr>
        <w:t xml:space="preserve">a soustřeďování </w:t>
      </w:r>
      <w:r w:rsidRPr="009E488E">
        <w:rPr>
          <w:rFonts w:ascii="Arial" w:hAnsi="Arial" w:cs="Arial"/>
          <w:b/>
          <w:sz w:val="22"/>
          <w:szCs w:val="22"/>
        </w:rPr>
        <w:t>objemného odpadu</w:t>
      </w:r>
    </w:p>
    <w:p w14:paraId="3862455B" w14:textId="77777777" w:rsidR="00F32B52" w:rsidRPr="009E488E" w:rsidRDefault="00F32B52" w:rsidP="00F32B52">
      <w:pPr>
        <w:ind w:left="360"/>
        <w:jc w:val="center"/>
        <w:rPr>
          <w:rFonts w:ascii="Arial" w:hAnsi="Arial" w:cs="Arial"/>
          <w:b/>
          <w:sz w:val="22"/>
          <w:szCs w:val="22"/>
          <w:u w:val="single"/>
        </w:rPr>
      </w:pPr>
    </w:p>
    <w:p w14:paraId="2D0B95EB" w14:textId="77777777" w:rsidR="00F32B52" w:rsidRPr="00C75DBE" w:rsidRDefault="00F32B52" w:rsidP="00B95CAD">
      <w:pPr>
        <w:numPr>
          <w:ilvl w:val="0"/>
          <w:numId w:val="3"/>
        </w:numPr>
        <w:jc w:val="both"/>
        <w:rPr>
          <w:rFonts w:ascii="Arial" w:hAnsi="Arial" w:cs="Arial"/>
          <w:iCs/>
          <w:sz w:val="22"/>
          <w:szCs w:val="22"/>
        </w:rPr>
      </w:pPr>
      <w:r w:rsidRPr="00C75DBE">
        <w:rPr>
          <w:rFonts w:ascii="Arial" w:hAnsi="Arial" w:cs="Arial"/>
          <w:sz w:val="22"/>
          <w:szCs w:val="22"/>
        </w:rPr>
        <w:t xml:space="preserve">Svoz objemného odpadu je zajišťován minimálně </w:t>
      </w:r>
      <w:r w:rsidR="00D60DA9" w:rsidRPr="00C75DBE">
        <w:rPr>
          <w:rFonts w:ascii="Arial" w:hAnsi="Arial" w:cs="Arial"/>
          <w:sz w:val="22"/>
          <w:szCs w:val="22"/>
        </w:rPr>
        <w:t>dvakrát</w:t>
      </w:r>
      <w:r w:rsidRPr="00C75DBE">
        <w:rPr>
          <w:rFonts w:ascii="Arial" w:hAnsi="Arial" w:cs="Arial"/>
          <w:sz w:val="22"/>
          <w:szCs w:val="22"/>
        </w:rPr>
        <w:t xml:space="preserve"> ročně, jeho odebíráním na předem vyhlášených přechodných stanovištích přímo do zvláštních sběrných nádob k tomuto účelu určených. Informace o svozu jsou zveřejňovány </w:t>
      </w:r>
      <w:r w:rsidR="00690634" w:rsidRPr="00C75DBE">
        <w:rPr>
          <w:rFonts w:ascii="Arial" w:hAnsi="Arial" w:cs="Arial"/>
          <w:iCs/>
          <w:sz w:val="22"/>
          <w:szCs w:val="22"/>
        </w:rPr>
        <w:t>na webových stránkách obce, výlepových plochách, v místním rozhlase a prostřednictvím Mobilního Rozhlasu.</w:t>
      </w:r>
    </w:p>
    <w:p w14:paraId="30831464" w14:textId="77777777" w:rsidR="00F32B52" w:rsidRPr="00C75DBE" w:rsidRDefault="00F32B52" w:rsidP="00B95CAD">
      <w:pPr>
        <w:jc w:val="both"/>
        <w:rPr>
          <w:rFonts w:ascii="Arial" w:hAnsi="Arial" w:cs="Arial"/>
          <w:iCs/>
          <w:sz w:val="22"/>
          <w:szCs w:val="22"/>
        </w:rPr>
      </w:pPr>
    </w:p>
    <w:p w14:paraId="2FB206C3" w14:textId="77777777" w:rsidR="00F32B52" w:rsidRPr="00C75DBE" w:rsidRDefault="00F32B52" w:rsidP="00B95CAD">
      <w:pPr>
        <w:numPr>
          <w:ilvl w:val="0"/>
          <w:numId w:val="3"/>
        </w:numPr>
        <w:jc w:val="both"/>
        <w:rPr>
          <w:rFonts w:ascii="Arial" w:hAnsi="Arial" w:cs="Arial"/>
          <w:sz w:val="22"/>
          <w:szCs w:val="22"/>
        </w:rPr>
      </w:pPr>
      <w:r w:rsidRPr="00C75DBE">
        <w:rPr>
          <w:rFonts w:ascii="Arial" w:hAnsi="Arial" w:cs="Arial"/>
          <w:sz w:val="22"/>
          <w:szCs w:val="22"/>
        </w:rPr>
        <w:t>Objemný odpad lze také odevzdávat ve sb</w:t>
      </w:r>
      <w:r w:rsidR="00D60DA9" w:rsidRPr="00C75DBE">
        <w:rPr>
          <w:rFonts w:ascii="Arial" w:hAnsi="Arial" w:cs="Arial"/>
          <w:sz w:val="22"/>
          <w:szCs w:val="22"/>
        </w:rPr>
        <w:t>ěrném dvoře, který je umístěn ve městě</w:t>
      </w:r>
      <w:r w:rsidRPr="00C75DBE">
        <w:rPr>
          <w:rFonts w:ascii="Arial" w:hAnsi="Arial" w:cs="Arial"/>
          <w:sz w:val="22"/>
          <w:szCs w:val="22"/>
        </w:rPr>
        <w:t xml:space="preserve"> Bystřice pod Hostýnem, Cihelna 1600. </w:t>
      </w:r>
    </w:p>
    <w:p w14:paraId="5BBA36C9" w14:textId="77777777" w:rsidR="00F32B52" w:rsidRPr="00C75DBE" w:rsidRDefault="00F32B52" w:rsidP="00B95CAD">
      <w:pPr>
        <w:pStyle w:val="NormlnIMP"/>
        <w:suppressAutoHyphens w:val="0"/>
        <w:overflowPunct/>
        <w:autoSpaceDE/>
        <w:autoSpaceDN/>
        <w:adjustRightInd/>
        <w:spacing w:line="240" w:lineRule="auto"/>
        <w:textAlignment w:val="auto"/>
        <w:rPr>
          <w:rFonts w:ascii="Arial" w:hAnsi="Arial" w:cs="Arial"/>
          <w:sz w:val="22"/>
          <w:szCs w:val="22"/>
        </w:rPr>
      </w:pPr>
    </w:p>
    <w:p w14:paraId="11D4B5F5" w14:textId="77777777" w:rsidR="00F32B52" w:rsidRPr="00C75DBE" w:rsidRDefault="00F32B52" w:rsidP="00B95CAD">
      <w:pPr>
        <w:numPr>
          <w:ilvl w:val="0"/>
          <w:numId w:val="3"/>
        </w:numPr>
        <w:tabs>
          <w:tab w:val="left" w:pos="567"/>
        </w:tabs>
        <w:ind w:left="0" w:firstLine="0"/>
        <w:jc w:val="both"/>
        <w:rPr>
          <w:rFonts w:ascii="Arial" w:hAnsi="Arial" w:cs="Arial"/>
          <w:sz w:val="22"/>
          <w:szCs w:val="22"/>
        </w:rPr>
      </w:pPr>
      <w:r w:rsidRPr="00C75DBE">
        <w:rPr>
          <w:rFonts w:ascii="Arial" w:hAnsi="Arial" w:cs="Arial"/>
          <w:sz w:val="22"/>
          <w:szCs w:val="22"/>
        </w:rPr>
        <w:t>Soustřeďování objemného odpadu podléhá požad</w:t>
      </w:r>
      <w:r w:rsidR="00D60DA9" w:rsidRPr="00C75DBE">
        <w:rPr>
          <w:rFonts w:ascii="Arial" w:hAnsi="Arial" w:cs="Arial"/>
          <w:sz w:val="22"/>
          <w:szCs w:val="22"/>
        </w:rPr>
        <w:t>avkům stanoveným v čl. 3 odst. 6 a 7</w:t>
      </w:r>
      <w:r w:rsidRPr="00C75DBE">
        <w:rPr>
          <w:rFonts w:ascii="Arial" w:hAnsi="Arial" w:cs="Arial"/>
          <w:sz w:val="22"/>
          <w:szCs w:val="22"/>
        </w:rPr>
        <w:t xml:space="preserve">. </w:t>
      </w:r>
    </w:p>
    <w:p w14:paraId="285531ED" w14:textId="77777777" w:rsidR="00F32B52" w:rsidRPr="00C75DBE" w:rsidRDefault="00F32B52" w:rsidP="00F32B52">
      <w:pPr>
        <w:rPr>
          <w:rFonts w:ascii="Arial" w:hAnsi="Arial" w:cs="Arial"/>
          <w:b/>
          <w:sz w:val="22"/>
          <w:szCs w:val="22"/>
        </w:rPr>
      </w:pPr>
    </w:p>
    <w:p w14:paraId="6769143B" w14:textId="77777777" w:rsidR="00531E2A" w:rsidRPr="00C75DBE" w:rsidRDefault="00531E2A" w:rsidP="00F32B52">
      <w:pPr>
        <w:rPr>
          <w:rFonts w:ascii="Arial" w:hAnsi="Arial" w:cs="Arial"/>
          <w:b/>
          <w:sz w:val="22"/>
          <w:szCs w:val="22"/>
        </w:rPr>
      </w:pPr>
    </w:p>
    <w:p w14:paraId="453A120C" w14:textId="77777777" w:rsidR="00F32B52" w:rsidRPr="00C75DBE" w:rsidRDefault="00F32B52" w:rsidP="00F32B52">
      <w:pPr>
        <w:jc w:val="center"/>
        <w:rPr>
          <w:rFonts w:ascii="Arial" w:hAnsi="Arial" w:cs="Arial"/>
          <w:b/>
          <w:sz w:val="22"/>
          <w:szCs w:val="22"/>
        </w:rPr>
      </w:pPr>
      <w:r w:rsidRPr="00C75DBE">
        <w:rPr>
          <w:rFonts w:ascii="Arial" w:hAnsi="Arial" w:cs="Arial"/>
          <w:b/>
          <w:sz w:val="22"/>
          <w:szCs w:val="22"/>
        </w:rPr>
        <w:t>Čl. 6</w:t>
      </w:r>
    </w:p>
    <w:p w14:paraId="5FD31E70" w14:textId="77777777" w:rsidR="00F32B52" w:rsidRPr="00C75DBE" w:rsidRDefault="00F32B52" w:rsidP="00F32B52">
      <w:pPr>
        <w:jc w:val="center"/>
        <w:rPr>
          <w:rFonts w:ascii="Arial" w:hAnsi="Arial" w:cs="Arial"/>
          <w:b/>
          <w:sz w:val="22"/>
          <w:szCs w:val="22"/>
        </w:rPr>
      </w:pPr>
      <w:r w:rsidRPr="00C75DBE">
        <w:rPr>
          <w:rFonts w:ascii="Arial" w:hAnsi="Arial" w:cs="Arial"/>
          <w:b/>
          <w:sz w:val="22"/>
          <w:szCs w:val="22"/>
        </w:rPr>
        <w:t xml:space="preserve">Soustřeďování směsného komunálního odpadu </w:t>
      </w:r>
    </w:p>
    <w:p w14:paraId="4143A4DA" w14:textId="77777777" w:rsidR="00F32B52" w:rsidRPr="00C75DBE" w:rsidRDefault="00F32B52" w:rsidP="00F32B52">
      <w:pPr>
        <w:jc w:val="center"/>
        <w:rPr>
          <w:rFonts w:ascii="Arial" w:hAnsi="Arial" w:cs="Arial"/>
          <w:b/>
          <w:sz w:val="22"/>
          <w:szCs w:val="22"/>
        </w:rPr>
      </w:pPr>
    </w:p>
    <w:p w14:paraId="5B1803D4" w14:textId="77777777" w:rsidR="00F32B52" w:rsidRPr="00C75DBE" w:rsidRDefault="00F32B52" w:rsidP="00F32B52">
      <w:pPr>
        <w:widowControl w:val="0"/>
        <w:numPr>
          <w:ilvl w:val="0"/>
          <w:numId w:val="10"/>
        </w:numPr>
        <w:ind w:left="426" w:hanging="426"/>
        <w:jc w:val="both"/>
        <w:rPr>
          <w:rFonts w:ascii="Arial" w:hAnsi="Arial" w:cs="Arial"/>
          <w:strike/>
          <w:sz w:val="22"/>
          <w:szCs w:val="22"/>
        </w:rPr>
      </w:pPr>
      <w:r w:rsidRPr="00C75DBE">
        <w:rPr>
          <w:rFonts w:ascii="Arial" w:hAnsi="Arial" w:cs="Arial"/>
          <w:sz w:val="22"/>
          <w:szCs w:val="22"/>
        </w:rPr>
        <w:t>Směsný komunální odpad se odkládá do sběrných nádob. Pro účely této vyhlášky se sběrnými nádobami rozumějí:</w:t>
      </w:r>
    </w:p>
    <w:p w14:paraId="4357C48A" w14:textId="77777777" w:rsidR="00F32B52" w:rsidRPr="00C75DBE" w:rsidRDefault="00F32B52" w:rsidP="00C75DBE">
      <w:pPr>
        <w:numPr>
          <w:ilvl w:val="0"/>
          <w:numId w:val="1"/>
        </w:numPr>
        <w:jc w:val="both"/>
        <w:rPr>
          <w:rFonts w:ascii="Arial" w:hAnsi="Arial" w:cs="Arial"/>
          <w:sz w:val="22"/>
          <w:szCs w:val="22"/>
        </w:rPr>
      </w:pPr>
      <w:r w:rsidRPr="00C75DBE">
        <w:rPr>
          <w:rFonts w:ascii="Arial" w:hAnsi="Arial" w:cs="Arial"/>
          <w:bCs/>
          <w:sz w:val="22"/>
          <w:szCs w:val="22"/>
        </w:rPr>
        <w:t>typizované sběrné nádoby (popelnice) u</w:t>
      </w:r>
      <w:r w:rsidR="00415BD5" w:rsidRPr="00C75DBE">
        <w:rPr>
          <w:rFonts w:ascii="Arial" w:hAnsi="Arial" w:cs="Arial"/>
          <w:bCs/>
          <w:sz w:val="22"/>
          <w:szCs w:val="22"/>
        </w:rPr>
        <w:t xml:space="preserve">rčené ke shromažďování směsného </w:t>
      </w:r>
      <w:r w:rsidRPr="00C75DBE">
        <w:rPr>
          <w:rFonts w:ascii="Arial" w:hAnsi="Arial" w:cs="Arial"/>
          <w:bCs/>
          <w:sz w:val="22"/>
          <w:szCs w:val="22"/>
        </w:rPr>
        <w:t>komunálního odpadu</w:t>
      </w:r>
    </w:p>
    <w:p w14:paraId="191BCAE3" w14:textId="77777777" w:rsidR="00F32B52" w:rsidRPr="00C75DBE" w:rsidRDefault="00F32B52" w:rsidP="00C75DBE">
      <w:pPr>
        <w:numPr>
          <w:ilvl w:val="0"/>
          <w:numId w:val="1"/>
        </w:numPr>
        <w:jc w:val="both"/>
        <w:rPr>
          <w:rFonts w:ascii="Arial" w:hAnsi="Arial" w:cs="Arial"/>
          <w:sz w:val="22"/>
          <w:szCs w:val="22"/>
        </w:rPr>
      </w:pPr>
      <w:r w:rsidRPr="00C75DBE">
        <w:rPr>
          <w:rFonts w:ascii="Arial" w:hAnsi="Arial" w:cs="Arial"/>
          <w:sz w:val="22"/>
          <w:szCs w:val="22"/>
        </w:rPr>
        <w:t>odpadkové koše, které jsou umístěny na veřejných prostranstvích v obci, sloužící pro odkládání drobného směsného komunálního odpadu.</w:t>
      </w:r>
    </w:p>
    <w:p w14:paraId="5A431764" w14:textId="77777777" w:rsidR="00F32B52" w:rsidRPr="00C75DBE" w:rsidRDefault="00F32B52" w:rsidP="00C75DBE">
      <w:pPr>
        <w:ind w:hanging="360"/>
        <w:jc w:val="both"/>
        <w:rPr>
          <w:rFonts w:ascii="Arial" w:hAnsi="Arial" w:cs="Arial"/>
          <w:sz w:val="22"/>
          <w:szCs w:val="22"/>
        </w:rPr>
      </w:pPr>
    </w:p>
    <w:p w14:paraId="5AE5489E" w14:textId="77777777" w:rsidR="00F32B52" w:rsidRPr="00C75DBE" w:rsidRDefault="00F32B52" w:rsidP="00F32B52">
      <w:pPr>
        <w:numPr>
          <w:ilvl w:val="0"/>
          <w:numId w:val="10"/>
        </w:numPr>
        <w:jc w:val="both"/>
        <w:rPr>
          <w:rFonts w:ascii="Arial" w:hAnsi="Arial" w:cs="Arial"/>
          <w:sz w:val="22"/>
          <w:szCs w:val="22"/>
        </w:rPr>
      </w:pPr>
      <w:r w:rsidRPr="00C75DBE">
        <w:rPr>
          <w:rFonts w:ascii="Arial" w:hAnsi="Arial" w:cs="Arial"/>
          <w:sz w:val="22"/>
          <w:szCs w:val="22"/>
        </w:rPr>
        <w:t>Stanoviště sběrných nádob je místo, kde jsou sběrné nádoby trvale nebo přechodně umístěny za účelem dalšího nakládání se směsným komunálním odpadem oprávněnou osobou. Stanoviště sběrných nádob jsou individuální nebo společná pro více uživatelů.</w:t>
      </w:r>
    </w:p>
    <w:p w14:paraId="291FC7D1" w14:textId="77777777" w:rsidR="00F32B52" w:rsidRPr="00C75DBE" w:rsidRDefault="00F32B52" w:rsidP="00F32B52">
      <w:pPr>
        <w:jc w:val="both"/>
        <w:rPr>
          <w:rFonts w:ascii="Arial" w:hAnsi="Arial" w:cs="Arial"/>
          <w:sz w:val="22"/>
          <w:szCs w:val="22"/>
        </w:rPr>
      </w:pPr>
    </w:p>
    <w:p w14:paraId="43415E6A" w14:textId="77777777" w:rsidR="00F32B52" w:rsidRPr="00C75DBE" w:rsidRDefault="00F32B52" w:rsidP="00F32B52">
      <w:pPr>
        <w:numPr>
          <w:ilvl w:val="0"/>
          <w:numId w:val="10"/>
        </w:numPr>
        <w:ind w:left="426" w:hanging="426"/>
        <w:jc w:val="both"/>
        <w:rPr>
          <w:rFonts w:ascii="Arial" w:hAnsi="Arial" w:cs="Arial"/>
          <w:sz w:val="22"/>
          <w:szCs w:val="22"/>
        </w:rPr>
      </w:pPr>
      <w:r w:rsidRPr="00C75DBE">
        <w:rPr>
          <w:rFonts w:ascii="Arial" w:hAnsi="Arial" w:cs="Arial"/>
          <w:sz w:val="22"/>
          <w:szCs w:val="22"/>
        </w:rPr>
        <w:t>Soustřeďování směsného komunálního odpadu podléhá požada</w:t>
      </w:r>
      <w:r w:rsidR="000E005B" w:rsidRPr="00C75DBE">
        <w:rPr>
          <w:rFonts w:ascii="Arial" w:hAnsi="Arial" w:cs="Arial"/>
          <w:sz w:val="22"/>
          <w:szCs w:val="22"/>
        </w:rPr>
        <w:t xml:space="preserve">vkům stanoveným </w:t>
      </w:r>
      <w:r w:rsidR="000E005B" w:rsidRPr="00C75DBE">
        <w:rPr>
          <w:rFonts w:ascii="Arial" w:hAnsi="Arial" w:cs="Arial"/>
          <w:sz w:val="22"/>
          <w:szCs w:val="22"/>
        </w:rPr>
        <w:br/>
        <w:t>v čl. 3 odst. 6 a 7</w:t>
      </w:r>
      <w:r w:rsidRPr="00C75DBE">
        <w:rPr>
          <w:rFonts w:ascii="Arial" w:hAnsi="Arial" w:cs="Arial"/>
          <w:sz w:val="22"/>
          <w:szCs w:val="22"/>
        </w:rPr>
        <w:t xml:space="preserve">. </w:t>
      </w:r>
    </w:p>
    <w:p w14:paraId="3DCFD8E8" w14:textId="77777777" w:rsidR="00F32B52" w:rsidRPr="00C75DBE" w:rsidRDefault="00F32B52" w:rsidP="00F32B52">
      <w:pPr>
        <w:rPr>
          <w:rFonts w:ascii="Arial" w:hAnsi="Arial" w:cs="Arial"/>
          <w:sz w:val="22"/>
          <w:szCs w:val="22"/>
        </w:rPr>
      </w:pPr>
    </w:p>
    <w:p w14:paraId="69C1124C" w14:textId="77777777" w:rsidR="00531E2A" w:rsidRPr="00C75DBE" w:rsidRDefault="00531E2A" w:rsidP="00F32B52">
      <w:pPr>
        <w:rPr>
          <w:rFonts w:ascii="Arial" w:hAnsi="Arial" w:cs="Arial"/>
          <w:b/>
          <w:sz w:val="22"/>
          <w:szCs w:val="22"/>
        </w:rPr>
      </w:pPr>
    </w:p>
    <w:p w14:paraId="2EE7DB88" w14:textId="77777777" w:rsidR="00F32B52" w:rsidRPr="009E488E" w:rsidRDefault="00F32B52" w:rsidP="00F32B52">
      <w:pPr>
        <w:jc w:val="center"/>
        <w:rPr>
          <w:rFonts w:ascii="Arial" w:hAnsi="Arial" w:cs="Arial"/>
          <w:b/>
          <w:sz w:val="22"/>
          <w:szCs w:val="22"/>
        </w:rPr>
      </w:pPr>
      <w:r w:rsidRPr="00C75DBE">
        <w:rPr>
          <w:rFonts w:ascii="Arial" w:hAnsi="Arial" w:cs="Arial"/>
          <w:b/>
          <w:sz w:val="22"/>
          <w:szCs w:val="22"/>
        </w:rPr>
        <w:t xml:space="preserve">Čl. </w:t>
      </w:r>
      <w:r w:rsidR="00415BD5">
        <w:rPr>
          <w:rFonts w:ascii="Arial" w:hAnsi="Arial" w:cs="Arial"/>
          <w:b/>
          <w:sz w:val="22"/>
          <w:szCs w:val="22"/>
        </w:rPr>
        <w:t>7</w:t>
      </w:r>
    </w:p>
    <w:p w14:paraId="0FDDB5CB" w14:textId="77777777" w:rsidR="00F32B52" w:rsidRPr="009E488E" w:rsidRDefault="00784BB7" w:rsidP="00F32B52">
      <w:pPr>
        <w:jc w:val="center"/>
        <w:rPr>
          <w:rFonts w:ascii="Arial" w:hAnsi="Arial" w:cs="Arial"/>
          <w:b/>
          <w:sz w:val="22"/>
          <w:szCs w:val="22"/>
        </w:rPr>
      </w:pPr>
      <w:r>
        <w:rPr>
          <w:rFonts w:ascii="Arial" w:hAnsi="Arial" w:cs="Arial"/>
          <w:b/>
          <w:sz w:val="22"/>
          <w:szCs w:val="22"/>
        </w:rPr>
        <w:t>Zrušovací</w:t>
      </w:r>
      <w:r w:rsidR="00F32B52" w:rsidRPr="009E488E">
        <w:rPr>
          <w:rFonts w:ascii="Arial" w:hAnsi="Arial" w:cs="Arial"/>
          <w:b/>
          <w:sz w:val="22"/>
          <w:szCs w:val="22"/>
        </w:rPr>
        <w:t xml:space="preserve"> ustanovení</w:t>
      </w:r>
    </w:p>
    <w:p w14:paraId="4793E7DD" w14:textId="77777777" w:rsidR="00F32B52" w:rsidRPr="009E488E" w:rsidRDefault="00F32B52" w:rsidP="00F32B52">
      <w:pPr>
        <w:ind w:left="360"/>
        <w:jc w:val="center"/>
        <w:rPr>
          <w:rFonts w:ascii="Arial" w:hAnsi="Arial" w:cs="Arial"/>
          <w:b/>
          <w:sz w:val="22"/>
          <w:szCs w:val="22"/>
          <w:u w:val="single"/>
        </w:rPr>
      </w:pPr>
    </w:p>
    <w:p w14:paraId="1032EF31" w14:textId="408F0234" w:rsidR="00F32B52" w:rsidRDefault="00784BB7" w:rsidP="00B17140">
      <w:pPr>
        <w:jc w:val="both"/>
        <w:rPr>
          <w:rFonts w:ascii="Arial" w:hAnsi="Arial" w:cs="Arial"/>
          <w:sz w:val="22"/>
          <w:szCs w:val="22"/>
        </w:rPr>
      </w:pPr>
      <w:r w:rsidRPr="00784BB7">
        <w:rPr>
          <w:rFonts w:ascii="Arial" w:hAnsi="Arial" w:cs="Arial"/>
          <w:sz w:val="22"/>
          <w:szCs w:val="22"/>
        </w:rPr>
        <w:t>Zrušuje se</w:t>
      </w:r>
      <w:r w:rsidR="00F32B52" w:rsidRPr="00784BB7">
        <w:rPr>
          <w:rFonts w:ascii="Arial" w:hAnsi="Arial" w:cs="Arial"/>
          <w:sz w:val="22"/>
          <w:szCs w:val="22"/>
        </w:rPr>
        <w:t xml:space="preserve"> obecně závazná vyhláška obce</w:t>
      </w:r>
      <w:r>
        <w:rPr>
          <w:rFonts w:ascii="Arial" w:hAnsi="Arial" w:cs="Arial"/>
          <w:sz w:val="22"/>
          <w:szCs w:val="22"/>
        </w:rPr>
        <w:t xml:space="preserve"> </w:t>
      </w:r>
      <w:r w:rsidRPr="00784BB7">
        <w:rPr>
          <w:rFonts w:ascii="Arial" w:hAnsi="Arial" w:cs="Arial"/>
          <w:sz w:val="22"/>
          <w:szCs w:val="22"/>
        </w:rPr>
        <w:t>Radkovy</w:t>
      </w:r>
      <w:r w:rsidR="00C75DBE">
        <w:rPr>
          <w:rFonts w:ascii="Arial" w:hAnsi="Arial" w:cs="Arial"/>
          <w:sz w:val="22"/>
          <w:szCs w:val="22"/>
        </w:rPr>
        <w:t xml:space="preserve"> č. 1/2026</w:t>
      </w:r>
      <w:r w:rsidR="00F32B52" w:rsidRPr="00784BB7">
        <w:rPr>
          <w:rFonts w:ascii="Arial" w:hAnsi="Arial" w:cs="Arial"/>
          <w:sz w:val="22"/>
          <w:szCs w:val="22"/>
        </w:rPr>
        <w:t>, o stanovení obecního systému odpadového hospodářství</w:t>
      </w:r>
      <w:r w:rsidR="00C75DBE">
        <w:rPr>
          <w:rFonts w:ascii="Arial" w:hAnsi="Arial" w:cs="Arial"/>
          <w:sz w:val="22"/>
          <w:szCs w:val="22"/>
        </w:rPr>
        <w:t>,</w:t>
      </w:r>
      <w:r w:rsidRPr="00784BB7">
        <w:rPr>
          <w:rFonts w:ascii="Arial" w:hAnsi="Arial" w:cs="Arial"/>
          <w:sz w:val="22"/>
          <w:szCs w:val="22"/>
        </w:rPr>
        <w:t xml:space="preserve"> ze dne </w:t>
      </w:r>
      <w:r w:rsidR="00C75DBE">
        <w:rPr>
          <w:rFonts w:ascii="Arial" w:hAnsi="Arial" w:cs="Arial"/>
          <w:sz w:val="22"/>
          <w:szCs w:val="22"/>
        </w:rPr>
        <w:t>20. listopadu 2025.</w:t>
      </w:r>
    </w:p>
    <w:p w14:paraId="0D0EDF7B" w14:textId="77777777" w:rsidR="00784BB7" w:rsidRDefault="00784BB7" w:rsidP="00784BB7">
      <w:pPr>
        <w:jc w:val="both"/>
        <w:rPr>
          <w:rFonts w:ascii="Arial" w:hAnsi="Arial" w:cs="Arial"/>
          <w:sz w:val="22"/>
          <w:szCs w:val="22"/>
        </w:rPr>
      </w:pPr>
    </w:p>
    <w:p w14:paraId="0EA01966" w14:textId="77777777" w:rsidR="00784BB7" w:rsidRDefault="00784BB7" w:rsidP="00784BB7">
      <w:pPr>
        <w:jc w:val="both"/>
        <w:rPr>
          <w:rFonts w:ascii="Arial" w:hAnsi="Arial" w:cs="Arial"/>
          <w:sz w:val="22"/>
          <w:szCs w:val="22"/>
        </w:rPr>
      </w:pPr>
    </w:p>
    <w:p w14:paraId="2EFB1BDF" w14:textId="77777777" w:rsidR="00784BB7" w:rsidRPr="009E488E" w:rsidRDefault="00784BB7" w:rsidP="00784BB7">
      <w:pPr>
        <w:jc w:val="center"/>
        <w:rPr>
          <w:rFonts w:ascii="Arial" w:hAnsi="Arial" w:cs="Arial"/>
          <w:b/>
          <w:sz w:val="22"/>
          <w:szCs w:val="22"/>
        </w:rPr>
      </w:pPr>
      <w:r w:rsidRPr="009E488E">
        <w:rPr>
          <w:rFonts w:ascii="Arial" w:hAnsi="Arial" w:cs="Arial"/>
          <w:b/>
          <w:sz w:val="22"/>
          <w:szCs w:val="22"/>
        </w:rPr>
        <w:t xml:space="preserve">Čl. </w:t>
      </w:r>
      <w:r>
        <w:rPr>
          <w:rFonts w:ascii="Arial" w:hAnsi="Arial" w:cs="Arial"/>
          <w:b/>
          <w:sz w:val="22"/>
          <w:szCs w:val="22"/>
        </w:rPr>
        <w:t>8</w:t>
      </w:r>
    </w:p>
    <w:p w14:paraId="72690E3A" w14:textId="77777777" w:rsidR="00784BB7" w:rsidRPr="009E488E" w:rsidRDefault="00784BB7" w:rsidP="00784BB7">
      <w:pPr>
        <w:jc w:val="center"/>
        <w:rPr>
          <w:rFonts w:ascii="Arial" w:hAnsi="Arial" w:cs="Arial"/>
          <w:b/>
          <w:sz w:val="22"/>
          <w:szCs w:val="22"/>
        </w:rPr>
      </w:pPr>
      <w:r>
        <w:rPr>
          <w:rFonts w:ascii="Arial" w:hAnsi="Arial" w:cs="Arial"/>
          <w:b/>
          <w:sz w:val="22"/>
          <w:szCs w:val="22"/>
        </w:rPr>
        <w:t>Účinnost</w:t>
      </w:r>
    </w:p>
    <w:p w14:paraId="4353CD91" w14:textId="77777777" w:rsidR="00784BB7" w:rsidRPr="00784BB7" w:rsidRDefault="00784BB7" w:rsidP="00784BB7">
      <w:pPr>
        <w:jc w:val="both"/>
        <w:rPr>
          <w:rFonts w:ascii="Arial" w:hAnsi="Arial" w:cs="Arial"/>
          <w:sz w:val="22"/>
          <w:szCs w:val="22"/>
        </w:rPr>
      </w:pPr>
    </w:p>
    <w:p w14:paraId="47124F85" w14:textId="77777777" w:rsidR="00F32B52" w:rsidRDefault="00F32B52" w:rsidP="00784BB7">
      <w:pPr>
        <w:jc w:val="both"/>
        <w:rPr>
          <w:rFonts w:ascii="Arial" w:hAnsi="Arial" w:cs="Arial"/>
          <w:sz w:val="22"/>
          <w:szCs w:val="22"/>
        </w:rPr>
      </w:pPr>
      <w:r w:rsidRPr="0096269F">
        <w:rPr>
          <w:rFonts w:ascii="Arial" w:hAnsi="Arial" w:cs="Arial"/>
          <w:sz w:val="22"/>
          <w:szCs w:val="22"/>
        </w:rPr>
        <w:t xml:space="preserve">Tato vyhláška nabývá účinnosti </w:t>
      </w:r>
      <w:r w:rsidR="00784BB7">
        <w:rPr>
          <w:rFonts w:ascii="Arial" w:hAnsi="Arial" w:cs="Arial"/>
          <w:sz w:val="22"/>
          <w:szCs w:val="22"/>
        </w:rPr>
        <w:t>počátkem patnáctého dne následujícího po dni jejího vyhlášení.</w:t>
      </w:r>
    </w:p>
    <w:p w14:paraId="24818AE5" w14:textId="77777777" w:rsidR="00F32B52" w:rsidRDefault="00F32B52" w:rsidP="00F32B52">
      <w:pPr>
        <w:jc w:val="both"/>
        <w:rPr>
          <w:rFonts w:ascii="Arial" w:hAnsi="Arial" w:cs="Arial"/>
          <w:sz w:val="22"/>
          <w:szCs w:val="22"/>
        </w:rPr>
      </w:pPr>
    </w:p>
    <w:p w14:paraId="18BA2F83" w14:textId="77777777" w:rsidR="00F32B52" w:rsidRDefault="00F32B52" w:rsidP="00F32B52">
      <w:pPr>
        <w:jc w:val="both"/>
        <w:rPr>
          <w:rFonts w:ascii="Arial" w:hAnsi="Arial" w:cs="Arial"/>
          <w:sz w:val="22"/>
          <w:szCs w:val="22"/>
        </w:rPr>
      </w:pPr>
    </w:p>
    <w:p w14:paraId="1A7BC6A7" w14:textId="77777777" w:rsidR="00856910" w:rsidRDefault="00856910" w:rsidP="00F32B52">
      <w:pPr>
        <w:jc w:val="both"/>
        <w:rPr>
          <w:rFonts w:ascii="Arial" w:hAnsi="Arial" w:cs="Arial"/>
          <w:sz w:val="22"/>
          <w:szCs w:val="22"/>
        </w:rPr>
      </w:pPr>
    </w:p>
    <w:p w14:paraId="16DB2348" w14:textId="77777777" w:rsidR="00F32B52" w:rsidRDefault="00F32B52" w:rsidP="00F32B52">
      <w:pPr>
        <w:jc w:val="both"/>
        <w:rPr>
          <w:rFonts w:ascii="Arial" w:hAnsi="Arial" w:cs="Arial"/>
          <w:sz w:val="22"/>
          <w:szCs w:val="22"/>
        </w:rPr>
      </w:pPr>
    </w:p>
    <w:p w14:paraId="0AC0FD0E" w14:textId="77777777" w:rsidR="00C75DBE" w:rsidRDefault="00C75DBE" w:rsidP="00F32B52">
      <w:pPr>
        <w:jc w:val="both"/>
        <w:rPr>
          <w:rFonts w:ascii="Arial" w:hAnsi="Arial" w:cs="Arial"/>
          <w:sz w:val="22"/>
          <w:szCs w:val="22"/>
        </w:rPr>
      </w:pPr>
    </w:p>
    <w:p w14:paraId="50FA8868" w14:textId="77777777" w:rsidR="00C75DBE" w:rsidRPr="0096269F" w:rsidRDefault="00C75DBE" w:rsidP="00F32B52">
      <w:pPr>
        <w:jc w:val="both"/>
        <w:rPr>
          <w:rFonts w:ascii="Arial" w:hAnsi="Arial" w:cs="Arial"/>
          <w:sz w:val="22"/>
          <w:szCs w:val="22"/>
        </w:rPr>
      </w:pPr>
    </w:p>
    <w:p w14:paraId="1A33A33F" w14:textId="3E45B1A0" w:rsidR="00F32B52" w:rsidRPr="0096269F" w:rsidRDefault="00F32B52" w:rsidP="00C75DBE">
      <w:pPr>
        <w:ind w:left="708"/>
        <w:rPr>
          <w:rFonts w:ascii="Arial" w:hAnsi="Arial" w:cs="Arial"/>
          <w:bCs/>
          <w:sz w:val="22"/>
          <w:szCs w:val="22"/>
        </w:rPr>
      </w:pPr>
      <w:r w:rsidRPr="0096269F">
        <w:rPr>
          <w:rFonts w:ascii="Arial" w:hAnsi="Arial" w:cs="Arial"/>
          <w:b/>
          <w:bCs/>
          <w:sz w:val="22"/>
          <w:szCs w:val="22"/>
        </w:rPr>
        <w:t>Ing</w:t>
      </w:r>
      <w:r>
        <w:rPr>
          <w:rFonts w:ascii="Arial" w:hAnsi="Arial" w:cs="Arial"/>
          <w:b/>
          <w:bCs/>
          <w:sz w:val="22"/>
          <w:szCs w:val="22"/>
        </w:rPr>
        <w:t>.</w:t>
      </w:r>
      <w:r w:rsidRPr="0096269F">
        <w:rPr>
          <w:rFonts w:ascii="Arial" w:hAnsi="Arial" w:cs="Arial"/>
          <w:b/>
          <w:bCs/>
          <w:sz w:val="22"/>
          <w:szCs w:val="22"/>
        </w:rPr>
        <w:t xml:space="preserve"> Ilona </w:t>
      </w:r>
      <w:proofErr w:type="spellStart"/>
      <w:r w:rsidRPr="0096269F">
        <w:rPr>
          <w:rFonts w:ascii="Arial" w:hAnsi="Arial" w:cs="Arial"/>
          <w:b/>
          <w:bCs/>
          <w:sz w:val="22"/>
          <w:szCs w:val="22"/>
        </w:rPr>
        <w:t>Biová</w:t>
      </w:r>
      <w:proofErr w:type="spellEnd"/>
      <w:r w:rsidR="00C75DBE">
        <w:rPr>
          <w:rFonts w:ascii="Arial" w:hAnsi="Arial" w:cs="Arial"/>
          <w:b/>
          <w:bCs/>
          <w:sz w:val="22"/>
          <w:szCs w:val="22"/>
        </w:rPr>
        <w:t xml:space="preserve"> v. r.</w:t>
      </w:r>
      <w:r w:rsidRPr="0096269F">
        <w:rPr>
          <w:rFonts w:ascii="Arial" w:hAnsi="Arial" w:cs="Arial"/>
          <w:bCs/>
          <w:sz w:val="22"/>
          <w:szCs w:val="22"/>
        </w:rPr>
        <w:tab/>
      </w:r>
      <w:r>
        <w:rPr>
          <w:rFonts w:ascii="Arial" w:hAnsi="Arial" w:cs="Arial"/>
          <w:bCs/>
          <w:sz w:val="22"/>
          <w:szCs w:val="22"/>
        </w:rPr>
        <w:tab/>
      </w:r>
      <w:r>
        <w:rPr>
          <w:rFonts w:ascii="Arial" w:hAnsi="Arial" w:cs="Arial"/>
          <w:bCs/>
          <w:sz w:val="22"/>
          <w:szCs w:val="22"/>
        </w:rPr>
        <w:tab/>
      </w:r>
      <w:r w:rsidRPr="0096269F">
        <w:rPr>
          <w:rFonts w:ascii="Arial" w:hAnsi="Arial" w:cs="Arial"/>
          <w:b/>
          <w:bCs/>
          <w:sz w:val="22"/>
          <w:szCs w:val="22"/>
        </w:rPr>
        <w:t xml:space="preserve">Ing. </w:t>
      </w:r>
      <w:r>
        <w:rPr>
          <w:rFonts w:ascii="Arial" w:hAnsi="Arial" w:cs="Arial"/>
          <w:b/>
          <w:bCs/>
          <w:sz w:val="22"/>
          <w:szCs w:val="22"/>
        </w:rPr>
        <w:t>et</w:t>
      </w:r>
      <w:r w:rsidRPr="0096269F">
        <w:rPr>
          <w:rFonts w:ascii="Arial" w:hAnsi="Arial" w:cs="Arial"/>
          <w:b/>
          <w:bCs/>
          <w:sz w:val="22"/>
          <w:szCs w:val="22"/>
        </w:rPr>
        <w:t xml:space="preserve"> Ing. Iveta Dočkalíková, Ph.D.</w:t>
      </w:r>
      <w:r w:rsidR="00C75DBE">
        <w:rPr>
          <w:rFonts w:ascii="Arial" w:hAnsi="Arial" w:cs="Arial"/>
          <w:b/>
          <w:bCs/>
          <w:sz w:val="22"/>
          <w:szCs w:val="22"/>
        </w:rPr>
        <w:t xml:space="preserve"> v. r.</w:t>
      </w:r>
    </w:p>
    <w:p w14:paraId="4A0A64F4" w14:textId="12BC13C8" w:rsidR="00F32B52" w:rsidRPr="00FB6AE5" w:rsidRDefault="00F32B52" w:rsidP="00C75DBE">
      <w:pPr>
        <w:ind w:firstLine="708"/>
        <w:rPr>
          <w:rFonts w:ascii="Arial" w:hAnsi="Arial" w:cs="Arial"/>
          <w:bCs/>
          <w:sz w:val="22"/>
          <w:szCs w:val="22"/>
        </w:rPr>
      </w:pPr>
      <w:r w:rsidRPr="0096269F">
        <w:rPr>
          <w:rFonts w:ascii="Arial" w:hAnsi="Arial" w:cs="Arial"/>
          <w:bCs/>
          <w:sz w:val="22"/>
          <w:szCs w:val="22"/>
        </w:rPr>
        <w:t>místostarost</w:t>
      </w:r>
      <w:r>
        <w:rPr>
          <w:rFonts w:ascii="Arial" w:hAnsi="Arial" w:cs="Arial"/>
          <w:bCs/>
          <w:sz w:val="22"/>
          <w:szCs w:val="22"/>
        </w:rPr>
        <w:t>k</w:t>
      </w:r>
      <w:r w:rsidRPr="0096269F">
        <w:rPr>
          <w:rFonts w:ascii="Arial" w:hAnsi="Arial" w:cs="Arial"/>
          <w:bCs/>
          <w:sz w:val="22"/>
          <w:szCs w:val="22"/>
        </w:rPr>
        <w:t>a</w:t>
      </w:r>
      <w:r w:rsidRPr="0096269F">
        <w:rPr>
          <w:rFonts w:ascii="Arial" w:hAnsi="Arial" w:cs="Arial"/>
          <w:bCs/>
          <w:sz w:val="22"/>
          <w:szCs w:val="22"/>
        </w:rPr>
        <w:tab/>
      </w:r>
      <w:r>
        <w:rPr>
          <w:rFonts w:ascii="Arial" w:hAnsi="Arial" w:cs="Arial"/>
          <w:bCs/>
          <w:sz w:val="22"/>
          <w:szCs w:val="22"/>
        </w:rPr>
        <w:tab/>
      </w:r>
      <w:r>
        <w:rPr>
          <w:rFonts w:ascii="Arial" w:hAnsi="Arial" w:cs="Arial"/>
          <w:bCs/>
          <w:sz w:val="22"/>
          <w:szCs w:val="22"/>
        </w:rPr>
        <w:tab/>
        <w:t>starostka</w:t>
      </w:r>
    </w:p>
    <w:sectPr w:rsidR="00F32B52" w:rsidRPr="00FB6AE5" w:rsidSect="00E57B8A">
      <w:footerReference w:type="default" r:id="rId9"/>
      <w:pgSz w:w="11906" w:h="16838"/>
      <w:pgMar w:top="1418"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1CF36" w14:textId="77777777" w:rsidR="003C7568" w:rsidRDefault="003C7568" w:rsidP="00F32B52">
      <w:r>
        <w:separator/>
      </w:r>
    </w:p>
  </w:endnote>
  <w:endnote w:type="continuationSeparator" w:id="0">
    <w:p w14:paraId="22144F07" w14:textId="77777777" w:rsidR="003C7568" w:rsidRDefault="003C7568" w:rsidP="00F32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E8F4D" w14:textId="77777777" w:rsidR="00E57B8A" w:rsidRDefault="00E57B8A">
    <w:pPr>
      <w:pStyle w:val="Zpat"/>
      <w:jc w:val="center"/>
    </w:pPr>
    <w:r>
      <w:fldChar w:fldCharType="begin"/>
    </w:r>
    <w:r>
      <w:instrText>PAGE   \* MERGEFORMAT</w:instrText>
    </w:r>
    <w:r>
      <w:fldChar w:fldCharType="separate"/>
    </w:r>
    <w:r w:rsidR="000E045A">
      <w:rPr>
        <w:noProof/>
      </w:rPr>
      <w:t>3</w:t>
    </w:r>
    <w:r>
      <w:fldChar w:fldCharType="end"/>
    </w:r>
  </w:p>
  <w:p w14:paraId="0B8C650D" w14:textId="77777777" w:rsidR="00E57B8A" w:rsidRDefault="00E57B8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519A1" w14:textId="77777777" w:rsidR="003C7568" w:rsidRDefault="003C7568" w:rsidP="00F32B52">
      <w:r>
        <w:separator/>
      </w:r>
    </w:p>
  </w:footnote>
  <w:footnote w:type="continuationSeparator" w:id="0">
    <w:p w14:paraId="28F7EDED" w14:textId="77777777" w:rsidR="003C7568" w:rsidRDefault="003C7568" w:rsidP="00F32B52">
      <w:r>
        <w:continuationSeparator/>
      </w:r>
    </w:p>
  </w:footnote>
  <w:footnote w:id="1">
    <w:p w14:paraId="73D0F42F" w14:textId="77777777" w:rsidR="00E57B8A" w:rsidRPr="00DF28D8" w:rsidRDefault="00E57B8A" w:rsidP="00F32B52">
      <w:pPr>
        <w:pStyle w:val="Textpoznpodarou"/>
        <w:rPr>
          <w:rFonts w:ascii="Arial" w:hAnsi="Arial" w:cs="Arial"/>
        </w:rPr>
      </w:pPr>
      <w:r w:rsidRPr="00DF28D8">
        <w:rPr>
          <w:rStyle w:val="Znakapoznpodarou"/>
          <w:rFonts w:ascii="Arial" w:hAnsi="Arial" w:cs="Arial"/>
        </w:rPr>
        <w:footnoteRef/>
      </w:r>
      <w:r w:rsidRPr="00DF28D8">
        <w:rPr>
          <w:rFonts w:ascii="Arial" w:hAnsi="Arial" w:cs="Arial"/>
        </w:rPr>
        <w:t xml:space="preserve"> § 61 zákona o</w:t>
      </w:r>
      <w:r>
        <w:rPr>
          <w:rFonts w:ascii="Arial" w:hAnsi="Arial" w:cs="Arial"/>
        </w:rPr>
        <w:t xml:space="preserve"> o</w:t>
      </w:r>
      <w:r w:rsidRPr="00DF28D8">
        <w:rPr>
          <w:rFonts w:ascii="Arial" w:hAnsi="Arial" w:cs="Arial"/>
        </w:rPr>
        <w:t>dpadech</w:t>
      </w:r>
    </w:p>
  </w:footnote>
  <w:footnote w:id="2">
    <w:p w14:paraId="3234B69F" w14:textId="77777777" w:rsidR="00E57B8A" w:rsidRDefault="00E57B8A" w:rsidP="00F32B52">
      <w:pPr>
        <w:pStyle w:val="Textpoznpodarou"/>
      </w:pPr>
      <w:r w:rsidRPr="00DF28D8">
        <w:rPr>
          <w:rStyle w:val="Znakapoznpodarou"/>
          <w:rFonts w:ascii="Arial" w:hAnsi="Arial" w:cs="Arial"/>
        </w:rPr>
        <w:footnoteRef/>
      </w:r>
      <w:r w:rsidRPr="00DF28D8">
        <w:rPr>
          <w:rFonts w:ascii="Arial" w:hAnsi="Arial" w:cs="Arial"/>
        </w:rPr>
        <w:t xml:space="preserve"> § </w:t>
      </w:r>
      <w:r>
        <w:rPr>
          <w:rFonts w:ascii="Arial" w:hAnsi="Arial" w:cs="Arial"/>
        </w:rPr>
        <w:t>60 zákona</w:t>
      </w:r>
      <w:r w:rsidRPr="00DF28D8">
        <w:rPr>
          <w:rFonts w:ascii="Arial" w:hAnsi="Arial" w:cs="Arial"/>
        </w:rPr>
        <w:t xml:space="preserve"> o</w:t>
      </w:r>
      <w:r>
        <w:rPr>
          <w:rFonts w:ascii="Arial" w:hAnsi="Arial" w:cs="Arial"/>
        </w:rPr>
        <w:t xml:space="preserve"> o</w:t>
      </w:r>
      <w:r w:rsidRPr="00DF28D8">
        <w:rPr>
          <w:rFonts w:ascii="Arial" w:hAnsi="Arial" w:cs="Arial"/>
        </w:rPr>
        <w:t>dpadech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7C11"/>
    <w:multiLevelType w:val="hybridMultilevel"/>
    <w:tmpl w:val="AB66F702"/>
    <w:lvl w:ilvl="0" w:tplc="98FED9D6">
      <w:start w:val="1"/>
      <w:numFmt w:val="lowerLetter"/>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5874D44"/>
    <w:multiLevelType w:val="hybridMultilevel"/>
    <w:tmpl w:val="D1C4E6E2"/>
    <w:lvl w:ilvl="0" w:tplc="FFFFFFFF">
      <w:start w:val="1"/>
      <w:numFmt w:val="decimal"/>
      <w:lvlText w:val="%1)"/>
      <w:lvlJc w:val="left"/>
      <w:pPr>
        <w:ind w:left="360" w:hanging="360"/>
      </w:pPr>
      <w:rPr>
        <w:rFonts w:hint="default"/>
        <w:b w:val="0"/>
        <w:u w:val="none"/>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77B2B5F"/>
    <w:multiLevelType w:val="hybridMultilevel"/>
    <w:tmpl w:val="55A4D15E"/>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 w15:restartNumberingAfterBreak="0">
    <w:nsid w:val="0F0305AB"/>
    <w:multiLevelType w:val="hybridMultilevel"/>
    <w:tmpl w:val="9DEE20E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5202B81"/>
    <w:multiLevelType w:val="hybridMultilevel"/>
    <w:tmpl w:val="12AA6FA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18385E43"/>
    <w:multiLevelType w:val="hybridMultilevel"/>
    <w:tmpl w:val="D0D0670E"/>
    <w:lvl w:ilvl="0" w:tplc="DD408AD6">
      <w:start w:val="1"/>
      <w:numFmt w:val="decimal"/>
      <w:lvlText w:val="%1)"/>
      <w:lvlJc w:val="left"/>
      <w:pPr>
        <w:ind w:left="9666" w:hanging="360"/>
      </w:pPr>
      <w:rPr>
        <w:color w:val="000000"/>
      </w:rPr>
    </w:lvl>
    <w:lvl w:ilvl="1" w:tplc="04050019">
      <w:start w:val="1"/>
      <w:numFmt w:val="lowerLetter"/>
      <w:lvlText w:val="%2."/>
      <w:lvlJc w:val="left"/>
      <w:pPr>
        <w:ind w:left="10386" w:hanging="360"/>
      </w:pPr>
    </w:lvl>
    <w:lvl w:ilvl="2" w:tplc="0405001B" w:tentative="1">
      <w:start w:val="1"/>
      <w:numFmt w:val="lowerRoman"/>
      <w:lvlText w:val="%3."/>
      <w:lvlJc w:val="right"/>
      <w:pPr>
        <w:ind w:left="11106" w:hanging="180"/>
      </w:pPr>
    </w:lvl>
    <w:lvl w:ilvl="3" w:tplc="0405000F" w:tentative="1">
      <w:start w:val="1"/>
      <w:numFmt w:val="decimal"/>
      <w:lvlText w:val="%4."/>
      <w:lvlJc w:val="left"/>
      <w:pPr>
        <w:ind w:left="11826" w:hanging="360"/>
      </w:pPr>
    </w:lvl>
    <w:lvl w:ilvl="4" w:tplc="04050019" w:tentative="1">
      <w:start w:val="1"/>
      <w:numFmt w:val="lowerLetter"/>
      <w:lvlText w:val="%5."/>
      <w:lvlJc w:val="left"/>
      <w:pPr>
        <w:ind w:left="12546" w:hanging="360"/>
      </w:pPr>
    </w:lvl>
    <w:lvl w:ilvl="5" w:tplc="0405001B" w:tentative="1">
      <w:start w:val="1"/>
      <w:numFmt w:val="lowerRoman"/>
      <w:lvlText w:val="%6."/>
      <w:lvlJc w:val="right"/>
      <w:pPr>
        <w:ind w:left="13266" w:hanging="180"/>
      </w:pPr>
    </w:lvl>
    <w:lvl w:ilvl="6" w:tplc="0405000F" w:tentative="1">
      <w:start w:val="1"/>
      <w:numFmt w:val="decimal"/>
      <w:lvlText w:val="%7."/>
      <w:lvlJc w:val="left"/>
      <w:pPr>
        <w:ind w:left="13986" w:hanging="360"/>
      </w:pPr>
    </w:lvl>
    <w:lvl w:ilvl="7" w:tplc="04050019" w:tentative="1">
      <w:start w:val="1"/>
      <w:numFmt w:val="lowerLetter"/>
      <w:lvlText w:val="%8."/>
      <w:lvlJc w:val="left"/>
      <w:pPr>
        <w:ind w:left="14706" w:hanging="360"/>
      </w:pPr>
    </w:lvl>
    <w:lvl w:ilvl="8" w:tplc="0405001B" w:tentative="1">
      <w:start w:val="1"/>
      <w:numFmt w:val="lowerRoman"/>
      <w:lvlText w:val="%9."/>
      <w:lvlJc w:val="right"/>
      <w:pPr>
        <w:ind w:left="15426" w:hanging="180"/>
      </w:pPr>
    </w:lvl>
  </w:abstractNum>
  <w:abstractNum w:abstractNumId="6" w15:restartNumberingAfterBreak="0">
    <w:nsid w:val="1EC75D04"/>
    <w:multiLevelType w:val="hybridMultilevel"/>
    <w:tmpl w:val="47B664CA"/>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1F4A10D7"/>
    <w:multiLevelType w:val="hybridMultilevel"/>
    <w:tmpl w:val="62C6D90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FBE615D"/>
    <w:multiLevelType w:val="hybridMultilevel"/>
    <w:tmpl w:val="BEF8D3F0"/>
    <w:lvl w:ilvl="0" w:tplc="04050017">
      <w:start w:val="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BC43BCB"/>
    <w:multiLevelType w:val="hybridMultilevel"/>
    <w:tmpl w:val="06C28BB8"/>
    <w:lvl w:ilvl="0" w:tplc="74B83E70">
      <w:start w:val="1"/>
      <w:numFmt w:val="decimal"/>
      <w:lvlText w:val="%1)"/>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 w15:restartNumberingAfterBreak="0">
    <w:nsid w:val="3A1333CB"/>
    <w:multiLevelType w:val="hybridMultilevel"/>
    <w:tmpl w:val="13E818EA"/>
    <w:lvl w:ilvl="0" w:tplc="04050011">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F5721E2"/>
    <w:multiLevelType w:val="hybridMultilevel"/>
    <w:tmpl w:val="1E1C7F3E"/>
    <w:lvl w:ilvl="0" w:tplc="04050011">
      <w:start w:val="1"/>
      <w:numFmt w:val="decimal"/>
      <w:lvlText w:val="%1)"/>
      <w:lvlJc w:val="left"/>
      <w:pPr>
        <w:ind w:left="360" w:hanging="360"/>
      </w:pPr>
      <w:rPr>
        <w:strike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7083F66"/>
    <w:multiLevelType w:val="hybridMultilevel"/>
    <w:tmpl w:val="FC0AD09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2E313CA"/>
    <w:multiLevelType w:val="hybridMultilevel"/>
    <w:tmpl w:val="0682E18C"/>
    <w:lvl w:ilvl="0" w:tplc="D64474DE">
      <w:start w:val="1"/>
      <w:numFmt w:val="decimal"/>
      <w:lvlText w:val="%1)"/>
      <w:lvlJc w:val="left"/>
      <w:pPr>
        <w:ind w:left="360" w:hanging="360"/>
      </w:pPr>
      <w:rPr>
        <w:rFonts w:ascii="Arial" w:hAnsi="Arial" w:cs="Arial" w:hint="default"/>
        <w:color w:val="000000"/>
        <w:sz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5ACE60B4"/>
    <w:multiLevelType w:val="hybridMultilevel"/>
    <w:tmpl w:val="41C206B0"/>
    <w:lvl w:ilvl="0" w:tplc="C5D29E16">
      <w:start w:val="1"/>
      <w:numFmt w:val="lowerLetter"/>
      <w:lvlText w:val="%1)"/>
      <w:lvlJc w:val="left"/>
      <w:pPr>
        <w:ind w:left="786" w:hanging="360"/>
      </w:pPr>
      <w:rPr>
        <w:rFonts w:eastAsia="Times New Roman" w:cs="Times New Roman" w:hint="default"/>
      </w:rPr>
    </w:lvl>
    <w:lvl w:ilvl="1" w:tplc="04050019" w:tentative="1">
      <w:start w:val="1"/>
      <w:numFmt w:val="lowerLetter"/>
      <w:lvlText w:val="%2."/>
      <w:lvlJc w:val="left"/>
      <w:pPr>
        <w:ind w:left="1506" w:hanging="360"/>
      </w:pPr>
      <w:rPr>
        <w:rFonts w:cs="Times New Roman"/>
      </w:rPr>
    </w:lvl>
    <w:lvl w:ilvl="2" w:tplc="0405001B" w:tentative="1">
      <w:start w:val="1"/>
      <w:numFmt w:val="lowerRoman"/>
      <w:lvlText w:val="%3."/>
      <w:lvlJc w:val="right"/>
      <w:pPr>
        <w:ind w:left="2226" w:hanging="180"/>
      </w:pPr>
      <w:rPr>
        <w:rFonts w:cs="Times New Roman"/>
      </w:rPr>
    </w:lvl>
    <w:lvl w:ilvl="3" w:tplc="0405000F" w:tentative="1">
      <w:start w:val="1"/>
      <w:numFmt w:val="decimal"/>
      <w:lvlText w:val="%4."/>
      <w:lvlJc w:val="left"/>
      <w:pPr>
        <w:ind w:left="2946" w:hanging="360"/>
      </w:pPr>
      <w:rPr>
        <w:rFonts w:cs="Times New Roman"/>
      </w:rPr>
    </w:lvl>
    <w:lvl w:ilvl="4" w:tplc="04050019" w:tentative="1">
      <w:start w:val="1"/>
      <w:numFmt w:val="lowerLetter"/>
      <w:lvlText w:val="%5."/>
      <w:lvlJc w:val="left"/>
      <w:pPr>
        <w:ind w:left="3666" w:hanging="360"/>
      </w:pPr>
      <w:rPr>
        <w:rFonts w:cs="Times New Roman"/>
      </w:rPr>
    </w:lvl>
    <w:lvl w:ilvl="5" w:tplc="0405001B" w:tentative="1">
      <w:start w:val="1"/>
      <w:numFmt w:val="lowerRoman"/>
      <w:lvlText w:val="%6."/>
      <w:lvlJc w:val="right"/>
      <w:pPr>
        <w:ind w:left="4386" w:hanging="180"/>
      </w:pPr>
      <w:rPr>
        <w:rFonts w:cs="Times New Roman"/>
      </w:rPr>
    </w:lvl>
    <w:lvl w:ilvl="6" w:tplc="0405000F" w:tentative="1">
      <w:start w:val="1"/>
      <w:numFmt w:val="decimal"/>
      <w:lvlText w:val="%7."/>
      <w:lvlJc w:val="left"/>
      <w:pPr>
        <w:ind w:left="5106" w:hanging="360"/>
      </w:pPr>
      <w:rPr>
        <w:rFonts w:cs="Times New Roman"/>
      </w:rPr>
    </w:lvl>
    <w:lvl w:ilvl="7" w:tplc="04050019" w:tentative="1">
      <w:start w:val="1"/>
      <w:numFmt w:val="lowerLetter"/>
      <w:lvlText w:val="%8."/>
      <w:lvlJc w:val="left"/>
      <w:pPr>
        <w:ind w:left="5826" w:hanging="360"/>
      </w:pPr>
      <w:rPr>
        <w:rFonts w:cs="Times New Roman"/>
      </w:rPr>
    </w:lvl>
    <w:lvl w:ilvl="8" w:tplc="0405001B" w:tentative="1">
      <w:start w:val="1"/>
      <w:numFmt w:val="lowerRoman"/>
      <w:lvlText w:val="%9."/>
      <w:lvlJc w:val="right"/>
      <w:pPr>
        <w:ind w:left="6546" w:hanging="180"/>
      </w:pPr>
      <w:rPr>
        <w:rFonts w:cs="Times New Roman"/>
      </w:rPr>
    </w:lvl>
  </w:abstractNum>
  <w:abstractNum w:abstractNumId="15" w15:restartNumberingAfterBreak="0">
    <w:nsid w:val="5C920C30"/>
    <w:multiLevelType w:val="hybridMultilevel"/>
    <w:tmpl w:val="2AFC7816"/>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5C9F043D"/>
    <w:multiLevelType w:val="hybridMultilevel"/>
    <w:tmpl w:val="DE9C952A"/>
    <w:lvl w:ilvl="0" w:tplc="FFFFFFFF">
      <w:start w:val="1"/>
      <w:numFmt w:val="decimal"/>
      <w:lvlText w:val="%1)"/>
      <w:lvlJc w:val="left"/>
      <w:pPr>
        <w:tabs>
          <w:tab w:val="num" w:pos="360"/>
        </w:tabs>
        <w:ind w:left="360" w:hanging="360"/>
      </w:pPr>
      <w:rPr>
        <w:rFonts w:hint="default"/>
        <w:b w:val="0"/>
        <w:u w:val="none"/>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70FA67AF"/>
    <w:multiLevelType w:val="hybridMultilevel"/>
    <w:tmpl w:val="9B9AF1D2"/>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795D2497"/>
    <w:multiLevelType w:val="hybridMultilevel"/>
    <w:tmpl w:val="A6C09DB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CEA02C5"/>
    <w:multiLevelType w:val="hybridMultilevel"/>
    <w:tmpl w:val="3E2C7390"/>
    <w:lvl w:ilvl="0" w:tplc="E2940DDA">
      <w:start w:val="1"/>
      <w:numFmt w:val="lowerLetter"/>
      <w:lvlText w:val="%1)"/>
      <w:lvlJc w:val="left"/>
      <w:pPr>
        <w:tabs>
          <w:tab w:val="num" w:pos="644"/>
        </w:tabs>
        <w:ind w:left="644" w:hanging="360"/>
      </w:pPr>
      <w:rPr>
        <w:rFonts w:ascii="Arial" w:eastAsia="Times New Roman" w:hAnsi="Arial" w:cs="Arial"/>
        <w:color w:val="auto"/>
      </w:rPr>
    </w:lvl>
    <w:lvl w:ilvl="1" w:tplc="FFFFFFFF">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num w:numId="1" w16cid:durableId="2144421877">
    <w:abstractNumId w:val="19"/>
  </w:num>
  <w:num w:numId="2" w16cid:durableId="1601528815">
    <w:abstractNumId w:val="16"/>
  </w:num>
  <w:num w:numId="3" w16cid:durableId="1822044104">
    <w:abstractNumId w:val="9"/>
  </w:num>
  <w:num w:numId="4" w16cid:durableId="1976636024">
    <w:abstractNumId w:val="2"/>
  </w:num>
  <w:num w:numId="5" w16cid:durableId="450057371">
    <w:abstractNumId w:val="14"/>
  </w:num>
  <w:num w:numId="6" w16cid:durableId="1545826777">
    <w:abstractNumId w:val="10"/>
  </w:num>
  <w:num w:numId="7" w16cid:durableId="756706327">
    <w:abstractNumId w:val="4"/>
  </w:num>
  <w:num w:numId="8" w16cid:durableId="414741033">
    <w:abstractNumId w:val="0"/>
  </w:num>
  <w:num w:numId="9" w16cid:durableId="1195774846">
    <w:abstractNumId w:val="5"/>
  </w:num>
  <w:num w:numId="10" w16cid:durableId="1548682718">
    <w:abstractNumId w:val="11"/>
  </w:num>
  <w:num w:numId="11" w16cid:durableId="1599488009">
    <w:abstractNumId w:val="13"/>
  </w:num>
  <w:num w:numId="12" w16cid:durableId="1800100419">
    <w:abstractNumId w:val="8"/>
  </w:num>
  <w:num w:numId="13" w16cid:durableId="1958295115">
    <w:abstractNumId w:val="18"/>
  </w:num>
  <w:num w:numId="14" w16cid:durableId="2113434402">
    <w:abstractNumId w:val="6"/>
  </w:num>
  <w:num w:numId="15" w16cid:durableId="1005790734">
    <w:abstractNumId w:val="15"/>
  </w:num>
  <w:num w:numId="16" w16cid:durableId="680621041">
    <w:abstractNumId w:val="7"/>
  </w:num>
  <w:num w:numId="17" w16cid:durableId="40978868">
    <w:abstractNumId w:val="1"/>
  </w:num>
  <w:num w:numId="18" w16cid:durableId="387919116">
    <w:abstractNumId w:val="12"/>
  </w:num>
  <w:num w:numId="19" w16cid:durableId="135532077">
    <w:abstractNumId w:val="17"/>
  </w:num>
  <w:num w:numId="20" w16cid:durableId="9814252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B52"/>
    <w:rsid w:val="00055B14"/>
    <w:rsid w:val="000640E0"/>
    <w:rsid w:val="000727BC"/>
    <w:rsid w:val="000E005B"/>
    <w:rsid w:val="000E045A"/>
    <w:rsid w:val="00145658"/>
    <w:rsid w:val="00175314"/>
    <w:rsid w:val="0018179E"/>
    <w:rsid w:val="001942AF"/>
    <w:rsid w:val="001C38C8"/>
    <w:rsid w:val="00203A25"/>
    <w:rsid w:val="002146FC"/>
    <w:rsid w:val="00240840"/>
    <w:rsid w:val="002B157D"/>
    <w:rsid w:val="002F6081"/>
    <w:rsid w:val="0030044D"/>
    <w:rsid w:val="00372E5D"/>
    <w:rsid w:val="00391C4B"/>
    <w:rsid w:val="00394E23"/>
    <w:rsid w:val="003C7568"/>
    <w:rsid w:val="00415BD5"/>
    <w:rsid w:val="00450FE9"/>
    <w:rsid w:val="00467DB7"/>
    <w:rsid w:val="004E7E7E"/>
    <w:rsid w:val="00531E2A"/>
    <w:rsid w:val="005479CD"/>
    <w:rsid w:val="00585EB5"/>
    <w:rsid w:val="005A3D18"/>
    <w:rsid w:val="00605B99"/>
    <w:rsid w:val="00607533"/>
    <w:rsid w:val="00690634"/>
    <w:rsid w:val="00704002"/>
    <w:rsid w:val="00784BB7"/>
    <w:rsid w:val="00856910"/>
    <w:rsid w:val="008A6657"/>
    <w:rsid w:val="008A72CD"/>
    <w:rsid w:val="008D1B73"/>
    <w:rsid w:val="008F5991"/>
    <w:rsid w:val="009503B5"/>
    <w:rsid w:val="009A3450"/>
    <w:rsid w:val="009A46E7"/>
    <w:rsid w:val="009F2C2A"/>
    <w:rsid w:val="00A02C81"/>
    <w:rsid w:val="00A40C72"/>
    <w:rsid w:val="00AA2C44"/>
    <w:rsid w:val="00AD36EE"/>
    <w:rsid w:val="00AE606E"/>
    <w:rsid w:val="00B17140"/>
    <w:rsid w:val="00B722C8"/>
    <w:rsid w:val="00B84AD9"/>
    <w:rsid w:val="00B85D7F"/>
    <w:rsid w:val="00B95CAD"/>
    <w:rsid w:val="00BC3E0A"/>
    <w:rsid w:val="00BF4CE7"/>
    <w:rsid w:val="00BF70F5"/>
    <w:rsid w:val="00C05999"/>
    <w:rsid w:val="00C75DBE"/>
    <w:rsid w:val="00C76B29"/>
    <w:rsid w:val="00C900BE"/>
    <w:rsid w:val="00D0070B"/>
    <w:rsid w:val="00D1769D"/>
    <w:rsid w:val="00D47921"/>
    <w:rsid w:val="00D60DA9"/>
    <w:rsid w:val="00DB0043"/>
    <w:rsid w:val="00E12180"/>
    <w:rsid w:val="00E1399F"/>
    <w:rsid w:val="00E57B8A"/>
    <w:rsid w:val="00F12B47"/>
    <w:rsid w:val="00F32B52"/>
    <w:rsid w:val="00F82735"/>
    <w:rsid w:val="00F9318F"/>
    <w:rsid w:val="00F93B44"/>
    <w:rsid w:val="00FA527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63DBF"/>
  <w15:chartTrackingRefBased/>
  <w15:docId w15:val="{250897CF-378C-4444-BB12-EA9DDDA94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32B52"/>
    <w:pPr>
      <w:spacing w:after="0" w:line="240" w:lineRule="auto"/>
    </w:pPr>
    <w:rPr>
      <w:rFonts w:ascii="Times New Roman" w:eastAsia="Times New Roman" w:hAnsi="Times New Roman" w:cs="Times New Roman"/>
      <w:sz w:val="24"/>
      <w:szCs w:val="24"/>
      <w:lang w:eastAsia="cs-CZ"/>
    </w:rPr>
  </w:style>
  <w:style w:type="paragraph" w:styleId="Nadpis2">
    <w:name w:val="heading 2"/>
    <w:basedOn w:val="Normln"/>
    <w:next w:val="Normln"/>
    <w:link w:val="Nadpis2Char"/>
    <w:qFormat/>
    <w:rsid w:val="00F32B52"/>
    <w:pPr>
      <w:keepNext/>
      <w:jc w:val="both"/>
      <w:outlineLvl w:val="1"/>
    </w:pPr>
    <w:rPr>
      <w:szCs w:val="20"/>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F32B52"/>
    <w:rPr>
      <w:rFonts w:ascii="Times New Roman" w:eastAsia="Times New Roman" w:hAnsi="Times New Roman" w:cs="Times New Roman"/>
      <w:sz w:val="24"/>
      <w:szCs w:val="20"/>
      <w:u w:val="single"/>
      <w:lang w:eastAsia="cs-CZ"/>
    </w:rPr>
  </w:style>
  <w:style w:type="paragraph" w:styleId="Zkladntextodsazen">
    <w:name w:val="Body Text Indent"/>
    <w:basedOn w:val="Normln"/>
    <w:link w:val="ZkladntextodsazenChar"/>
    <w:rsid w:val="00F32B52"/>
    <w:pPr>
      <w:ind w:left="708" w:firstLine="357"/>
      <w:jc w:val="both"/>
    </w:pPr>
    <w:rPr>
      <w:szCs w:val="20"/>
    </w:rPr>
  </w:style>
  <w:style w:type="character" w:customStyle="1" w:styleId="ZkladntextodsazenChar">
    <w:name w:val="Základní text odsazený Char"/>
    <w:basedOn w:val="Standardnpsmoodstavce"/>
    <w:link w:val="Zkladntextodsazen"/>
    <w:rsid w:val="00F32B52"/>
    <w:rPr>
      <w:rFonts w:ascii="Times New Roman" w:eastAsia="Times New Roman" w:hAnsi="Times New Roman" w:cs="Times New Roman"/>
      <w:sz w:val="24"/>
      <w:szCs w:val="20"/>
      <w:lang w:eastAsia="cs-CZ"/>
    </w:rPr>
  </w:style>
  <w:style w:type="paragraph" w:styleId="Zkladntextodsazen2">
    <w:name w:val="Body Text Indent 2"/>
    <w:basedOn w:val="Normln"/>
    <w:link w:val="Zkladntextodsazen2Char"/>
    <w:rsid w:val="00F32B52"/>
    <w:pPr>
      <w:ind w:left="708" w:firstLine="360"/>
      <w:jc w:val="both"/>
    </w:pPr>
    <w:rPr>
      <w:bCs/>
      <w:szCs w:val="20"/>
    </w:rPr>
  </w:style>
  <w:style w:type="character" w:customStyle="1" w:styleId="Zkladntextodsazen2Char">
    <w:name w:val="Základní text odsazený 2 Char"/>
    <w:basedOn w:val="Standardnpsmoodstavce"/>
    <w:link w:val="Zkladntextodsazen2"/>
    <w:rsid w:val="00F32B52"/>
    <w:rPr>
      <w:rFonts w:ascii="Times New Roman" w:eastAsia="Times New Roman" w:hAnsi="Times New Roman" w:cs="Times New Roman"/>
      <w:bCs/>
      <w:sz w:val="24"/>
      <w:szCs w:val="20"/>
      <w:lang w:eastAsia="cs-CZ"/>
    </w:rPr>
  </w:style>
  <w:style w:type="paragraph" w:styleId="Zhlav">
    <w:name w:val="header"/>
    <w:basedOn w:val="Normln"/>
    <w:link w:val="ZhlavChar"/>
    <w:rsid w:val="00F32B52"/>
    <w:pPr>
      <w:tabs>
        <w:tab w:val="center" w:pos="4536"/>
        <w:tab w:val="right" w:pos="9072"/>
      </w:tabs>
    </w:pPr>
    <w:rPr>
      <w:szCs w:val="20"/>
    </w:rPr>
  </w:style>
  <w:style w:type="character" w:customStyle="1" w:styleId="ZhlavChar">
    <w:name w:val="Záhlaví Char"/>
    <w:basedOn w:val="Standardnpsmoodstavce"/>
    <w:link w:val="Zhlav"/>
    <w:rsid w:val="00F32B52"/>
    <w:rPr>
      <w:rFonts w:ascii="Times New Roman" w:eastAsia="Times New Roman" w:hAnsi="Times New Roman" w:cs="Times New Roman"/>
      <w:sz w:val="24"/>
      <w:szCs w:val="20"/>
      <w:lang w:eastAsia="cs-CZ"/>
    </w:rPr>
  </w:style>
  <w:style w:type="paragraph" w:styleId="Textpoznpodarou">
    <w:name w:val="footnote text"/>
    <w:basedOn w:val="Normln"/>
    <w:link w:val="TextpoznpodarouChar"/>
    <w:semiHidden/>
    <w:rsid w:val="00F32B52"/>
    <w:rPr>
      <w:noProof/>
      <w:sz w:val="20"/>
      <w:szCs w:val="20"/>
    </w:rPr>
  </w:style>
  <w:style w:type="character" w:customStyle="1" w:styleId="TextpoznpodarouChar">
    <w:name w:val="Text pozn. pod čarou Char"/>
    <w:basedOn w:val="Standardnpsmoodstavce"/>
    <w:link w:val="Textpoznpodarou"/>
    <w:semiHidden/>
    <w:rsid w:val="00F32B52"/>
    <w:rPr>
      <w:rFonts w:ascii="Times New Roman" w:eastAsia="Times New Roman" w:hAnsi="Times New Roman" w:cs="Times New Roman"/>
      <w:noProof/>
      <w:sz w:val="20"/>
      <w:szCs w:val="20"/>
      <w:lang w:eastAsia="cs-CZ"/>
    </w:rPr>
  </w:style>
  <w:style w:type="character" w:styleId="Znakapoznpodarou">
    <w:name w:val="footnote reference"/>
    <w:semiHidden/>
    <w:rsid w:val="00F32B52"/>
    <w:rPr>
      <w:vertAlign w:val="superscript"/>
    </w:rPr>
  </w:style>
  <w:style w:type="paragraph" w:customStyle="1" w:styleId="NormlnIMP">
    <w:name w:val="Normální_IMP"/>
    <w:basedOn w:val="Normln"/>
    <w:rsid w:val="00F32B52"/>
    <w:pPr>
      <w:suppressAutoHyphens/>
      <w:overflowPunct w:val="0"/>
      <w:autoSpaceDE w:val="0"/>
      <w:autoSpaceDN w:val="0"/>
      <w:adjustRightInd w:val="0"/>
      <w:spacing w:line="230" w:lineRule="auto"/>
      <w:jc w:val="both"/>
      <w:textAlignment w:val="baseline"/>
    </w:pPr>
    <w:rPr>
      <w:szCs w:val="20"/>
    </w:rPr>
  </w:style>
  <w:style w:type="paragraph" w:styleId="Odstavecseseznamem">
    <w:name w:val="List Paragraph"/>
    <w:basedOn w:val="Normln"/>
    <w:uiPriority w:val="99"/>
    <w:qFormat/>
    <w:rsid w:val="00F32B52"/>
    <w:pPr>
      <w:spacing w:after="200" w:line="276" w:lineRule="auto"/>
      <w:ind w:left="720"/>
      <w:contextualSpacing/>
    </w:pPr>
    <w:rPr>
      <w:rFonts w:ascii="Calibri" w:eastAsia="Calibri" w:hAnsi="Calibri"/>
      <w:sz w:val="22"/>
      <w:szCs w:val="22"/>
      <w:lang w:eastAsia="en-US"/>
    </w:rPr>
  </w:style>
  <w:style w:type="paragraph" w:styleId="Zpat">
    <w:name w:val="footer"/>
    <w:basedOn w:val="Normln"/>
    <w:link w:val="ZpatChar"/>
    <w:uiPriority w:val="99"/>
    <w:unhideWhenUsed/>
    <w:rsid w:val="00F32B52"/>
    <w:pPr>
      <w:tabs>
        <w:tab w:val="center" w:pos="4536"/>
        <w:tab w:val="right" w:pos="9072"/>
      </w:tabs>
    </w:pPr>
    <w:rPr>
      <w:lang w:val="x-none" w:eastAsia="x-none"/>
    </w:rPr>
  </w:style>
  <w:style w:type="character" w:customStyle="1" w:styleId="ZpatChar">
    <w:name w:val="Zápatí Char"/>
    <w:basedOn w:val="Standardnpsmoodstavce"/>
    <w:link w:val="Zpat"/>
    <w:uiPriority w:val="99"/>
    <w:rsid w:val="00F32B52"/>
    <w:rPr>
      <w:rFonts w:ascii="Times New Roman" w:eastAsia="Times New Roman" w:hAnsi="Times New Roman" w:cs="Times New Roman"/>
      <w:sz w:val="24"/>
      <w:szCs w:val="24"/>
      <w:lang w:val="x-none" w:eastAsia="x-none"/>
    </w:rPr>
  </w:style>
  <w:style w:type="paragraph" w:customStyle="1" w:styleId="Default">
    <w:name w:val="Default"/>
    <w:rsid w:val="00F32B52"/>
    <w:pPr>
      <w:autoSpaceDE w:val="0"/>
      <w:autoSpaceDN w:val="0"/>
      <w:adjustRightInd w:val="0"/>
      <w:spacing w:after="0" w:line="240" w:lineRule="auto"/>
    </w:pPr>
    <w:rPr>
      <w:rFonts w:ascii="Arial" w:eastAsia="Times New Roman" w:hAnsi="Arial" w:cs="Arial"/>
      <w:color w:val="000000"/>
      <w:sz w:val="24"/>
      <w:szCs w:val="24"/>
      <w:lang w:eastAsia="cs-CZ"/>
    </w:rPr>
  </w:style>
  <w:style w:type="paragraph" w:customStyle="1" w:styleId="Odstavecseseznamem1">
    <w:name w:val="Odstavec se seznamem1"/>
    <w:basedOn w:val="Normln"/>
    <w:rsid w:val="00F32B52"/>
    <w:pPr>
      <w:suppressAutoHyphens/>
      <w:ind w:left="720"/>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www.radkovy.cz/image.php?nid=1255&amp;oid=7408447"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4</Pages>
  <Words>1154</Words>
  <Characters>6814</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Biová, Ing.</dc:creator>
  <cp:keywords/>
  <dc:description/>
  <cp:lastModifiedBy>Iveta Dočkalíková</cp:lastModifiedBy>
  <cp:revision>61</cp:revision>
  <dcterms:created xsi:type="dcterms:W3CDTF">2025-11-19T12:24:00Z</dcterms:created>
  <dcterms:modified xsi:type="dcterms:W3CDTF">2026-09-09T19:18:00Z</dcterms:modified>
</cp:coreProperties>
</file>